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bookmark38" w:displacedByCustomXml="next"/>
    <w:bookmarkStart w:id="1" w:name="bookmark37" w:displacedByCustomXml="next"/>
    <w:bookmarkStart w:id="2" w:name="bookmark36" w:displacedByCustomXml="next"/>
    <w:sdt>
      <w:sdtPr>
        <w:rPr>
          <w:rFonts w:ascii="Times New Roman" w:eastAsia="Times New Roman" w:hAnsi="Times New Roman" w:cs="Courier New"/>
          <w:b w:val="0"/>
          <w:color w:val="auto"/>
          <w:sz w:val="24"/>
          <w:szCs w:val="24"/>
          <w:lang w:val="vi-VN" w:eastAsia="vi-VN"/>
        </w:rPr>
        <w:id w:val="2100282217"/>
        <w:docPartObj>
          <w:docPartGallery w:val="Table of Contents"/>
          <w:docPartUnique/>
        </w:docPartObj>
      </w:sdtPr>
      <w:sdtEndPr>
        <w:rPr>
          <w:rFonts w:cs="Times New Roman"/>
          <w:bCs/>
          <w:noProof/>
          <w:sz w:val="28"/>
          <w:szCs w:val="28"/>
        </w:rPr>
      </w:sdtEndPr>
      <w:sdtContent>
        <w:p w14:paraId="42EA4B5B" w14:textId="77777777" w:rsidR="0093708A" w:rsidRPr="00C45339" w:rsidRDefault="0093708A" w:rsidP="0093708A">
          <w:pPr>
            <w:pStyle w:val="TOCHeading"/>
            <w:numPr>
              <w:ilvl w:val="0"/>
              <w:numId w:val="0"/>
            </w:numPr>
            <w:jc w:val="center"/>
            <w:rPr>
              <w:rFonts w:ascii="Times New Roman" w:hAnsi="Times New Roman"/>
              <w:color w:val="auto"/>
              <w:sz w:val="28"/>
              <w:lang w:val="en-US"/>
            </w:rPr>
          </w:pPr>
          <w:r w:rsidRPr="00C45339">
            <w:rPr>
              <w:rFonts w:ascii="Times New Roman" w:hAnsi="Times New Roman"/>
              <w:color w:val="auto"/>
              <w:sz w:val="28"/>
              <w:lang w:val="en-US"/>
            </w:rPr>
            <w:t>MỤC LỤC</w:t>
          </w:r>
        </w:p>
        <w:p w14:paraId="512AFDF1" w14:textId="6AF1D965" w:rsidR="00984DC0" w:rsidRPr="00C45339" w:rsidRDefault="0093708A" w:rsidP="00984DC0">
          <w:pPr>
            <w:pStyle w:val="TOC2"/>
            <w:spacing w:before="120" w:after="120" w:line="288" w:lineRule="auto"/>
            <w:rPr>
              <w:rFonts w:eastAsiaTheme="minorEastAsia"/>
              <w:b/>
              <w:bCs/>
              <w:sz w:val="28"/>
              <w:szCs w:val="28"/>
              <w:lang w:val="en-US"/>
            </w:rPr>
          </w:pPr>
          <w:r w:rsidRPr="00C45339">
            <w:rPr>
              <w:noProof w:val="0"/>
              <w:sz w:val="28"/>
              <w:szCs w:val="28"/>
              <w:lang w:val="en-US"/>
            </w:rPr>
            <w:fldChar w:fldCharType="begin"/>
          </w:r>
          <w:r w:rsidRPr="00C45339">
            <w:rPr>
              <w:sz w:val="28"/>
              <w:szCs w:val="28"/>
            </w:rPr>
            <w:instrText xml:space="preserve"> TOC \o "1-3" \h \z \u </w:instrText>
          </w:r>
          <w:r w:rsidRPr="00C45339">
            <w:rPr>
              <w:noProof w:val="0"/>
              <w:sz w:val="28"/>
              <w:szCs w:val="28"/>
              <w:lang w:val="en-US"/>
            </w:rPr>
            <w:fldChar w:fldCharType="separate"/>
          </w:r>
          <w:hyperlink w:anchor="_Toc108106602" w:history="1">
            <w:r w:rsidR="00984DC0" w:rsidRPr="00C45339">
              <w:rPr>
                <w:rStyle w:val="Hyperlink"/>
                <w:rFonts w:eastAsia="Times New Roman"/>
                <w:b/>
                <w:bCs/>
                <w:color w:val="auto"/>
                <w:sz w:val="28"/>
                <w:szCs w:val="28"/>
                <w:highlight w:val="white"/>
                <w:lang w:eastAsia="vi-VN"/>
              </w:rPr>
              <w:t>DANH MỤC BẢNG</w:t>
            </w:r>
            <w:r w:rsidR="00984DC0" w:rsidRPr="00C45339">
              <w:rPr>
                <w:b/>
                <w:bCs/>
                <w:webHidden/>
                <w:sz w:val="28"/>
                <w:szCs w:val="28"/>
              </w:rPr>
              <w:tab/>
            </w:r>
            <w:r w:rsidR="00984DC0" w:rsidRPr="00C45339">
              <w:rPr>
                <w:b/>
                <w:bCs/>
                <w:webHidden/>
                <w:sz w:val="28"/>
                <w:szCs w:val="28"/>
              </w:rPr>
              <w:fldChar w:fldCharType="begin"/>
            </w:r>
            <w:r w:rsidR="00984DC0" w:rsidRPr="00C45339">
              <w:rPr>
                <w:b/>
                <w:bCs/>
                <w:webHidden/>
                <w:sz w:val="28"/>
                <w:szCs w:val="28"/>
              </w:rPr>
              <w:instrText xml:space="preserve"> PAGEREF _Toc108106602 \h </w:instrText>
            </w:r>
            <w:r w:rsidR="00984DC0" w:rsidRPr="00C45339">
              <w:rPr>
                <w:b/>
                <w:bCs/>
                <w:webHidden/>
                <w:sz w:val="28"/>
                <w:szCs w:val="28"/>
              </w:rPr>
            </w:r>
            <w:r w:rsidR="00984DC0" w:rsidRPr="00C45339">
              <w:rPr>
                <w:b/>
                <w:bCs/>
                <w:webHidden/>
                <w:sz w:val="28"/>
                <w:szCs w:val="28"/>
              </w:rPr>
              <w:fldChar w:fldCharType="separate"/>
            </w:r>
            <w:r w:rsidR="00751FFB">
              <w:rPr>
                <w:b/>
                <w:bCs/>
                <w:webHidden/>
                <w:sz w:val="28"/>
                <w:szCs w:val="28"/>
              </w:rPr>
              <w:t>iii</w:t>
            </w:r>
            <w:r w:rsidR="00984DC0" w:rsidRPr="00C45339">
              <w:rPr>
                <w:b/>
                <w:bCs/>
                <w:webHidden/>
                <w:sz w:val="28"/>
                <w:szCs w:val="28"/>
              </w:rPr>
              <w:fldChar w:fldCharType="end"/>
            </w:r>
          </w:hyperlink>
        </w:p>
        <w:p w14:paraId="795CF571" w14:textId="09845AAB" w:rsidR="00984DC0" w:rsidRPr="00C45339" w:rsidRDefault="00000000" w:rsidP="00984DC0">
          <w:pPr>
            <w:pStyle w:val="TOC2"/>
            <w:spacing w:before="120" w:after="120" w:line="288" w:lineRule="auto"/>
            <w:rPr>
              <w:rFonts w:eastAsiaTheme="minorEastAsia"/>
              <w:b/>
              <w:bCs/>
              <w:sz w:val="28"/>
              <w:szCs w:val="28"/>
              <w:lang w:val="en-US"/>
            </w:rPr>
          </w:pPr>
          <w:hyperlink w:anchor="_Toc108106603" w:history="1">
            <w:r w:rsidR="00984DC0" w:rsidRPr="00C45339">
              <w:rPr>
                <w:rStyle w:val="Hyperlink"/>
                <w:rFonts w:eastAsia="Times New Roman"/>
                <w:b/>
                <w:bCs/>
                <w:color w:val="auto"/>
                <w:sz w:val="28"/>
                <w:szCs w:val="28"/>
                <w:highlight w:val="white"/>
                <w:lang w:eastAsia="vi-VN"/>
              </w:rPr>
              <w:t>DANH MỤC HÌNH</w:t>
            </w:r>
            <w:r w:rsidR="00984DC0" w:rsidRPr="00C45339">
              <w:rPr>
                <w:b/>
                <w:bCs/>
                <w:webHidden/>
                <w:sz w:val="28"/>
                <w:szCs w:val="28"/>
              </w:rPr>
              <w:tab/>
            </w:r>
            <w:r w:rsidR="00984DC0" w:rsidRPr="00C45339">
              <w:rPr>
                <w:b/>
                <w:bCs/>
                <w:webHidden/>
                <w:sz w:val="28"/>
                <w:szCs w:val="28"/>
              </w:rPr>
              <w:fldChar w:fldCharType="begin"/>
            </w:r>
            <w:r w:rsidR="00984DC0" w:rsidRPr="00C45339">
              <w:rPr>
                <w:b/>
                <w:bCs/>
                <w:webHidden/>
                <w:sz w:val="28"/>
                <w:szCs w:val="28"/>
              </w:rPr>
              <w:instrText xml:space="preserve"> PAGEREF _Toc108106603 \h </w:instrText>
            </w:r>
            <w:r w:rsidR="00984DC0" w:rsidRPr="00C45339">
              <w:rPr>
                <w:b/>
                <w:bCs/>
                <w:webHidden/>
                <w:sz w:val="28"/>
                <w:szCs w:val="28"/>
              </w:rPr>
            </w:r>
            <w:r w:rsidR="00984DC0" w:rsidRPr="00C45339">
              <w:rPr>
                <w:b/>
                <w:bCs/>
                <w:webHidden/>
                <w:sz w:val="28"/>
                <w:szCs w:val="28"/>
              </w:rPr>
              <w:fldChar w:fldCharType="separate"/>
            </w:r>
            <w:r w:rsidR="00751FFB">
              <w:rPr>
                <w:b/>
                <w:bCs/>
                <w:webHidden/>
                <w:sz w:val="28"/>
                <w:szCs w:val="28"/>
              </w:rPr>
              <w:t>v</w:t>
            </w:r>
            <w:r w:rsidR="00984DC0" w:rsidRPr="00C45339">
              <w:rPr>
                <w:b/>
                <w:bCs/>
                <w:webHidden/>
                <w:sz w:val="28"/>
                <w:szCs w:val="28"/>
              </w:rPr>
              <w:fldChar w:fldCharType="end"/>
            </w:r>
          </w:hyperlink>
        </w:p>
        <w:p w14:paraId="7E40E9A8" w14:textId="7C180343" w:rsidR="00984DC0" w:rsidRPr="00C45339" w:rsidRDefault="00000000" w:rsidP="00984DC0">
          <w:pPr>
            <w:pStyle w:val="TOC1"/>
            <w:spacing w:before="120" w:after="120" w:line="288" w:lineRule="auto"/>
            <w:rPr>
              <w:rFonts w:ascii="Times New Roman" w:eastAsiaTheme="minorEastAsia" w:hAnsi="Times New Roman"/>
              <w:b w:val="0"/>
              <w:sz w:val="28"/>
              <w:szCs w:val="28"/>
            </w:rPr>
          </w:pPr>
          <w:hyperlink w:anchor="_Toc108106604" w:history="1">
            <w:r w:rsidR="00984DC0" w:rsidRPr="00C45339">
              <w:rPr>
                <w:rStyle w:val="Hyperlink"/>
                <w:rFonts w:ascii="Times New Roman" w:hAnsi="Times New Roman"/>
                <w:color w:val="auto"/>
                <w:sz w:val="28"/>
                <w:szCs w:val="28"/>
                <w:highlight w:val="white"/>
                <w:lang w:eastAsia="vi-VN"/>
              </w:rPr>
              <w:t>CHƯƠNG I: THÔNG TIN CHUNG VỀ CƠ SỞ</w:t>
            </w:r>
            <w:r w:rsidR="00984DC0" w:rsidRPr="00C45339">
              <w:rPr>
                <w:rFonts w:ascii="Times New Roman" w:hAnsi="Times New Roman"/>
                <w:webHidden/>
                <w:sz w:val="28"/>
                <w:szCs w:val="28"/>
              </w:rPr>
              <w:tab/>
            </w:r>
            <w:r w:rsidR="00984DC0" w:rsidRPr="00C45339">
              <w:rPr>
                <w:rFonts w:ascii="Times New Roman" w:hAnsi="Times New Roman"/>
                <w:webHidden/>
                <w:sz w:val="28"/>
                <w:szCs w:val="28"/>
              </w:rPr>
              <w:fldChar w:fldCharType="begin"/>
            </w:r>
            <w:r w:rsidR="00984DC0" w:rsidRPr="00C45339">
              <w:rPr>
                <w:rFonts w:ascii="Times New Roman" w:hAnsi="Times New Roman"/>
                <w:webHidden/>
                <w:sz w:val="28"/>
                <w:szCs w:val="28"/>
              </w:rPr>
              <w:instrText xml:space="preserve"> PAGEREF _Toc108106604 \h </w:instrText>
            </w:r>
            <w:r w:rsidR="00984DC0" w:rsidRPr="00C45339">
              <w:rPr>
                <w:rFonts w:ascii="Times New Roman" w:hAnsi="Times New Roman"/>
                <w:webHidden/>
                <w:sz w:val="28"/>
                <w:szCs w:val="28"/>
              </w:rPr>
            </w:r>
            <w:r w:rsidR="00984DC0" w:rsidRPr="00C45339">
              <w:rPr>
                <w:rFonts w:ascii="Times New Roman" w:hAnsi="Times New Roman"/>
                <w:webHidden/>
                <w:sz w:val="28"/>
                <w:szCs w:val="28"/>
              </w:rPr>
              <w:fldChar w:fldCharType="separate"/>
            </w:r>
            <w:r w:rsidR="00751FFB">
              <w:rPr>
                <w:rFonts w:ascii="Times New Roman" w:hAnsi="Times New Roman"/>
                <w:webHidden/>
                <w:sz w:val="28"/>
                <w:szCs w:val="28"/>
              </w:rPr>
              <w:t>6</w:t>
            </w:r>
            <w:r w:rsidR="00984DC0" w:rsidRPr="00C45339">
              <w:rPr>
                <w:rFonts w:ascii="Times New Roman" w:hAnsi="Times New Roman"/>
                <w:webHidden/>
                <w:sz w:val="28"/>
                <w:szCs w:val="28"/>
              </w:rPr>
              <w:fldChar w:fldCharType="end"/>
            </w:r>
          </w:hyperlink>
        </w:p>
        <w:p w14:paraId="1B50CABE" w14:textId="42C8D1EF" w:rsidR="00984DC0" w:rsidRPr="00C45339" w:rsidRDefault="00000000" w:rsidP="00984DC0">
          <w:pPr>
            <w:pStyle w:val="TOC2"/>
            <w:spacing w:before="120" w:after="120" w:line="288" w:lineRule="auto"/>
            <w:rPr>
              <w:rFonts w:eastAsiaTheme="minorEastAsia"/>
              <w:sz w:val="28"/>
              <w:szCs w:val="28"/>
              <w:lang w:val="en-US"/>
            </w:rPr>
          </w:pPr>
          <w:hyperlink w:anchor="_Toc108106605" w:history="1">
            <w:r w:rsidR="00984DC0" w:rsidRPr="00C45339">
              <w:rPr>
                <w:rStyle w:val="Hyperlink"/>
                <w:color w:val="auto"/>
                <w:sz w:val="28"/>
                <w:szCs w:val="28"/>
                <w:highlight w:val="white"/>
                <w:lang w:eastAsia="vi-VN"/>
              </w:rPr>
              <w:t xml:space="preserve">1. Tên chủ </w:t>
            </w:r>
            <w:r w:rsidR="00984DC0" w:rsidRPr="00C45339">
              <w:rPr>
                <w:rStyle w:val="Hyperlink"/>
                <w:color w:val="auto"/>
                <w:sz w:val="28"/>
                <w:szCs w:val="28"/>
                <w:highlight w:val="white"/>
                <w:lang w:val="en-US" w:eastAsia="vi-VN"/>
              </w:rPr>
              <w:t>cơ sở</w:t>
            </w:r>
            <w:r w:rsidR="00984DC0" w:rsidRPr="00C45339">
              <w:rPr>
                <w:rStyle w:val="Hyperlink"/>
                <w:color w:val="auto"/>
                <w:sz w:val="28"/>
                <w:szCs w:val="28"/>
                <w:highlight w:val="white"/>
                <w:lang w:eastAsia="vi-VN"/>
              </w:rPr>
              <w:t xml:space="preserve">: </w:t>
            </w:r>
            <w:r w:rsidR="00984DC0" w:rsidRPr="00C45339">
              <w:rPr>
                <w:rStyle w:val="Hyperlink"/>
                <w:bCs/>
                <w:color w:val="auto"/>
                <w:sz w:val="28"/>
                <w:szCs w:val="28"/>
              </w:rPr>
              <w:t>Công ty TNHH ON Semiconductor Việt Nam</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_Toc108106605 \h </w:instrText>
            </w:r>
            <w:r w:rsidR="00984DC0" w:rsidRPr="00C45339">
              <w:rPr>
                <w:webHidden/>
                <w:sz w:val="28"/>
                <w:szCs w:val="28"/>
              </w:rPr>
            </w:r>
            <w:r w:rsidR="00984DC0" w:rsidRPr="00C45339">
              <w:rPr>
                <w:webHidden/>
                <w:sz w:val="28"/>
                <w:szCs w:val="28"/>
              </w:rPr>
              <w:fldChar w:fldCharType="separate"/>
            </w:r>
            <w:r w:rsidR="00751FFB">
              <w:rPr>
                <w:webHidden/>
                <w:sz w:val="28"/>
                <w:szCs w:val="28"/>
              </w:rPr>
              <w:t>6</w:t>
            </w:r>
            <w:r w:rsidR="00984DC0" w:rsidRPr="00C45339">
              <w:rPr>
                <w:webHidden/>
                <w:sz w:val="28"/>
                <w:szCs w:val="28"/>
              </w:rPr>
              <w:fldChar w:fldCharType="end"/>
            </w:r>
          </w:hyperlink>
        </w:p>
        <w:p w14:paraId="057EA67B" w14:textId="531AE82F" w:rsidR="00984DC0" w:rsidRPr="00C45339" w:rsidRDefault="00000000" w:rsidP="00984DC0">
          <w:pPr>
            <w:pStyle w:val="TOC2"/>
            <w:spacing w:before="120" w:after="120" w:line="288" w:lineRule="auto"/>
            <w:rPr>
              <w:rFonts w:eastAsiaTheme="minorEastAsia"/>
              <w:sz w:val="28"/>
              <w:szCs w:val="28"/>
              <w:lang w:val="en-US"/>
            </w:rPr>
          </w:pPr>
          <w:hyperlink w:anchor="_Toc108106606" w:history="1">
            <w:r w:rsidR="00984DC0" w:rsidRPr="00C45339">
              <w:rPr>
                <w:rStyle w:val="Hyperlink"/>
                <w:color w:val="auto"/>
                <w:sz w:val="28"/>
                <w:szCs w:val="28"/>
                <w:highlight w:val="white"/>
                <w:lang w:eastAsia="vi-VN"/>
              </w:rPr>
              <w:t xml:space="preserve">2. Tên </w:t>
            </w:r>
            <w:r w:rsidR="00984DC0" w:rsidRPr="00C45339">
              <w:rPr>
                <w:rStyle w:val="Hyperlink"/>
                <w:color w:val="auto"/>
                <w:sz w:val="28"/>
                <w:szCs w:val="28"/>
                <w:highlight w:val="white"/>
                <w:lang w:val="en-US" w:eastAsia="vi-VN"/>
              </w:rPr>
              <w:t>cơ sở</w:t>
            </w:r>
            <w:r w:rsidR="00984DC0" w:rsidRPr="00C45339">
              <w:rPr>
                <w:rStyle w:val="Hyperlink"/>
                <w:color w:val="auto"/>
                <w:sz w:val="28"/>
                <w:szCs w:val="28"/>
                <w:highlight w:val="white"/>
                <w:lang w:eastAsia="vi-VN"/>
              </w:rPr>
              <w:t>:</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_Toc108106606 \h </w:instrText>
            </w:r>
            <w:r w:rsidR="00984DC0" w:rsidRPr="00C45339">
              <w:rPr>
                <w:webHidden/>
                <w:sz w:val="28"/>
                <w:szCs w:val="28"/>
              </w:rPr>
            </w:r>
            <w:r w:rsidR="00984DC0" w:rsidRPr="00C45339">
              <w:rPr>
                <w:webHidden/>
                <w:sz w:val="28"/>
                <w:szCs w:val="28"/>
              </w:rPr>
              <w:fldChar w:fldCharType="separate"/>
            </w:r>
            <w:r w:rsidR="00751FFB">
              <w:rPr>
                <w:webHidden/>
                <w:sz w:val="28"/>
                <w:szCs w:val="28"/>
              </w:rPr>
              <w:t>6</w:t>
            </w:r>
            <w:r w:rsidR="00984DC0" w:rsidRPr="00C45339">
              <w:rPr>
                <w:webHidden/>
                <w:sz w:val="28"/>
                <w:szCs w:val="28"/>
              </w:rPr>
              <w:fldChar w:fldCharType="end"/>
            </w:r>
          </w:hyperlink>
        </w:p>
        <w:p w14:paraId="66C56CC9" w14:textId="1ACF3D00" w:rsidR="00984DC0" w:rsidRPr="00C45339" w:rsidRDefault="00000000" w:rsidP="00984DC0">
          <w:pPr>
            <w:pStyle w:val="TOC2"/>
            <w:spacing w:before="120" w:after="120" w:line="288" w:lineRule="auto"/>
            <w:rPr>
              <w:rFonts w:eastAsiaTheme="minorEastAsia"/>
              <w:sz w:val="28"/>
              <w:szCs w:val="28"/>
              <w:lang w:val="en-US"/>
            </w:rPr>
          </w:pPr>
          <w:hyperlink w:anchor="_Toc108106607" w:history="1">
            <w:r w:rsidR="00984DC0" w:rsidRPr="00C45339">
              <w:rPr>
                <w:rStyle w:val="Hyperlink"/>
                <w:color w:val="auto"/>
                <w:sz w:val="28"/>
                <w:szCs w:val="28"/>
                <w:highlight w:val="white"/>
              </w:rPr>
              <w:t>3. Công suất, công nghệ, sản phẩm sản xuất của cơ sở</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_Toc108106607 \h </w:instrText>
            </w:r>
            <w:r w:rsidR="00984DC0" w:rsidRPr="00C45339">
              <w:rPr>
                <w:webHidden/>
                <w:sz w:val="28"/>
                <w:szCs w:val="28"/>
              </w:rPr>
            </w:r>
            <w:r w:rsidR="00984DC0" w:rsidRPr="00C45339">
              <w:rPr>
                <w:webHidden/>
                <w:sz w:val="28"/>
                <w:szCs w:val="28"/>
              </w:rPr>
              <w:fldChar w:fldCharType="separate"/>
            </w:r>
            <w:r w:rsidR="00751FFB">
              <w:rPr>
                <w:webHidden/>
                <w:sz w:val="28"/>
                <w:szCs w:val="28"/>
              </w:rPr>
              <w:t>9</w:t>
            </w:r>
            <w:r w:rsidR="00984DC0" w:rsidRPr="00C45339">
              <w:rPr>
                <w:webHidden/>
                <w:sz w:val="28"/>
                <w:szCs w:val="28"/>
              </w:rPr>
              <w:fldChar w:fldCharType="end"/>
            </w:r>
          </w:hyperlink>
        </w:p>
        <w:p w14:paraId="3EEB4C63" w14:textId="6474FECE" w:rsidR="00984DC0" w:rsidRPr="00C45339" w:rsidRDefault="00000000" w:rsidP="00984DC0">
          <w:pPr>
            <w:pStyle w:val="TOC3"/>
            <w:spacing w:before="120" w:after="120" w:line="288" w:lineRule="auto"/>
            <w:rPr>
              <w:rFonts w:eastAsiaTheme="minorEastAsia"/>
              <w:noProof/>
              <w:sz w:val="28"/>
              <w:szCs w:val="28"/>
              <w:lang w:val="en-US"/>
            </w:rPr>
          </w:pPr>
          <w:hyperlink w:anchor="_Toc108106608" w:history="1">
            <w:r w:rsidR="00984DC0" w:rsidRPr="00C45339">
              <w:rPr>
                <w:rStyle w:val="Hyperlink"/>
                <w:noProof/>
                <w:color w:val="auto"/>
                <w:sz w:val="28"/>
                <w:szCs w:val="28"/>
                <w:highlight w:val="white"/>
              </w:rPr>
              <w:t>3.1. Công suất của cơ sở:</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_Toc108106608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9</w:t>
            </w:r>
            <w:r w:rsidR="00984DC0" w:rsidRPr="00C45339">
              <w:rPr>
                <w:noProof/>
                <w:webHidden/>
                <w:sz w:val="28"/>
                <w:szCs w:val="28"/>
              </w:rPr>
              <w:fldChar w:fldCharType="end"/>
            </w:r>
          </w:hyperlink>
        </w:p>
        <w:p w14:paraId="63DE44FC" w14:textId="3B40C76C" w:rsidR="00984DC0" w:rsidRPr="00C45339" w:rsidRDefault="00000000" w:rsidP="00984DC0">
          <w:pPr>
            <w:pStyle w:val="TOC3"/>
            <w:spacing w:before="120" w:after="120" w:line="288" w:lineRule="auto"/>
            <w:rPr>
              <w:rFonts w:eastAsiaTheme="minorEastAsia"/>
              <w:noProof/>
              <w:sz w:val="28"/>
              <w:szCs w:val="28"/>
              <w:lang w:val="en-US"/>
            </w:rPr>
          </w:pPr>
          <w:hyperlink w:anchor="_Toc108106609" w:history="1">
            <w:r w:rsidR="00984DC0" w:rsidRPr="00C45339">
              <w:rPr>
                <w:rStyle w:val="Hyperlink"/>
                <w:noProof/>
                <w:color w:val="auto"/>
                <w:sz w:val="28"/>
                <w:szCs w:val="28"/>
                <w:highlight w:val="white"/>
              </w:rPr>
              <w:t>3.2. Công nghệ sản xuất của cơ sở:</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_Toc108106609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9</w:t>
            </w:r>
            <w:r w:rsidR="00984DC0" w:rsidRPr="00C45339">
              <w:rPr>
                <w:noProof/>
                <w:webHidden/>
                <w:sz w:val="28"/>
                <w:szCs w:val="28"/>
              </w:rPr>
              <w:fldChar w:fldCharType="end"/>
            </w:r>
          </w:hyperlink>
        </w:p>
        <w:p w14:paraId="61095B46" w14:textId="14B0BA7A" w:rsidR="00984DC0" w:rsidRPr="00C45339" w:rsidRDefault="00000000" w:rsidP="00984DC0">
          <w:pPr>
            <w:pStyle w:val="TOC3"/>
            <w:spacing w:before="120" w:after="120" w:line="288" w:lineRule="auto"/>
            <w:rPr>
              <w:rFonts w:eastAsiaTheme="minorEastAsia"/>
              <w:noProof/>
              <w:sz w:val="28"/>
              <w:szCs w:val="28"/>
              <w:lang w:val="en-US"/>
            </w:rPr>
          </w:pPr>
          <w:hyperlink w:anchor="_Toc108106610" w:history="1">
            <w:r w:rsidR="00984DC0" w:rsidRPr="00C45339">
              <w:rPr>
                <w:rStyle w:val="Hyperlink"/>
                <w:noProof/>
                <w:color w:val="auto"/>
                <w:sz w:val="28"/>
                <w:szCs w:val="28"/>
                <w:highlight w:val="white"/>
              </w:rPr>
              <w:t>3.3. Sản phẩm của cơ sở:</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_Toc108106610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24</w:t>
            </w:r>
            <w:r w:rsidR="00984DC0" w:rsidRPr="00C45339">
              <w:rPr>
                <w:noProof/>
                <w:webHidden/>
                <w:sz w:val="28"/>
                <w:szCs w:val="28"/>
              </w:rPr>
              <w:fldChar w:fldCharType="end"/>
            </w:r>
          </w:hyperlink>
        </w:p>
        <w:p w14:paraId="3EFF8391" w14:textId="0C04E552" w:rsidR="00984DC0" w:rsidRPr="00C45339" w:rsidRDefault="00000000" w:rsidP="00984DC0">
          <w:pPr>
            <w:pStyle w:val="TOC2"/>
            <w:spacing w:before="120" w:after="120" w:line="288" w:lineRule="auto"/>
            <w:rPr>
              <w:rFonts w:eastAsiaTheme="minorEastAsia"/>
              <w:sz w:val="28"/>
              <w:szCs w:val="28"/>
              <w:lang w:val="en-US"/>
            </w:rPr>
          </w:pPr>
          <w:hyperlink w:anchor="_Toc108106611" w:history="1">
            <w:r w:rsidR="00984DC0" w:rsidRPr="00C45339">
              <w:rPr>
                <w:rStyle w:val="Hyperlink"/>
                <w:color w:val="auto"/>
                <w:sz w:val="28"/>
                <w:szCs w:val="28"/>
                <w:highlight w:val="white"/>
              </w:rPr>
              <w:t xml:space="preserve">4. Nguyên liệu, nhiên liệu, vật liệu, phế liệu (loại phế liệu, mã HS, khối lượng phế liệu dự kiến nhập khẩu), điện năng, hóa chất sử dụng, nguồn cung cấp điện, nước của </w:t>
            </w:r>
            <w:r w:rsidR="00984DC0" w:rsidRPr="00C45339">
              <w:rPr>
                <w:rStyle w:val="Hyperlink"/>
                <w:color w:val="auto"/>
                <w:sz w:val="28"/>
                <w:szCs w:val="28"/>
                <w:highlight w:val="white"/>
                <w:lang w:val="en-US"/>
              </w:rPr>
              <w:t>cơ sở</w:t>
            </w:r>
            <w:r w:rsidR="00984DC0" w:rsidRPr="00C45339">
              <w:rPr>
                <w:rStyle w:val="Hyperlink"/>
                <w:color w:val="auto"/>
                <w:sz w:val="28"/>
                <w:szCs w:val="28"/>
                <w:highlight w:val="white"/>
              </w:rPr>
              <w:t>:</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_Toc108106611 \h </w:instrText>
            </w:r>
            <w:r w:rsidR="00984DC0" w:rsidRPr="00C45339">
              <w:rPr>
                <w:webHidden/>
                <w:sz w:val="28"/>
                <w:szCs w:val="28"/>
              </w:rPr>
            </w:r>
            <w:r w:rsidR="00984DC0" w:rsidRPr="00C45339">
              <w:rPr>
                <w:webHidden/>
                <w:sz w:val="28"/>
                <w:szCs w:val="28"/>
              </w:rPr>
              <w:fldChar w:fldCharType="separate"/>
            </w:r>
            <w:r w:rsidR="00751FFB">
              <w:rPr>
                <w:webHidden/>
                <w:sz w:val="28"/>
                <w:szCs w:val="28"/>
              </w:rPr>
              <w:t>25</w:t>
            </w:r>
            <w:r w:rsidR="00984DC0" w:rsidRPr="00C45339">
              <w:rPr>
                <w:webHidden/>
                <w:sz w:val="28"/>
                <w:szCs w:val="28"/>
              </w:rPr>
              <w:fldChar w:fldCharType="end"/>
            </w:r>
          </w:hyperlink>
        </w:p>
        <w:p w14:paraId="6B67242B" w14:textId="1114B335" w:rsidR="00984DC0" w:rsidRPr="00C45339" w:rsidRDefault="00000000" w:rsidP="00984DC0">
          <w:pPr>
            <w:pStyle w:val="TOC2"/>
            <w:spacing w:before="120" w:after="120" w:line="288" w:lineRule="auto"/>
            <w:rPr>
              <w:rFonts w:eastAsiaTheme="minorEastAsia"/>
              <w:sz w:val="28"/>
              <w:szCs w:val="28"/>
              <w:lang w:val="en-US"/>
            </w:rPr>
          </w:pPr>
          <w:hyperlink w:anchor="_Toc108106612" w:history="1">
            <w:r w:rsidR="00984DC0" w:rsidRPr="00C45339">
              <w:rPr>
                <w:rStyle w:val="Hyperlink"/>
                <w:color w:val="auto"/>
                <w:sz w:val="28"/>
                <w:szCs w:val="28"/>
                <w:highlight w:val="white"/>
              </w:rPr>
              <w:t>5. Các thông tin khác liên quan đến cơ sở</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_Toc108106612 \h </w:instrText>
            </w:r>
            <w:r w:rsidR="00984DC0" w:rsidRPr="00C45339">
              <w:rPr>
                <w:webHidden/>
                <w:sz w:val="28"/>
                <w:szCs w:val="28"/>
              </w:rPr>
            </w:r>
            <w:r w:rsidR="00984DC0" w:rsidRPr="00C45339">
              <w:rPr>
                <w:webHidden/>
                <w:sz w:val="28"/>
                <w:szCs w:val="28"/>
              </w:rPr>
              <w:fldChar w:fldCharType="separate"/>
            </w:r>
            <w:r w:rsidR="00751FFB">
              <w:rPr>
                <w:webHidden/>
                <w:sz w:val="28"/>
                <w:szCs w:val="28"/>
              </w:rPr>
              <w:t>31</w:t>
            </w:r>
            <w:r w:rsidR="00984DC0" w:rsidRPr="00C45339">
              <w:rPr>
                <w:webHidden/>
                <w:sz w:val="28"/>
                <w:szCs w:val="28"/>
              </w:rPr>
              <w:fldChar w:fldCharType="end"/>
            </w:r>
          </w:hyperlink>
        </w:p>
        <w:p w14:paraId="6EE3854C" w14:textId="3EA1CB0A" w:rsidR="00984DC0" w:rsidRPr="00C45339" w:rsidRDefault="00000000" w:rsidP="00984DC0">
          <w:pPr>
            <w:pStyle w:val="TOC1"/>
            <w:spacing w:before="120" w:after="120" w:line="288" w:lineRule="auto"/>
            <w:rPr>
              <w:rFonts w:ascii="Times New Roman" w:eastAsiaTheme="minorEastAsia" w:hAnsi="Times New Roman"/>
              <w:b w:val="0"/>
              <w:sz w:val="28"/>
              <w:szCs w:val="28"/>
            </w:rPr>
          </w:pPr>
          <w:hyperlink w:anchor="_Toc108106613" w:history="1">
            <w:r w:rsidR="00984DC0" w:rsidRPr="00C45339">
              <w:rPr>
                <w:rStyle w:val="Hyperlink"/>
                <w:rFonts w:ascii="Times New Roman" w:hAnsi="Times New Roman"/>
                <w:color w:val="auto"/>
                <w:sz w:val="28"/>
                <w:szCs w:val="28"/>
                <w:highlight w:val="white"/>
                <w:lang w:val="vi-VN" w:eastAsia="vi-VN"/>
              </w:rPr>
              <w:t>CHƯƠNG II:</w:t>
            </w:r>
            <w:r w:rsidR="00984DC0" w:rsidRPr="00C45339">
              <w:rPr>
                <w:rStyle w:val="Hyperlink"/>
                <w:rFonts w:ascii="Times New Roman" w:hAnsi="Times New Roman"/>
                <w:color w:val="auto"/>
                <w:sz w:val="28"/>
                <w:szCs w:val="28"/>
                <w:highlight w:val="white"/>
                <w:lang w:val="vi-VN"/>
              </w:rPr>
              <w:t xml:space="preserve"> </w:t>
            </w:r>
            <w:r w:rsidR="00984DC0" w:rsidRPr="00C45339">
              <w:rPr>
                <w:rStyle w:val="Hyperlink"/>
                <w:rFonts w:ascii="Times New Roman" w:hAnsi="Times New Roman"/>
                <w:color w:val="auto"/>
                <w:sz w:val="28"/>
                <w:szCs w:val="28"/>
                <w:highlight w:val="white"/>
                <w:lang w:val="vi-VN" w:eastAsia="vi-VN"/>
              </w:rPr>
              <w:t>SỰ PHÙ HỢP CỦA CƠ SỞ VỚI QUY HOẠCH, KHẢ NĂNG CHỊU TẢI CỦA MÔI TRƯỜNG</w:t>
            </w:r>
            <w:r w:rsidR="00984DC0" w:rsidRPr="00C45339">
              <w:rPr>
                <w:rFonts w:ascii="Times New Roman" w:hAnsi="Times New Roman"/>
                <w:webHidden/>
                <w:sz w:val="28"/>
                <w:szCs w:val="28"/>
              </w:rPr>
              <w:tab/>
            </w:r>
            <w:r w:rsidR="00984DC0" w:rsidRPr="00C45339">
              <w:rPr>
                <w:rFonts w:ascii="Times New Roman" w:hAnsi="Times New Roman"/>
                <w:webHidden/>
                <w:sz w:val="28"/>
                <w:szCs w:val="28"/>
              </w:rPr>
              <w:fldChar w:fldCharType="begin"/>
            </w:r>
            <w:r w:rsidR="00984DC0" w:rsidRPr="00C45339">
              <w:rPr>
                <w:rFonts w:ascii="Times New Roman" w:hAnsi="Times New Roman"/>
                <w:webHidden/>
                <w:sz w:val="28"/>
                <w:szCs w:val="28"/>
              </w:rPr>
              <w:instrText xml:space="preserve"> PAGEREF _Toc108106613 \h </w:instrText>
            </w:r>
            <w:r w:rsidR="00984DC0" w:rsidRPr="00C45339">
              <w:rPr>
                <w:rFonts w:ascii="Times New Roman" w:hAnsi="Times New Roman"/>
                <w:webHidden/>
                <w:sz w:val="28"/>
                <w:szCs w:val="28"/>
              </w:rPr>
            </w:r>
            <w:r w:rsidR="00984DC0" w:rsidRPr="00C45339">
              <w:rPr>
                <w:rFonts w:ascii="Times New Roman" w:hAnsi="Times New Roman"/>
                <w:webHidden/>
                <w:sz w:val="28"/>
                <w:szCs w:val="28"/>
              </w:rPr>
              <w:fldChar w:fldCharType="separate"/>
            </w:r>
            <w:r w:rsidR="00751FFB">
              <w:rPr>
                <w:rFonts w:ascii="Times New Roman" w:hAnsi="Times New Roman"/>
                <w:webHidden/>
                <w:sz w:val="28"/>
                <w:szCs w:val="28"/>
              </w:rPr>
              <w:t>40</w:t>
            </w:r>
            <w:r w:rsidR="00984DC0" w:rsidRPr="00C45339">
              <w:rPr>
                <w:rFonts w:ascii="Times New Roman" w:hAnsi="Times New Roman"/>
                <w:webHidden/>
                <w:sz w:val="28"/>
                <w:szCs w:val="28"/>
              </w:rPr>
              <w:fldChar w:fldCharType="end"/>
            </w:r>
          </w:hyperlink>
        </w:p>
        <w:p w14:paraId="297DA23B" w14:textId="25392E38" w:rsidR="00984DC0" w:rsidRPr="00C45339" w:rsidRDefault="00000000" w:rsidP="00984DC0">
          <w:pPr>
            <w:pStyle w:val="TOC2"/>
            <w:spacing w:before="120" w:after="120" w:line="288" w:lineRule="auto"/>
            <w:rPr>
              <w:rFonts w:eastAsiaTheme="minorEastAsia"/>
              <w:sz w:val="28"/>
              <w:szCs w:val="28"/>
              <w:lang w:val="en-US"/>
            </w:rPr>
          </w:pPr>
          <w:hyperlink w:anchor="_Toc108106614" w:history="1">
            <w:r w:rsidR="00984DC0" w:rsidRPr="00C45339">
              <w:rPr>
                <w:rStyle w:val="Hyperlink"/>
                <w:color w:val="auto"/>
                <w:sz w:val="28"/>
                <w:szCs w:val="28"/>
                <w:highlight w:val="white"/>
              </w:rPr>
              <w:t>1. Sự phù hợp của cơ sở với quy hoạch bảo vệ môi trường quốc gia, quy hoạch tỉnh, phân vùng môi trường</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_Toc108106614 \h </w:instrText>
            </w:r>
            <w:r w:rsidR="00984DC0" w:rsidRPr="00C45339">
              <w:rPr>
                <w:webHidden/>
                <w:sz w:val="28"/>
                <w:szCs w:val="28"/>
              </w:rPr>
            </w:r>
            <w:r w:rsidR="00984DC0" w:rsidRPr="00C45339">
              <w:rPr>
                <w:webHidden/>
                <w:sz w:val="28"/>
                <w:szCs w:val="28"/>
              </w:rPr>
              <w:fldChar w:fldCharType="separate"/>
            </w:r>
            <w:r w:rsidR="00751FFB">
              <w:rPr>
                <w:webHidden/>
                <w:sz w:val="28"/>
                <w:szCs w:val="28"/>
              </w:rPr>
              <w:t>40</w:t>
            </w:r>
            <w:r w:rsidR="00984DC0" w:rsidRPr="00C45339">
              <w:rPr>
                <w:webHidden/>
                <w:sz w:val="28"/>
                <w:szCs w:val="28"/>
              </w:rPr>
              <w:fldChar w:fldCharType="end"/>
            </w:r>
          </w:hyperlink>
        </w:p>
        <w:p w14:paraId="53C58162" w14:textId="56E3F9E8" w:rsidR="00984DC0" w:rsidRPr="00C45339" w:rsidRDefault="00000000" w:rsidP="00984DC0">
          <w:pPr>
            <w:pStyle w:val="TOC3"/>
            <w:spacing w:before="120" w:after="120" w:line="288" w:lineRule="auto"/>
            <w:rPr>
              <w:rFonts w:eastAsiaTheme="minorEastAsia"/>
              <w:noProof/>
              <w:sz w:val="28"/>
              <w:szCs w:val="28"/>
              <w:lang w:val="en-US"/>
            </w:rPr>
          </w:pPr>
          <w:hyperlink w:anchor="_Toc108106615" w:history="1">
            <w:r w:rsidR="00984DC0" w:rsidRPr="00C45339">
              <w:rPr>
                <w:rStyle w:val="Hyperlink"/>
                <w:noProof/>
                <w:color w:val="auto"/>
                <w:sz w:val="28"/>
                <w:szCs w:val="28"/>
                <w:highlight w:val="white"/>
              </w:rPr>
              <w:t>1.1. Sự phù hợp của cơ sở với quy hoạch bảo vệ môi trường quốc gia</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_Toc108106615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40</w:t>
            </w:r>
            <w:r w:rsidR="00984DC0" w:rsidRPr="00C45339">
              <w:rPr>
                <w:noProof/>
                <w:webHidden/>
                <w:sz w:val="28"/>
                <w:szCs w:val="28"/>
              </w:rPr>
              <w:fldChar w:fldCharType="end"/>
            </w:r>
          </w:hyperlink>
        </w:p>
        <w:p w14:paraId="5B015F2C" w14:textId="5E573EE5" w:rsidR="00984DC0" w:rsidRPr="00C45339" w:rsidRDefault="00000000" w:rsidP="00984DC0">
          <w:pPr>
            <w:pStyle w:val="TOC3"/>
            <w:spacing w:before="120" w:after="120" w:line="288" w:lineRule="auto"/>
            <w:rPr>
              <w:rFonts w:eastAsiaTheme="minorEastAsia"/>
              <w:noProof/>
              <w:sz w:val="28"/>
              <w:szCs w:val="28"/>
              <w:lang w:val="en-US"/>
            </w:rPr>
          </w:pPr>
          <w:hyperlink w:anchor="_Toc108106616" w:history="1">
            <w:r w:rsidR="00984DC0" w:rsidRPr="00C45339">
              <w:rPr>
                <w:rStyle w:val="Hyperlink"/>
                <w:noProof/>
                <w:color w:val="auto"/>
                <w:sz w:val="28"/>
                <w:szCs w:val="28"/>
                <w:highlight w:val="white"/>
              </w:rPr>
              <w:t>1.2. Sự phù hợp của cơ sở với quy hoạch tỉnh, phân vùng môi trường</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_Toc108106616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40</w:t>
            </w:r>
            <w:r w:rsidR="00984DC0" w:rsidRPr="00C45339">
              <w:rPr>
                <w:noProof/>
                <w:webHidden/>
                <w:sz w:val="28"/>
                <w:szCs w:val="28"/>
              </w:rPr>
              <w:fldChar w:fldCharType="end"/>
            </w:r>
          </w:hyperlink>
        </w:p>
        <w:p w14:paraId="5EACFB44" w14:textId="3A091AE0" w:rsidR="00984DC0" w:rsidRPr="00C45339" w:rsidRDefault="00000000" w:rsidP="00984DC0">
          <w:pPr>
            <w:pStyle w:val="TOC1"/>
            <w:spacing w:before="120" w:after="120" w:line="288" w:lineRule="auto"/>
            <w:rPr>
              <w:rFonts w:ascii="Times New Roman" w:eastAsiaTheme="minorEastAsia" w:hAnsi="Times New Roman"/>
              <w:b w:val="0"/>
              <w:sz w:val="28"/>
              <w:szCs w:val="28"/>
            </w:rPr>
          </w:pPr>
          <w:hyperlink w:anchor="_Toc108106617" w:history="1">
            <w:r w:rsidR="00984DC0" w:rsidRPr="00C45339">
              <w:rPr>
                <w:rStyle w:val="Hyperlink"/>
                <w:rFonts w:ascii="Times New Roman" w:hAnsi="Times New Roman"/>
                <w:color w:val="auto"/>
                <w:sz w:val="28"/>
                <w:szCs w:val="28"/>
                <w:highlight w:val="white"/>
                <w:lang w:val="vi-VN" w:eastAsia="vi-VN"/>
              </w:rPr>
              <w:t>CHƯƠNG III: KẾT QUẢ HOÀN THÀNH CÁC CÔNG TRÌNH, BIỆN PHÁP BẢO VỆ MÔI TRƯỜNG CỦA CƠ SỞ</w:t>
            </w:r>
            <w:r w:rsidR="00984DC0" w:rsidRPr="00C45339">
              <w:rPr>
                <w:rFonts w:ascii="Times New Roman" w:hAnsi="Times New Roman"/>
                <w:webHidden/>
                <w:sz w:val="28"/>
                <w:szCs w:val="28"/>
              </w:rPr>
              <w:tab/>
            </w:r>
            <w:r w:rsidR="00984DC0" w:rsidRPr="00C45339">
              <w:rPr>
                <w:rFonts w:ascii="Times New Roman" w:hAnsi="Times New Roman"/>
                <w:webHidden/>
                <w:sz w:val="28"/>
                <w:szCs w:val="28"/>
              </w:rPr>
              <w:fldChar w:fldCharType="begin"/>
            </w:r>
            <w:r w:rsidR="00984DC0" w:rsidRPr="00C45339">
              <w:rPr>
                <w:rFonts w:ascii="Times New Roman" w:hAnsi="Times New Roman"/>
                <w:webHidden/>
                <w:sz w:val="28"/>
                <w:szCs w:val="28"/>
              </w:rPr>
              <w:instrText xml:space="preserve"> PAGEREF _Toc108106617 \h </w:instrText>
            </w:r>
            <w:r w:rsidR="00984DC0" w:rsidRPr="00C45339">
              <w:rPr>
                <w:rFonts w:ascii="Times New Roman" w:hAnsi="Times New Roman"/>
                <w:webHidden/>
                <w:sz w:val="28"/>
                <w:szCs w:val="28"/>
              </w:rPr>
            </w:r>
            <w:r w:rsidR="00984DC0" w:rsidRPr="00C45339">
              <w:rPr>
                <w:rFonts w:ascii="Times New Roman" w:hAnsi="Times New Roman"/>
                <w:webHidden/>
                <w:sz w:val="28"/>
                <w:szCs w:val="28"/>
              </w:rPr>
              <w:fldChar w:fldCharType="separate"/>
            </w:r>
            <w:r w:rsidR="00751FFB">
              <w:rPr>
                <w:rFonts w:ascii="Times New Roman" w:hAnsi="Times New Roman"/>
                <w:webHidden/>
                <w:sz w:val="28"/>
                <w:szCs w:val="28"/>
              </w:rPr>
              <w:t>42</w:t>
            </w:r>
            <w:r w:rsidR="00984DC0" w:rsidRPr="00C45339">
              <w:rPr>
                <w:rFonts w:ascii="Times New Roman" w:hAnsi="Times New Roman"/>
                <w:webHidden/>
                <w:sz w:val="28"/>
                <w:szCs w:val="28"/>
              </w:rPr>
              <w:fldChar w:fldCharType="end"/>
            </w:r>
          </w:hyperlink>
        </w:p>
        <w:p w14:paraId="2D304934" w14:textId="0A8522B0" w:rsidR="00984DC0" w:rsidRPr="00C45339" w:rsidRDefault="00000000" w:rsidP="00984DC0">
          <w:pPr>
            <w:pStyle w:val="TOC2"/>
            <w:spacing w:before="120" w:after="120" w:line="288" w:lineRule="auto"/>
            <w:rPr>
              <w:rFonts w:eastAsiaTheme="minorEastAsia"/>
              <w:sz w:val="28"/>
              <w:szCs w:val="28"/>
              <w:lang w:val="en-US"/>
            </w:rPr>
          </w:pPr>
          <w:hyperlink w:anchor="_Toc108106618" w:history="1">
            <w:r w:rsidR="00984DC0" w:rsidRPr="00C45339">
              <w:rPr>
                <w:rStyle w:val="Hyperlink"/>
                <w:color w:val="auto"/>
                <w:sz w:val="28"/>
                <w:szCs w:val="28"/>
                <w:highlight w:val="white"/>
              </w:rPr>
              <w:t>1. Công trình, biện pháp thoát nước mưa, thu gom và xử lý nước thải</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_Toc108106618 \h </w:instrText>
            </w:r>
            <w:r w:rsidR="00984DC0" w:rsidRPr="00C45339">
              <w:rPr>
                <w:webHidden/>
                <w:sz w:val="28"/>
                <w:szCs w:val="28"/>
              </w:rPr>
            </w:r>
            <w:r w:rsidR="00984DC0" w:rsidRPr="00C45339">
              <w:rPr>
                <w:webHidden/>
                <w:sz w:val="28"/>
                <w:szCs w:val="28"/>
              </w:rPr>
              <w:fldChar w:fldCharType="separate"/>
            </w:r>
            <w:r w:rsidR="00751FFB">
              <w:rPr>
                <w:webHidden/>
                <w:sz w:val="28"/>
                <w:szCs w:val="28"/>
              </w:rPr>
              <w:t>42</w:t>
            </w:r>
            <w:r w:rsidR="00984DC0" w:rsidRPr="00C45339">
              <w:rPr>
                <w:webHidden/>
                <w:sz w:val="28"/>
                <w:szCs w:val="28"/>
              </w:rPr>
              <w:fldChar w:fldCharType="end"/>
            </w:r>
          </w:hyperlink>
        </w:p>
        <w:p w14:paraId="30752024" w14:textId="2F2FB3C7" w:rsidR="00984DC0" w:rsidRPr="00C45339" w:rsidRDefault="00000000" w:rsidP="00984DC0">
          <w:pPr>
            <w:pStyle w:val="TOC3"/>
            <w:spacing w:before="120" w:after="120" w:line="288" w:lineRule="auto"/>
            <w:rPr>
              <w:rFonts w:eastAsiaTheme="minorEastAsia"/>
              <w:noProof/>
              <w:sz w:val="28"/>
              <w:szCs w:val="28"/>
              <w:lang w:val="en-US"/>
            </w:rPr>
          </w:pPr>
          <w:hyperlink w:anchor="_Toc108106619" w:history="1">
            <w:r w:rsidR="00984DC0" w:rsidRPr="00C45339">
              <w:rPr>
                <w:rStyle w:val="Hyperlink"/>
                <w:noProof/>
                <w:color w:val="auto"/>
                <w:sz w:val="28"/>
                <w:szCs w:val="28"/>
                <w:highlight w:val="white"/>
              </w:rPr>
              <w:t>1.1. Thu gom, thoát nước mưa</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_Toc108106619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42</w:t>
            </w:r>
            <w:r w:rsidR="00984DC0" w:rsidRPr="00C45339">
              <w:rPr>
                <w:noProof/>
                <w:webHidden/>
                <w:sz w:val="28"/>
                <w:szCs w:val="28"/>
              </w:rPr>
              <w:fldChar w:fldCharType="end"/>
            </w:r>
          </w:hyperlink>
        </w:p>
        <w:p w14:paraId="185ECD29" w14:textId="1CA43455" w:rsidR="00984DC0" w:rsidRPr="00C45339" w:rsidRDefault="00000000" w:rsidP="00984DC0">
          <w:pPr>
            <w:pStyle w:val="TOC3"/>
            <w:spacing w:before="120" w:after="120" w:line="288" w:lineRule="auto"/>
            <w:rPr>
              <w:rFonts w:eastAsiaTheme="minorEastAsia"/>
              <w:noProof/>
              <w:sz w:val="28"/>
              <w:szCs w:val="28"/>
              <w:lang w:val="en-US"/>
            </w:rPr>
          </w:pPr>
          <w:hyperlink w:anchor="_Toc108106620" w:history="1">
            <w:r w:rsidR="00984DC0" w:rsidRPr="00C45339">
              <w:rPr>
                <w:rStyle w:val="Hyperlink"/>
                <w:noProof/>
                <w:color w:val="auto"/>
                <w:sz w:val="28"/>
                <w:szCs w:val="28"/>
                <w:highlight w:val="white"/>
              </w:rPr>
              <w:t>1.2. Thu gom, thoát nước thải:</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_Toc108106620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42</w:t>
            </w:r>
            <w:r w:rsidR="00984DC0" w:rsidRPr="00C45339">
              <w:rPr>
                <w:noProof/>
                <w:webHidden/>
                <w:sz w:val="28"/>
                <w:szCs w:val="28"/>
              </w:rPr>
              <w:fldChar w:fldCharType="end"/>
            </w:r>
          </w:hyperlink>
        </w:p>
        <w:p w14:paraId="07F16DB2" w14:textId="3F17C3E9" w:rsidR="00984DC0" w:rsidRPr="00C45339" w:rsidRDefault="00000000" w:rsidP="00984DC0">
          <w:pPr>
            <w:pStyle w:val="TOC3"/>
            <w:spacing w:before="120" w:after="120" w:line="288" w:lineRule="auto"/>
            <w:rPr>
              <w:rFonts w:eastAsiaTheme="minorEastAsia"/>
              <w:noProof/>
              <w:sz w:val="28"/>
              <w:szCs w:val="28"/>
              <w:lang w:val="en-US"/>
            </w:rPr>
          </w:pPr>
          <w:hyperlink w:anchor="_Toc108106621" w:history="1">
            <w:r w:rsidR="00984DC0" w:rsidRPr="00C45339">
              <w:rPr>
                <w:rStyle w:val="Hyperlink"/>
                <w:noProof/>
                <w:color w:val="auto"/>
                <w:sz w:val="28"/>
                <w:szCs w:val="28"/>
                <w:highlight w:val="white"/>
              </w:rPr>
              <w:t>1.3. Xử lý nước thải:</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_Toc108106621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43</w:t>
            </w:r>
            <w:r w:rsidR="00984DC0" w:rsidRPr="00C45339">
              <w:rPr>
                <w:noProof/>
                <w:webHidden/>
                <w:sz w:val="28"/>
                <w:szCs w:val="28"/>
              </w:rPr>
              <w:fldChar w:fldCharType="end"/>
            </w:r>
          </w:hyperlink>
        </w:p>
        <w:p w14:paraId="7B8FBC5A" w14:textId="226D6A06" w:rsidR="00984DC0" w:rsidRPr="00C45339" w:rsidRDefault="00000000" w:rsidP="00984DC0">
          <w:pPr>
            <w:pStyle w:val="TOC2"/>
            <w:spacing w:before="120" w:after="120" w:line="288" w:lineRule="auto"/>
            <w:rPr>
              <w:rFonts w:eastAsiaTheme="minorEastAsia"/>
              <w:sz w:val="28"/>
              <w:szCs w:val="28"/>
              <w:lang w:val="en-US"/>
            </w:rPr>
          </w:pPr>
          <w:hyperlink w:anchor="_Toc108106657" w:history="1">
            <w:r w:rsidR="00984DC0" w:rsidRPr="00C45339">
              <w:rPr>
                <w:rStyle w:val="Hyperlink"/>
                <w:color w:val="auto"/>
                <w:sz w:val="28"/>
                <w:szCs w:val="28"/>
                <w:highlight w:val="white"/>
              </w:rPr>
              <w:t>2. Công trình, biện pháp xử lý bụi, khí thải</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_Toc108106657 \h </w:instrText>
            </w:r>
            <w:r w:rsidR="00984DC0" w:rsidRPr="00C45339">
              <w:rPr>
                <w:webHidden/>
                <w:sz w:val="28"/>
                <w:szCs w:val="28"/>
              </w:rPr>
            </w:r>
            <w:r w:rsidR="00984DC0" w:rsidRPr="00C45339">
              <w:rPr>
                <w:webHidden/>
                <w:sz w:val="28"/>
                <w:szCs w:val="28"/>
              </w:rPr>
              <w:fldChar w:fldCharType="separate"/>
            </w:r>
            <w:r w:rsidR="00751FFB">
              <w:rPr>
                <w:webHidden/>
                <w:sz w:val="28"/>
                <w:szCs w:val="28"/>
              </w:rPr>
              <w:t>62</w:t>
            </w:r>
            <w:r w:rsidR="00984DC0" w:rsidRPr="00C45339">
              <w:rPr>
                <w:webHidden/>
                <w:sz w:val="28"/>
                <w:szCs w:val="28"/>
              </w:rPr>
              <w:fldChar w:fldCharType="end"/>
            </w:r>
          </w:hyperlink>
        </w:p>
        <w:p w14:paraId="5439BDA8" w14:textId="5DDEF530" w:rsidR="00984DC0" w:rsidRPr="00C45339" w:rsidRDefault="00000000" w:rsidP="00984DC0">
          <w:pPr>
            <w:pStyle w:val="TOC2"/>
            <w:spacing w:before="120" w:after="120" w:line="288" w:lineRule="auto"/>
            <w:rPr>
              <w:rFonts w:eastAsiaTheme="minorEastAsia"/>
              <w:sz w:val="28"/>
              <w:szCs w:val="28"/>
              <w:lang w:val="en-US"/>
            </w:rPr>
          </w:pPr>
          <w:hyperlink w:anchor="_Toc108106658" w:history="1">
            <w:r w:rsidR="00984DC0" w:rsidRPr="00C45339">
              <w:rPr>
                <w:rStyle w:val="Hyperlink"/>
                <w:color w:val="auto"/>
                <w:sz w:val="28"/>
                <w:szCs w:val="28"/>
                <w:highlight w:val="white"/>
              </w:rPr>
              <w:t>3. Công trình, biện pháp lưu giữ, xử lý chất thải rắn thông thường</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_Toc108106658 \h </w:instrText>
            </w:r>
            <w:r w:rsidR="00984DC0" w:rsidRPr="00C45339">
              <w:rPr>
                <w:webHidden/>
                <w:sz w:val="28"/>
                <w:szCs w:val="28"/>
              </w:rPr>
            </w:r>
            <w:r w:rsidR="00984DC0" w:rsidRPr="00C45339">
              <w:rPr>
                <w:webHidden/>
                <w:sz w:val="28"/>
                <w:szCs w:val="28"/>
              </w:rPr>
              <w:fldChar w:fldCharType="separate"/>
            </w:r>
            <w:r w:rsidR="00751FFB">
              <w:rPr>
                <w:webHidden/>
                <w:sz w:val="28"/>
                <w:szCs w:val="28"/>
              </w:rPr>
              <w:t>66</w:t>
            </w:r>
            <w:r w:rsidR="00984DC0" w:rsidRPr="00C45339">
              <w:rPr>
                <w:webHidden/>
                <w:sz w:val="28"/>
                <w:szCs w:val="28"/>
              </w:rPr>
              <w:fldChar w:fldCharType="end"/>
            </w:r>
          </w:hyperlink>
        </w:p>
        <w:p w14:paraId="462DC4B3" w14:textId="0532EE7F" w:rsidR="00984DC0" w:rsidRPr="00C45339" w:rsidRDefault="00000000" w:rsidP="00984DC0">
          <w:pPr>
            <w:pStyle w:val="TOC2"/>
            <w:spacing w:before="120" w:after="120" w:line="288" w:lineRule="auto"/>
            <w:rPr>
              <w:rFonts w:eastAsiaTheme="minorEastAsia"/>
              <w:sz w:val="28"/>
              <w:szCs w:val="28"/>
              <w:lang w:val="en-US"/>
            </w:rPr>
          </w:pPr>
          <w:hyperlink w:anchor="_Toc108106659" w:history="1">
            <w:r w:rsidR="00984DC0" w:rsidRPr="00C45339">
              <w:rPr>
                <w:rStyle w:val="Hyperlink"/>
                <w:color w:val="auto"/>
                <w:sz w:val="28"/>
                <w:szCs w:val="28"/>
                <w:highlight w:val="white"/>
              </w:rPr>
              <w:t>4. Công trình, biện pháp lưu giữ, xử lý chất thải nguy hại</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_Toc108106659 \h </w:instrText>
            </w:r>
            <w:r w:rsidR="00984DC0" w:rsidRPr="00C45339">
              <w:rPr>
                <w:webHidden/>
                <w:sz w:val="28"/>
                <w:szCs w:val="28"/>
              </w:rPr>
            </w:r>
            <w:r w:rsidR="00984DC0" w:rsidRPr="00C45339">
              <w:rPr>
                <w:webHidden/>
                <w:sz w:val="28"/>
                <w:szCs w:val="28"/>
              </w:rPr>
              <w:fldChar w:fldCharType="separate"/>
            </w:r>
            <w:r w:rsidR="00751FFB">
              <w:rPr>
                <w:webHidden/>
                <w:sz w:val="28"/>
                <w:szCs w:val="28"/>
              </w:rPr>
              <w:t>67</w:t>
            </w:r>
            <w:r w:rsidR="00984DC0" w:rsidRPr="00C45339">
              <w:rPr>
                <w:webHidden/>
                <w:sz w:val="28"/>
                <w:szCs w:val="28"/>
              </w:rPr>
              <w:fldChar w:fldCharType="end"/>
            </w:r>
          </w:hyperlink>
        </w:p>
        <w:p w14:paraId="64DFEBBB" w14:textId="695A25A6" w:rsidR="00984DC0" w:rsidRPr="00C45339" w:rsidRDefault="00000000" w:rsidP="00984DC0">
          <w:pPr>
            <w:pStyle w:val="TOC2"/>
            <w:spacing w:before="120" w:after="120" w:line="288" w:lineRule="auto"/>
            <w:rPr>
              <w:rFonts w:eastAsiaTheme="minorEastAsia"/>
              <w:sz w:val="28"/>
              <w:szCs w:val="28"/>
              <w:lang w:val="en-US"/>
            </w:rPr>
          </w:pPr>
          <w:hyperlink w:anchor="_Toc108106660" w:history="1">
            <w:r w:rsidR="00984DC0" w:rsidRPr="00C45339">
              <w:rPr>
                <w:rStyle w:val="Hyperlink"/>
                <w:color w:val="auto"/>
                <w:sz w:val="28"/>
                <w:szCs w:val="28"/>
                <w:highlight w:val="white"/>
              </w:rPr>
              <w:t>5. Công trình, biện pháp giảm thiểu tiếng ồn, độ rung (nếu có)</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_Toc108106660 \h </w:instrText>
            </w:r>
            <w:r w:rsidR="00984DC0" w:rsidRPr="00C45339">
              <w:rPr>
                <w:webHidden/>
                <w:sz w:val="28"/>
                <w:szCs w:val="28"/>
              </w:rPr>
            </w:r>
            <w:r w:rsidR="00984DC0" w:rsidRPr="00C45339">
              <w:rPr>
                <w:webHidden/>
                <w:sz w:val="28"/>
                <w:szCs w:val="28"/>
              </w:rPr>
              <w:fldChar w:fldCharType="separate"/>
            </w:r>
            <w:r w:rsidR="00751FFB">
              <w:rPr>
                <w:webHidden/>
                <w:sz w:val="28"/>
                <w:szCs w:val="28"/>
              </w:rPr>
              <w:t>71</w:t>
            </w:r>
            <w:r w:rsidR="00984DC0" w:rsidRPr="00C45339">
              <w:rPr>
                <w:webHidden/>
                <w:sz w:val="28"/>
                <w:szCs w:val="28"/>
              </w:rPr>
              <w:fldChar w:fldCharType="end"/>
            </w:r>
          </w:hyperlink>
        </w:p>
        <w:p w14:paraId="7D634391" w14:textId="747A7995" w:rsidR="00984DC0" w:rsidRPr="00C45339" w:rsidRDefault="00000000" w:rsidP="00984DC0">
          <w:pPr>
            <w:pStyle w:val="TOC2"/>
            <w:spacing w:before="120" w:after="120" w:line="288" w:lineRule="auto"/>
            <w:rPr>
              <w:rFonts w:eastAsiaTheme="minorEastAsia"/>
              <w:sz w:val="28"/>
              <w:szCs w:val="28"/>
              <w:lang w:val="en-US"/>
            </w:rPr>
          </w:pPr>
          <w:hyperlink w:anchor="_Toc108106661" w:history="1">
            <w:r w:rsidR="00984DC0" w:rsidRPr="00C45339">
              <w:rPr>
                <w:rStyle w:val="Hyperlink"/>
                <w:color w:val="auto"/>
                <w:sz w:val="28"/>
                <w:szCs w:val="28"/>
                <w:highlight w:val="white"/>
              </w:rPr>
              <w:t>6. Phương án phòng ngừa, ứng phó sự cố môi trường:</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_Toc108106661 \h </w:instrText>
            </w:r>
            <w:r w:rsidR="00984DC0" w:rsidRPr="00C45339">
              <w:rPr>
                <w:webHidden/>
                <w:sz w:val="28"/>
                <w:szCs w:val="28"/>
              </w:rPr>
            </w:r>
            <w:r w:rsidR="00984DC0" w:rsidRPr="00C45339">
              <w:rPr>
                <w:webHidden/>
                <w:sz w:val="28"/>
                <w:szCs w:val="28"/>
              </w:rPr>
              <w:fldChar w:fldCharType="separate"/>
            </w:r>
            <w:r w:rsidR="00751FFB">
              <w:rPr>
                <w:webHidden/>
                <w:sz w:val="28"/>
                <w:szCs w:val="28"/>
              </w:rPr>
              <w:t>72</w:t>
            </w:r>
            <w:r w:rsidR="00984DC0" w:rsidRPr="00C45339">
              <w:rPr>
                <w:webHidden/>
                <w:sz w:val="28"/>
                <w:szCs w:val="28"/>
              </w:rPr>
              <w:fldChar w:fldCharType="end"/>
            </w:r>
          </w:hyperlink>
        </w:p>
        <w:p w14:paraId="6423FB53" w14:textId="57E8A176" w:rsidR="00984DC0" w:rsidRPr="00C45339" w:rsidRDefault="00000000" w:rsidP="00984DC0">
          <w:pPr>
            <w:pStyle w:val="TOC2"/>
            <w:spacing w:before="120" w:after="120" w:line="288" w:lineRule="auto"/>
            <w:rPr>
              <w:rFonts w:eastAsiaTheme="minorEastAsia"/>
              <w:sz w:val="28"/>
              <w:szCs w:val="28"/>
              <w:lang w:val="en-US"/>
            </w:rPr>
          </w:pPr>
          <w:hyperlink w:anchor="_Toc108106662" w:history="1">
            <w:r w:rsidR="00984DC0" w:rsidRPr="00C45339">
              <w:rPr>
                <w:rStyle w:val="Hyperlink"/>
                <w:color w:val="auto"/>
                <w:sz w:val="28"/>
                <w:szCs w:val="28"/>
                <w:highlight w:val="white"/>
              </w:rPr>
              <w:t xml:space="preserve">7. </w:t>
            </w:r>
            <w:r w:rsidR="00984DC0" w:rsidRPr="00C45339">
              <w:rPr>
                <w:rStyle w:val="Hyperlink"/>
                <w:color w:val="auto"/>
                <w:sz w:val="28"/>
                <w:szCs w:val="28"/>
                <w:highlight w:val="white"/>
                <w:lang w:eastAsia="vi-VN"/>
              </w:rPr>
              <w:t>Công</w:t>
            </w:r>
            <w:r w:rsidR="00984DC0" w:rsidRPr="00C45339">
              <w:rPr>
                <w:rStyle w:val="Hyperlink"/>
                <w:color w:val="auto"/>
                <w:sz w:val="28"/>
                <w:szCs w:val="28"/>
                <w:highlight w:val="white"/>
              </w:rPr>
              <w:t xml:space="preserve"> trình, biện pháp bảo vệ môi trường khác (nếu có)</w:t>
            </w:r>
            <w:r w:rsidR="00984DC0" w:rsidRPr="00C45339">
              <w:rPr>
                <w:rStyle w:val="Hyperlink"/>
                <w:color w:val="auto"/>
                <w:sz w:val="28"/>
                <w:szCs w:val="28"/>
                <w:highlight w:val="white"/>
                <w:lang w:val="it-IT"/>
              </w:rPr>
              <w:t>: Không có.</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_Toc108106662 \h </w:instrText>
            </w:r>
            <w:r w:rsidR="00984DC0" w:rsidRPr="00C45339">
              <w:rPr>
                <w:webHidden/>
                <w:sz w:val="28"/>
                <w:szCs w:val="28"/>
              </w:rPr>
            </w:r>
            <w:r w:rsidR="00984DC0" w:rsidRPr="00C45339">
              <w:rPr>
                <w:webHidden/>
                <w:sz w:val="28"/>
                <w:szCs w:val="28"/>
              </w:rPr>
              <w:fldChar w:fldCharType="separate"/>
            </w:r>
            <w:r w:rsidR="00751FFB">
              <w:rPr>
                <w:webHidden/>
                <w:sz w:val="28"/>
                <w:szCs w:val="28"/>
              </w:rPr>
              <w:t>80</w:t>
            </w:r>
            <w:r w:rsidR="00984DC0" w:rsidRPr="00C45339">
              <w:rPr>
                <w:webHidden/>
                <w:sz w:val="28"/>
                <w:szCs w:val="28"/>
              </w:rPr>
              <w:fldChar w:fldCharType="end"/>
            </w:r>
          </w:hyperlink>
        </w:p>
        <w:p w14:paraId="536D7D7C" w14:textId="61A7DA47" w:rsidR="00984DC0" w:rsidRPr="00C45339" w:rsidRDefault="00000000" w:rsidP="00984DC0">
          <w:pPr>
            <w:pStyle w:val="TOC2"/>
            <w:spacing w:before="120" w:after="120" w:line="288" w:lineRule="auto"/>
            <w:rPr>
              <w:rFonts w:eastAsiaTheme="minorEastAsia"/>
              <w:sz w:val="28"/>
              <w:szCs w:val="28"/>
              <w:lang w:val="en-US"/>
            </w:rPr>
          </w:pPr>
          <w:hyperlink w:anchor="_Toc108106663" w:history="1">
            <w:r w:rsidR="00984DC0" w:rsidRPr="00C45339">
              <w:rPr>
                <w:rStyle w:val="Hyperlink"/>
                <w:color w:val="auto"/>
                <w:sz w:val="28"/>
                <w:szCs w:val="28"/>
                <w:highlight w:val="white"/>
                <w:lang w:val="it-IT"/>
              </w:rPr>
              <w:t>8</w:t>
            </w:r>
            <w:r w:rsidR="00984DC0" w:rsidRPr="00C45339">
              <w:rPr>
                <w:rStyle w:val="Hyperlink"/>
                <w:color w:val="auto"/>
                <w:sz w:val="28"/>
                <w:szCs w:val="28"/>
                <w:highlight w:val="white"/>
              </w:rPr>
              <w:t xml:space="preserve">. </w:t>
            </w:r>
            <w:r w:rsidR="00984DC0" w:rsidRPr="00C45339">
              <w:rPr>
                <w:rStyle w:val="Hyperlink"/>
                <w:color w:val="auto"/>
                <w:sz w:val="28"/>
                <w:szCs w:val="28"/>
                <w:highlight w:val="white"/>
                <w:lang w:eastAsia="vi-VN"/>
              </w:rPr>
              <w:t>Các</w:t>
            </w:r>
            <w:r w:rsidR="00984DC0" w:rsidRPr="00C45339">
              <w:rPr>
                <w:rStyle w:val="Hyperlink"/>
                <w:color w:val="auto"/>
                <w:sz w:val="28"/>
                <w:szCs w:val="28"/>
                <w:highlight w:val="white"/>
              </w:rPr>
              <w:t xml:space="preserve"> nội dung thay đổi so với quyết định phê duyệt kết quả thẩm định báo cáo đánh giá tác động môi trường (nếu có):</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_Toc108106663 \h </w:instrText>
            </w:r>
            <w:r w:rsidR="00984DC0" w:rsidRPr="00C45339">
              <w:rPr>
                <w:webHidden/>
                <w:sz w:val="28"/>
                <w:szCs w:val="28"/>
              </w:rPr>
            </w:r>
            <w:r w:rsidR="00984DC0" w:rsidRPr="00C45339">
              <w:rPr>
                <w:webHidden/>
                <w:sz w:val="28"/>
                <w:szCs w:val="28"/>
              </w:rPr>
              <w:fldChar w:fldCharType="separate"/>
            </w:r>
            <w:r w:rsidR="00751FFB">
              <w:rPr>
                <w:webHidden/>
                <w:sz w:val="28"/>
                <w:szCs w:val="28"/>
              </w:rPr>
              <w:t>80</w:t>
            </w:r>
            <w:r w:rsidR="00984DC0" w:rsidRPr="00C45339">
              <w:rPr>
                <w:webHidden/>
                <w:sz w:val="28"/>
                <w:szCs w:val="28"/>
              </w:rPr>
              <w:fldChar w:fldCharType="end"/>
            </w:r>
          </w:hyperlink>
        </w:p>
        <w:p w14:paraId="2A73F230" w14:textId="2F3C7CE9" w:rsidR="00984DC0" w:rsidRPr="00C45339" w:rsidRDefault="00000000" w:rsidP="00984DC0">
          <w:pPr>
            <w:pStyle w:val="TOC2"/>
            <w:spacing w:before="120" w:after="120" w:line="288" w:lineRule="auto"/>
            <w:rPr>
              <w:rFonts w:eastAsiaTheme="minorEastAsia"/>
              <w:b/>
              <w:bCs/>
              <w:sz w:val="28"/>
              <w:szCs w:val="28"/>
              <w:lang w:val="en-US"/>
            </w:rPr>
          </w:pPr>
          <w:hyperlink w:anchor="_Toc108106664" w:history="1">
            <w:r w:rsidR="00984DC0" w:rsidRPr="00C45339">
              <w:rPr>
                <w:rStyle w:val="Hyperlink"/>
                <w:b/>
                <w:bCs/>
                <w:color w:val="auto"/>
                <w:sz w:val="28"/>
                <w:szCs w:val="28"/>
                <w:highlight w:val="white"/>
                <w:lang w:eastAsia="vi-VN"/>
              </w:rPr>
              <w:t>CHƯƠNG IV: NỘI DUNG ĐỀ NGHỊ CẤP, CẤP LẠI GIẤY PHÉP MÔI TRƯỜNG</w:t>
            </w:r>
            <w:r w:rsidR="00984DC0" w:rsidRPr="00C45339">
              <w:rPr>
                <w:b/>
                <w:bCs/>
                <w:webHidden/>
                <w:sz w:val="28"/>
                <w:szCs w:val="28"/>
              </w:rPr>
              <w:tab/>
            </w:r>
            <w:r w:rsidR="00984DC0" w:rsidRPr="00C45339">
              <w:rPr>
                <w:b/>
                <w:bCs/>
                <w:webHidden/>
                <w:sz w:val="28"/>
                <w:szCs w:val="28"/>
              </w:rPr>
              <w:fldChar w:fldCharType="begin"/>
            </w:r>
            <w:r w:rsidR="00984DC0" w:rsidRPr="00C45339">
              <w:rPr>
                <w:b/>
                <w:bCs/>
                <w:webHidden/>
                <w:sz w:val="28"/>
                <w:szCs w:val="28"/>
              </w:rPr>
              <w:instrText xml:space="preserve"> PAGEREF _Toc108106664 \h </w:instrText>
            </w:r>
            <w:r w:rsidR="00984DC0" w:rsidRPr="00C45339">
              <w:rPr>
                <w:b/>
                <w:bCs/>
                <w:webHidden/>
                <w:sz w:val="28"/>
                <w:szCs w:val="28"/>
              </w:rPr>
            </w:r>
            <w:r w:rsidR="00984DC0" w:rsidRPr="00C45339">
              <w:rPr>
                <w:b/>
                <w:bCs/>
                <w:webHidden/>
                <w:sz w:val="28"/>
                <w:szCs w:val="28"/>
              </w:rPr>
              <w:fldChar w:fldCharType="separate"/>
            </w:r>
            <w:r w:rsidR="00751FFB">
              <w:rPr>
                <w:b/>
                <w:bCs/>
                <w:webHidden/>
                <w:sz w:val="28"/>
                <w:szCs w:val="28"/>
              </w:rPr>
              <w:t>83</w:t>
            </w:r>
            <w:r w:rsidR="00984DC0" w:rsidRPr="00C45339">
              <w:rPr>
                <w:b/>
                <w:bCs/>
                <w:webHidden/>
                <w:sz w:val="28"/>
                <w:szCs w:val="28"/>
              </w:rPr>
              <w:fldChar w:fldCharType="end"/>
            </w:r>
          </w:hyperlink>
        </w:p>
        <w:p w14:paraId="3D1EE3BE" w14:textId="53C0808C" w:rsidR="00984DC0" w:rsidRPr="00C45339" w:rsidRDefault="00000000" w:rsidP="00984DC0">
          <w:pPr>
            <w:pStyle w:val="TOC2"/>
            <w:spacing w:before="120" w:after="120" w:line="288" w:lineRule="auto"/>
            <w:rPr>
              <w:rFonts w:eastAsiaTheme="minorEastAsia"/>
              <w:sz w:val="28"/>
              <w:szCs w:val="28"/>
              <w:lang w:val="en-US"/>
            </w:rPr>
          </w:pPr>
          <w:hyperlink w:anchor="_Toc108106665" w:history="1">
            <w:r w:rsidR="00984DC0" w:rsidRPr="00C45339">
              <w:rPr>
                <w:rStyle w:val="Hyperlink"/>
                <w:color w:val="auto"/>
                <w:sz w:val="28"/>
                <w:szCs w:val="28"/>
                <w:highlight w:val="white"/>
              </w:rPr>
              <w:t xml:space="preserve">4.1. </w:t>
            </w:r>
            <w:r w:rsidR="00984DC0" w:rsidRPr="00C45339">
              <w:rPr>
                <w:rStyle w:val="Hyperlink"/>
                <w:color w:val="auto"/>
                <w:sz w:val="28"/>
                <w:szCs w:val="28"/>
                <w:highlight w:val="white"/>
                <w:lang w:eastAsia="vi-VN"/>
              </w:rPr>
              <w:t>Nội</w:t>
            </w:r>
            <w:r w:rsidR="00984DC0" w:rsidRPr="00C45339">
              <w:rPr>
                <w:rStyle w:val="Hyperlink"/>
                <w:color w:val="auto"/>
                <w:sz w:val="28"/>
                <w:szCs w:val="28"/>
                <w:highlight w:val="white"/>
              </w:rPr>
              <w:t xml:space="preserve"> dung đề nghị cấp phép đối với nước thải:</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_Toc108106665 \h </w:instrText>
            </w:r>
            <w:r w:rsidR="00984DC0" w:rsidRPr="00C45339">
              <w:rPr>
                <w:webHidden/>
                <w:sz w:val="28"/>
                <w:szCs w:val="28"/>
              </w:rPr>
            </w:r>
            <w:r w:rsidR="00984DC0" w:rsidRPr="00C45339">
              <w:rPr>
                <w:webHidden/>
                <w:sz w:val="28"/>
                <w:szCs w:val="28"/>
              </w:rPr>
              <w:fldChar w:fldCharType="separate"/>
            </w:r>
            <w:r w:rsidR="00751FFB">
              <w:rPr>
                <w:webHidden/>
                <w:sz w:val="28"/>
                <w:szCs w:val="28"/>
              </w:rPr>
              <w:t>83</w:t>
            </w:r>
            <w:r w:rsidR="00984DC0" w:rsidRPr="00C45339">
              <w:rPr>
                <w:webHidden/>
                <w:sz w:val="28"/>
                <w:szCs w:val="28"/>
              </w:rPr>
              <w:fldChar w:fldCharType="end"/>
            </w:r>
          </w:hyperlink>
        </w:p>
        <w:p w14:paraId="6513D4BA" w14:textId="5D6E5E9C" w:rsidR="00984DC0" w:rsidRPr="00C45339" w:rsidRDefault="00000000" w:rsidP="00984DC0">
          <w:pPr>
            <w:pStyle w:val="TOC2"/>
            <w:spacing w:before="120" w:after="120" w:line="288" w:lineRule="auto"/>
            <w:rPr>
              <w:rFonts w:eastAsiaTheme="minorEastAsia"/>
              <w:sz w:val="28"/>
              <w:szCs w:val="28"/>
              <w:lang w:val="en-US"/>
            </w:rPr>
          </w:pPr>
          <w:hyperlink w:anchor="_Toc108106666" w:history="1">
            <w:r w:rsidR="00984DC0" w:rsidRPr="00C45339">
              <w:rPr>
                <w:rStyle w:val="Hyperlink"/>
                <w:color w:val="auto"/>
                <w:sz w:val="28"/>
                <w:szCs w:val="28"/>
                <w:highlight w:val="white"/>
              </w:rPr>
              <w:t xml:space="preserve">4.2. </w:t>
            </w:r>
            <w:r w:rsidR="00984DC0" w:rsidRPr="00C45339">
              <w:rPr>
                <w:rStyle w:val="Hyperlink"/>
                <w:color w:val="auto"/>
                <w:sz w:val="28"/>
                <w:szCs w:val="28"/>
                <w:highlight w:val="white"/>
                <w:lang w:eastAsia="vi-VN"/>
              </w:rPr>
              <w:t>Nội</w:t>
            </w:r>
            <w:r w:rsidR="00984DC0" w:rsidRPr="00C45339">
              <w:rPr>
                <w:rStyle w:val="Hyperlink"/>
                <w:color w:val="auto"/>
                <w:sz w:val="28"/>
                <w:szCs w:val="28"/>
                <w:highlight w:val="white"/>
              </w:rPr>
              <w:t xml:space="preserve"> dung đề nghị cấp phép đối với khí thải:</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_Toc108106666 \h </w:instrText>
            </w:r>
            <w:r w:rsidR="00984DC0" w:rsidRPr="00C45339">
              <w:rPr>
                <w:webHidden/>
                <w:sz w:val="28"/>
                <w:szCs w:val="28"/>
              </w:rPr>
            </w:r>
            <w:r w:rsidR="00984DC0" w:rsidRPr="00C45339">
              <w:rPr>
                <w:webHidden/>
                <w:sz w:val="28"/>
                <w:szCs w:val="28"/>
              </w:rPr>
              <w:fldChar w:fldCharType="separate"/>
            </w:r>
            <w:r w:rsidR="00751FFB">
              <w:rPr>
                <w:webHidden/>
                <w:sz w:val="28"/>
                <w:szCs w:val="28"/>
              </w:rPr>
              <w:t>84</w:t>
            </w:r>
            <w:r w:rsidR="00984DC0" w:rsidRPr="00C45339">
              <w:rPr>
                <w:webHidden/>
                <w:sz w:val="28"/>
                <w:szCs w:val="28"/>
              </w:rPr>
              <w:fldChar w:fldCharType="end"/>
            </w:r>
          </w:hyperlink>
        </w:p>
        <w:p w14:paraId="44D4C234" w14:textId="54742AE9" w:rsidR="00984DC0" w:rsidRPr="00C45339" w:rsidRDefault="00000000" w:rsidP="00984DC0">
          <w:pPr>
            <w:pStyle w:val="TOC2"/>
            <w:spacing w:before="120" w:after="120" w:line="288" w:lineRule="auto"/>
            <w:rPr>
              <w:rFonts w:eastAsiaTheme="minorEastAsia"/>
              <w:sz w:val="28"/>
              <w:szCs w:val="28"/>
              <w:lang w:val="en-US"/>
            </w:rPr>
          </w:pPr>
          <w:hyperlink w:anchor="_Toc108106667" w:history="1">
            <w:r w:rsidR="00984DC0" w:rsidRPr="00C45339">
              <w:rPr>
                <w:rStyle w:val="Hyperlink"/>
                <w:color w:val="auto"/>
                <w:sz w:val="28"/>
                <w:szCs w:val="28"/>
                <w:highlight w:val="white"/>
              </w:rPr>
              <w:t>4.3. Nội dung đề nghị cấp phép đối với tiếng ồn, độ rung</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_Toc108106667 \h </w:instrText>
            </w:r>
            <w:r w:rsidR="00984DC0" w:rsidRPr="00C45339">
              <w:rPr>
                <w:webHidden/>
                <w:sz w:val="28"/>
                <w:szCs w:val="28"/>
              </w:rPr>
            </w:r>
            <w:r w:rsidR="00984DC0" w:rsidRPr="00C45339">
              <w:rPr>
                <w:webHidden/>
                <w:sz w:val="28"/>
                <w:szCs w:val="28"/>
              </w:rPr>
              <w:fldChar w:fldCharType="separate"/>
            </w:r>
            <w:r w:rsidR="00751FFB">
              <w:rPr>
                <w:webHidden/>
                <w:sz w:val="28"/>
                <w:szCs w:val="28"/>
              </w:rPr>
              <w:t>85</w:t>
            </w:r>
            <w:r w:rsidR="00984DC0" w:rsidRPr="00C45339">
              <w:rPr>
                <w:webHidden/>
                <w:sz w:val="28"/>
                <w:szCs w:val="28"/>
              </w:rPr>
              <w:fldChar w:fldCharType="end"/>
            </w:r>
          </w:hyperlink>
        </w:p>
        <w:p w14:paraId="173BE163" w14:textId="7D85F529" w:rsidR="00984DC0" w:rsidRPr="00C45339" w:rsidRDefault="00000000" w:rsidP="00984DC0">
          <w:pPr>
            <w:pStyle w:val="TOC1"/>
            <w:spacing w:before="120" w:after="120" w:line="288" w:lineRule="auto"/>
            <w:rPr>
              <w:rFonts w:ascii="Times New Roman" w:eastAsiaTheme="minorEastAsia" w:hAnsi="Times New Roman"/>
              <w:b w:val="0"/>
              <w:sz w:val="28"/>
              <w:szCs w:val="28"/>
            </w:rPr>
          </w:pPr>
          <w:hyperlink w:anchor="_Toc108106673" w:history="1">
            <w:r w:rsidR="00984DC0" w:rsidRPr="00C45339">
              <w:rPr>
                <w:rStyle w:val="Hyperlink"/>
                <w:rFonts w:ascii="Times New Roman" w:hAnsi="Times New Roman"/>
                <w:color w:val="auto"/>
                <w:sz w:val="28"/>
                <w:szCs w:val="28"/>
                <w:highlight w:val="white"/>
                <w:lang w:val="vi-VN"/>
              </w:rPr>
              <w:t>CHƯƠNG V: KẾT QUẢ QUAN TRẮC MÔI TRƯỜNG CỦA CƠ SỞ</w:t>
            </w:r>
            <w:r w:rsidR="00984DC0" w:rsidRPr="00C45339">
              <w:rPr>
                <w:rFonts w:ascii="Times New Roman" w:hAnsi="Times New Roman"/>
                <w:webHidden/>
                <w:sz w:val="28"/>
                <w:szCs w:val="28"/>
              </w:rPr>
              <w:tab/>
            </w:r>
            <w:r w:rsidR="00984DC0" w:rsidRPr="00C45339">
              <w:rPr>
                <w:rFonts w:ascii="Times New Roman" w:hAnsi="Times New Roman"/>
                <w:webHidden/>
                <w:sz w:val="28"/>
                <w:szCs w:val="28"/>
              </w:rPr>
              <w:fldChar w:fldCharType="begin"/>
            </w:r>
            <w:r w:rsidR="00984DC0" w:rsidRPr="00C45339">
              <w:rPr>
                <w:rFonts w:ascii="Times New Roman" w:hAnsi="Times New Roman"/>
                <w:webHidden/>
                <w:sz w:val="28"/>
                <w:szCs w:val="28"/>
              </w:rPr>
              <w:instrText xml:space="preserve"> PAGEREF _Toc108106673 \h </w:instrText>
            </w:r>
            <w:r w:rsidR="00984DC0" w:rsidRPr="00C45339">
              <w:rPr>
                <w:rFonts w:ascii="Times New Roman" w:hAnsi="Times New Roman"/>
                <w:webHidden/>
                <w:sz w:val="28"/>
                <w:szCs w:val="28"/>
              </w:rPr>
            </w:r>
            <w:r w:rsidR="00984DC0" w:rsidRPr="00C45339">
              <w:rPr>
                <w:rFonts w:ascii="Times New Roman" w:hAnsi="Times New Roman"/>
                <w:webHidden/>
                <w:sz w:val="28"/>
                <w:szCs w:val="28"/>
              </w:rPr>
              <w:fldChar w:fldCharType="separate"/>
            </w:r>
            <w:r w:rsidR="00751FFB">
              <w:rPr>
                <w:rFonts w:ascii="Times New Roman" w:hAnsi="Times New Roman"/>
                <w:webHidden/>
                <w:sz w:val="28"/>
                <w:szCs w:val="28"/>
              </w:rPr>
              <w:t>86</w:t>
            </w:r>
            <w:r w:rsidR="00984DC0" w:rsidRPr="00C45339">
              <w:rPr>
                <w:rFonts w:ascii="Times New Roman" w:hAnsi="Times New Roman"/>
                <w:webHidden/>
                <w:sz w:val="28"/>
                <w:szCs w:val="28"/>
              </w:rPr>
              <w:fldChar w:fldCharType="end"/>
            </w:r>
          </w:hyperlink>
        </w:p>
        <w:p w14:paraId="6F425918" w14:textId="0649AD93" w:rsidR="00984DC0" w:rsidRPr="00C45339" w:rsidRDefault="00000000" w:rsidP="00984DC0">
          <w:pPr>
            <w:pStyle w:val="TOC2"/>
            <w:spacing w:before="120" w:after="120" w:line="288" w:lineRule="auto"/>
            <w:rPr>
              <w:rFonts w:eastAsiaTheme="minorEastAsia"/>
              <w:sz w:val="28"/>
              <w:szCs w:val="28"/>
              <w:lang w:val="en-US"/>
            </w:rPr>
          </w:pPr>
          <w:hyperlink w:anchor="_Toc108106674" w:history="1">
            <w:r w:rsidR="00984DC0" w:rsidRPr="00C45339">
              <w:rPr>
                <w:rStyle w:val="Hyperlink"/>
                <w:color w:val="auto"/>
                <w:sz w:val="28"/>
                <w:szCs w:val="28"/>
                <w:highlight w:val="white"/>
              </w:rPr>
              <w:t xml:space="preserve">1. </w:t>
            </w:r>
            <w:r w:rsidR="00984DC0" w:rsidRPr="00C45339">
              <w:rPr>
                <w:rStyle w:val="Hyperlink"/>
                <w:color w:val="auto"/>
                <w:sz w:val="28"/>
                <w:szCs w:val="28"/>
                <w:highlight w:val="white"/>
                <w:lang w:eastAsia="vi-VN"/>
              </w:rPr>
              <w:t>Kết</w:t>
            </w:r>
            <w:r w:rsidR="00984DC0" w:rsidRPr="00C45339">
              <w:rPr>
                <w:rStyle w:val="Hyperlink"/>
                <w:color w:val="auto"/>
                <w:sz w:val="28"/>
                <w:szCs w:val="28"/>
                <w:highlight w:val="white"/>
              </w:rPr>
              <w:t xml:space="preserve"> quả vận hành thử nghiệm công trình xử lý chất thải đã thực hiện:</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_Toc108106674 \h </w:instrText>
            </w:r>
            <w:r w:rsidR="00984DC0" w:rsidRPr="00C45339">
              <w:rPr>
                <w:webHidden/>
                <w:sz w:val="28"/>
                <w:szCs w:val="28"/>
              </w:rPr>
            </w:r>
            <w:r w:rsidR="00984DC0" w:rsidRPr="00C45339">
              <w:rPr>
                <w:webHidden/>
                <w:sz w:val="28"/>
                <w:szCs w:val="28"/>
              </w:rPr>
              <w:fldChar w:fldCharType="separate"/>
            </w:r>
            <w:r w:rsidR="00751FFB">
              <w:rPr>
                <w:webHidden/>
                <w:sz w:val="28"/>
                <w:szCs w:val="28"/>
              </w:rPr>
              <w:t>86</w:t>
            </w:r>
            <w:r w:rsidR="00984DC0" w:rsidRPr="00C45339">
              <w:rPr>
                <w:webHidden/>
                <w:sz w:val="28"/>
                <w:szCs w:val="28"/>
              </w:rPr>
              <w:fldChar w:fldCharType="end"/>
            </w:r>
          </w:hyperlink>
        </w:p>
        <w:p w14:paraId="5F60EE85" w14:textId="085E34DE" w:rsidR="00984DC0" w:rsidRPr="00C45339" w:rsidRDefault="00000000" w:rsidP="00984DC0">
          <w:pPr>
            <w:pStyle w:val="TOC3"/>
            <w:spacing w:before="120" w:after="120" w:line="288" w:lineRule="auto"/>
            <w:rPr>
              <w:rFonts w:eastAsiaTheme="minorEastAsia"/>
              <w:noProof/>
              <w:sz w:val="28"/>
              <w:szCs w:val="28"/>
              <w:lang w:val="en-US"/>
            </w:rPr>
          </w:pPr>
          <w:hyperlink w:anchor="_Toc108106675" w:history="1">
            <w:r w:rsidR="00984DC0" w:rsidRPr="00C45339">
              <w:rPr>
                <w:rStyle w:val="Hyperlink"/>
                <w:noProof/>
                <w:color w:val="auto"/>
                <w:sz w:val="28"/>
                <w:szCs w:val="28"/>
                <w:highlight w:val="white"/>
              </w:rPr>
              <w:t>1.1. Kết quả đánh giá hiệu quả của công trình xử lý nước thải, khí thải</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_Toc108106675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86</w:t>
            </w:r>
            <w:r w:rsidR="00984DC0" w:rsidRPr="00C45339">
              <w:rPr>
                <w:noProof/>
                <w:webHidden/>
                <w:sz w:val="28"/>
                <w:szCs w:val="28"/>
              </w:rPr>
              <w:fldChar w:fldCharType="end"/>
            </w:r>
          </w:hyperlink>
        </w:p>
        <w:p w14:paraId="24AB4773" w14:textId="388DA22F" w:rsidR="00984DC0" w:rsidRPr="00C45339" w:rsidRDefault="00000000" w:rsidP="00984DC0">
          <w:pPr>
            <w:pStyle w:val="TOC2"/>
            <w:spacing w:before="120" w:after="120" w:line="288" w:lineRule="auto"/>
            <w:rPr>
              <w:rFonts w:eastAsiaTheme="minorEastAsia"/>
              <w:sz w:val="28"/>
              <w:szCs w:val="28"/>
              <w:lang w:val="en-US"/>
            </w:rPr>
          </w:pPr>
          <w:hyperlink w:anchor="_Toc108106676" w:history="1">
            <w:r w:rsidR="00984DC0" w:rsidRPr="00C45339">
              <w:rPr>
                <w:rStyle w:val="Hyperlink"/>
                <w:color w:val="auto"/>
                <w:sz w:val="28"/>
                <w:szCs w:val="28"/>
                <w:highlight w:val="white"/>
              </w:rPr>
              <w:t xml:space="preserve">2. </w:t>
            </w:r>
            <w:r w:rsidR="00984DC0" w:rsidRPr="00C45339">
              <w:rPr>
                <w:rStyle w:val="Hyperlink"/>
                <w:color w:val="auto"/>
                <w:sz w:val="28"/>
                <w:szCs w:val="28"/>
                <w:highlight w:val="white"/>
                <w:lang w:eastAsia="vi-VN"/>
              </w:rPr>
              <w:t>Kết</w:t>
            </w:r>
            <w:r w:rsidR="00984DC0" w:rsidRPr="00C45339">
              <w:rPr>
                <w:rStyle w:val="Hyperlink"/>
                <w:color w:val="auto"/>
                <w:sz w:val="28"/>
                <w:szCs w:val="28"/>
                <w:highlight w:val="white"/>
              </w:rPr>
              <w:t xml:space="preserve"> quả quan trắc môi trường định kỳ trong 2 năm gần nhất (năm 2020 và năm 2021):</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_Toc108106676 \h </w:instrText>
            </w:r>
            <w:r w:rsidR="00984DC0" w:rsidRPr="00C45339">
              <w:rPr>
                <w:webHidden/>
                <w:sz w:val="28"/>
                <w:szCs w:val="28"/>
              </w:rPr>
            </w:r>
            <w:r w:rsidR="00984DC0" w:rsidRPr="00C45339">
              <w:rPr>
                <w:webHidden/>
                <w:sz w:val="28"/>
                <w:szCs w:val="28"/>
              </w:rPr>
              <w:fldChar w:fldCharType="separate"/>
            </w:r>
            <w:r w:rsidR="00751FFB">
              <w:rPr>
                <w:webHidden/>
                <w:sz w:val="28"/>
                <w:szCs w:val="28"/>
              </w:rPr>
              <w:t>92</w:t>
            </w:r>
            <w:r w:rsidR="00984DC0" w:rsidRPr="00C45339">
              <w:rPr>
                <w:webHidden/>
                <w:sz w:val="28"/>
                <w:szCs w:val="28"/>
              </w:rPr>
              <w:fldChar w:fldCharType="end"/>
            </w:r>
          </w:hyperlink>
        </w:p>
        <w:p w14:paraId="59E0C62A" w14:textId="3B85C361" w:rsidR="00984DC0" w:rsidRPr="00C45339" w:rsidRDefault="00000000" w:rsidP="00984DC0">
          <w:pPr>
            <w:pStyle w:val="TOC1"/>
            <w:spacing w:before="120" w:after="120" w:line="288" w:lineRule="auto"/>
            <w:rPr>
              <w:rFonts w:ascii="Times New Roman" w:eastAsiaTheme="minorEastAsia" w:hAnsi="Times New Roman"/>
              <w:b w:val="0"/>
              <w:sz w:val="28"/>
              <w:szCs w:val="28"/>
            </w:rPr>
          </w:pPr>
          <w:hyperlink w:anchor="_Toc108106677" w:history="1">
            <w:r w:rsidR="00984DC0" w:rsidRPr="00C45339">
              <w:rPr>
                <w:rStyle w:val="Hyperlink"/>
                <w:rFonts w:ascii="Times New Roman" w:hAnsi="Times New Roman"/>
                <w:color w:val="auto"/>
                <w:sz w:val="28"/>
                <w:szCs w:val="28"/>
                <w:highlight w:val="white"/>
                <w:lang w:val="vi-VN"/>
              </w:rPr>
              <w:t>CHƯƠNG VI: CHƯƠNG TRÌNH QUAN TRẮC MÔI TRƯỜNG CỦA CƠ SỞ</w:t>
            </w:r>
            <w:r w:rsidR="00984DC0" w:rsidRPr="00C45339">
              <w:rPr>
                <w:rFonts w:ascii="Times New Roman" w:hAnsi="Times New Roman"/>
                <w:webHidden/>
                <w:sz w:val="28"/>
                <w:szCs w:val="28"/>
              </w:rPr>
              <w:tab/>
            </w:r>
            <w:r w:rsidR="00984DC0" w:rsidRPr="00C45339">
              <w:rPr>
                <w:rFonts w:ascii="Times New Roman" w:hAnsi="Times New Roman"/>
                <w:webHidden/>
                <w:sz w:val="28"/>
                <w:szCs w:val="28"/>
              </w:rPr>
              <w:fldChar w:fldCharType="begin"/>
            </w:r>
            <w:r w:rsidR="00984DC0" w:rsidRPr="00C45339">
              <w:rPr>
                <w:rFonts w:ascii="Times New Roman" w:hAnsi="Times New Roman"/>
                <w:webHidden/>
                <w:sz w:val="28"/>
                <w:szCs w:val="28"/>
              </w:rPr>
              <w:instrText xml:space="preserve"> PAGEREF _Toc108106677 \h </w:instrText>
            </w:r>
            <w:r w:rsidR="00984DC0" w:rsidRPr="00C45339">
              <w:rPr>
                <w:rFonts w:ascii="Times New Roman" w:hAnsi="Times New Roman"/>
                <w:webHidden/>
                <w:sz w:val="28"/>
                <w:szCs w:val="28"/>
              </w:rPr>
            </w:r>
            <w:r w:rsidR="00984DC0" w:rsidRPr="00C45339">
              <w:rPr>
                <w:rFonts w:ascii="Times New Roman" w:hAnsi="Times New Roman"/>
                <w:webHidden/>
                <w:sz w:val="28"/>
                <w:szCs w:val="28"/>
              </w:rPr>
              <w:fldChar w:fldCharType="separate"/>
            </w:r>
            <w:r w:rsidR="00751FFB">
              <w:rPr>
                <w:rFonts w:ascii="Times New Roman" w:hAnsi="Times New Roman"/>
                <w:webHidden/>
                <w:sz w:val="28"/>
                <w:szCs w:val="28"/>
              </w:rPr>
              <w:t>95</w:t>
            </w:r>
            <w:r w:rsidR="00984DC0" w:rsidRPr="00C45339">
              <w:rPr>
                <w:rFonts w:ascii="Times New Roman" w:hAnsi="Times New Roman"/>
                <w:webHidden/>
                <w:sz w:val="28"/>
                <w:szCs w:val="28"/>
              </w:rPr>
              <w:fldChar w:fldCharType="end"/>
            </w:r>
          </w:hyperlink>
        </w:p>
        <w:p w14:paraId="1F1F2CBA" w14:textId="7C4D9E7B" w:rsidR="00984DC0" w:rsidRPr="00C45339" w:rsidRDefault="00000000" w:rsidP="00984DC0">
          <w:pPr>
            <w:pStyle w:val="TOC2"/>
            <w:spacing w:before="120" w:after="120" w:line="288" w:lineRule="auto"/>
            <w:rPr>
              <w:rFonts w:eastAsiaTheme="minorEastAsia"/>
              <w:sz w:val="28"/>
              <w:szCs w:val="28"/>
              <w:lang w:val="en-US"/>
            </w:rPr>
          </w:pPr>
          <w:hyperlink w:anchor="_Toc108106678" w:history="1">
            <w:r w:rsidR="00984DC0" w:rsidRPr="00C45339">
              <w:rPr>
                <w:rStyle w:val="Hyperlink"/>
                <w:color w:val="auto"/>
                <w:sz w:val="28"/>
                <w:szCs w:val="28"/>
                <w:highlight w:val="white"/>
              </w:rPr>
              <w:t xml:space="preserve">1. </w:t>
            </w:r>
            <w:r w:rsidR="00984DC0" w:rsidRPr="00C45339">
              <w:rPr>
                <w:rStyle w:val="Hyperlink"/>
                <w:color w:val="auto"/>
                <w:sz w:val="28"/>
                <w:szCs w:val="28"/>
                <w:highlight w:val="white"/>
                <w:lang w:eastAsia="vi-VN"/>
              </w:rPr>
              <w:t>Kế hoạch vận hành thử nghiệm công trình xử lý chất thải</w:t>
            </w:r>
            <w:r w:rsidR="00984DC0" w:rsidRPr="00C45339">
              <w:rPr>
                <w:rStyle w:val="Hyperlink"/>
                <w:color w:val="auto"/>
                <w:sz w:val="28"/>
                <w:szCs w:val="28"/>
                <w:highlight w:val="white"/>
              </w:rPr>
              <w:t>.</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_Toc108106678 \h </w:instrText>
            </w:r>
            <w:r w:rsidR="00984DC0" w:rsidRPr="00C45339">
              <w:rPr>
                <w:webHidden/>
                <w:sz w:val="28"/>
                <w:szCs w:val="28"/>
              </w:rPr>
            </w:r>
            <w:r w:rsidR="00984DC0" w:rsidRPr="00C45339">
              <w:rPr>
                <w:webHidden/>
                <w:sz w:val="28"/>
                <w:szCs w:val="28"/>
              </w:rPr>
              <w:fldChar w:fldCharType="separate"/>
            </w:r>
            <w:r w:rsidR="00751FFB">
              <w:rPr>
                <w:webHidden/>
                <w:sz w:val="28"/>
                <w:szCs w:val="28"/>
              </w:rPr>
              <w:t>95</w:t>
            </w:r>
            <w:r w:rsidR="00984DC0" w:rsidRPr="00C45339">
              <w:rPr>
                <w:webHidden/>
                <w:sz w:val="28"/>
                <w:szCs w:val="28"/>
              </w:rPr>
              <w:fldChar w:fldCharType="end"/>
            </w:r>
          </w:hyperlink>
        </w:p>
        <w:p w14:paraId="0A038B87" w14:textId="67C442CD" w:rsidR="00984DC0" w:rsidRPr="00C45339" w:rsidRDefault="00000000" w:rsidP="00984DC0">
          <w:pPr>
            <w:pStyle w:val="TOC2"/>
            <w:spacing w:before="120" w:after="120" w:line="288" w:lineRule="auto"/>
            <w:rPr>
              <w:rFonts w:eastAsiaTheme="minorEastAsia"/>
              <w:sz w:val="28"/>
              <w:szCs w:val="28"/>
              <w:lang w:val="en-US"/>
            </w:rPr>
          </w:pPr>
          <w:hyperlink w:anchor="_Toc108106679" w:history="1">
            <w:r w:rsidR="00984DC0" w:rsidRPr="00C45339">
              <w:rPr>
                <w:rStyle w:val="Hyperlink"/>
                <w:color w:val="auto"/>
                <w:sz w:val="28"/>
                <w:szCs w:val="28"/>
                <w:highlight w:val="white"/>
              </w:rPr>
              <w:t xml:space="preserve">2. </w:t>
            </w:r>
            <w:r w:rsidR="00984DC0" w:rsidRPr="00C45339">
              <w:rPr>
                <w:rStyle w:val="Hyperlink"/>
                <w:color w:val="auto"/>
                <w:sz w:val="28"/>
                <w:szCs w:val="28"/>
                <w:highlight w:val="white"/>
                <w:lang w:eastAsia="vi-VN"/>
              </w:rPr>
              <w:t>Chương</w:t>
            </w:r>
            <w:r w:rsidR="00984DC0" w:rsidRPr="00C45339">
              <w:rPr>
                <w:rStyle w:val="Hyperlink"/>
                <w:color w:val="auto"/>
                <w:sz w:val="28"/>
                <w:szCs w:val="28"/>
                <w:highlight w:val="white"/>
              </w:rPr>
              <w:t xml:space="preserve"> trình quan trắc chất thải (tự động, liên tục và định kỳ) theo quy định của pháp luật.</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_Toc108106679 \h </w:instrText>
            </w:r>
            <w:r w:rsidR="00984DC0" w:rsidRPr="00C45339">
              <w:rPr>
                <w:webHidden/>
                <w:sz w:val="28"/>
                <w:szCs w:val="28"/>
              </w:rPr>
            </w:r>
            <w:r w:rsidR="00984DC0" w:rsidRPr="00C45339">
              <w:rPr>
                <w:webHidden/>
                <w:sz w:val="28"/>
                <w:szCs w:val="28"/>
              </w:rPr>
              <w:fldChar w:fldCharType="separate"/>
            </w:r>
            <w:r w:rsidR="00751FFB">
              <w:rPr>
                <w:webHidden/>
                <w:sz w:val="28"/>
                <w:szCs w:val="28"/>
              </w:rPr>
              <w:t>95</w:t>
            </w:r>
            <w:r w:rsidR="00984DC0" w:rsidRPr="00C45339">
              <w:rPr>
                <w:webHidden/>
                <w:sz w:val="28"/>
                <w:szCs w:val="28"/>
              </w:rPr>
              <w:fldChar w:fldCharType="end"/>
            </w:r>
          </w:hyperlink>
        </w:p>
        <w:p w14:paraId="450C771C" w14:textId="0E7BBE74" w:rsidR="00984DC0" w:rsidRPr="00C45339" w:rsidRDefault="00000000" w:rsidP="00984DC0">
          <w:pPr>
            <w:pStyle w:val="TOC3"/>
            <w:spacing w:before="120" w:after="120" w:line="288" w:lineRule="auto"/>
            <w:rPr>
              <w:rFonts w:eastAsiaTheme="minorEastAsia"/>
              <w:noProof/>
              <w:sz w:val="28"/>
              <w:szCs w:val="28"/>
              <w:lang w:val="en-US"/>
            </w:rPr>
          </w:pPr>
          <w:hyperlink w:anchor="_Toc108106680" w:history="1">
            <w:r w:rsidR="00984DC0" w:rsidRPr="00C45339">
              <w:rPr>
                <w:rStyle w:val="Hyperlink"/>
                <w:noProof/>
                <w:color w:val="auto"/>
                <w:sz w:val="28"/>
                <w:szCs w:val="28"/>
                <w:highlight w:val="white"/>
              </w:rPr>
              <w:t>2.1. Chương trình quan trắc môi trường định kỳ:</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_Toc108106680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95</w:t>
            </w:r>
            <w:r w:rsidR="00984DC0" w:rsidRPr="00C45339">
              <w:rPr>
                <w:noProof/>
                <w:webHidden/>
                <w:sz w:val="28"/>
                <w:szCs w:val="28"/>
              </w:rPr>
              <w:fldChar w:fldCharType="end"/>
            </w:r>
          </w:hyperlink>
        </w:p>
        <w:p w14:paraId="0A424870" w14:textId="67621C4B" w:rsidR="00984DC0" w:rsidRPr="00C45339" w:rsidRDefault="00000000" w:rsidP="00984DC0">
          <w:pPr>
            <w:pStyle w:val="TOC3"/>
            <w:spacing w:before="120" w:after="120" w:line="288" w:lineRule="auto"/>
            <w:rPr>
              <w:rFonts w:eastAsiaTheme="minorEastAsia"/>
              <w:noProof/>
              <w:sz w:val="28"/>
              <w:szCs w:val="28"/>
              <w:lang w:val="en-US"/>
            </w:rPr>
          </w:pPr>
          <w:hyperlink w:anchor="_Toc108106681" w:history="1">
            <w:r w:rsidR="00984DC0" w:rsidRPr="00C45339">
              <w:rPr>
                <w:rStyle w:val="Hyperlink"/>
                <w:noProof/>
                <w:color w:val="auto"/>
                <w:sz w:val="28"/>
                <w:szCs w:val="28"/>
                <w:highlight w:val="white"/>
              </w:rPr>
              <w:t>2.2. Chương trình quan trắc tự động, liên tục khí thải: không có</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_Toc108106681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95</w:t>
            </w:r>
            <w:r w:rsidR="00984DC0" w:rsidRPr="00C45339">
              <w:rPr>
                <w:noProof/>
                <w:webHidden/>
                <w:sz w:val="28"/>
                <w:szCs w:val="28"/>
              </w:rPr>
              <w:fldChar w:fldCharType="end"/>
            </w:r>
          </w:hyperlink>
        </w:p>
        <w:p w14:paraId="2BE1AD4E" w14:textId="098EBF63" w:rsidR="00984DC0" w:rsidRPr="00C45339" w:rsidRDefault="00000000" w:rsidP="00984DC0">
          <w:pPr>
            <w:pStyle w:val="TOC3"/>
            <w:spacing w:before="120" w:after="120" w:line="288" w:lineRule="auto"/>
            <w:rPr>
              <w:rFonts w:eastAsiaTheme="minorEastAsia"/>
              <w:noProof/>
              <w:sz w:val="28"/>
              <w:szCs w:val="28"/>
              <w:lang w:val="en-US"/>
            </w:rPr>
          </w:pPr>
          <w:hyperlink w:anchor="_Toc108106682" w:history="1">
            <w:r w:rsidR="00984DC0" w:rsidRPr="00C45339">
              <w:rPr>
                <w:rStyle w:val="Hyperlink"/>
                <w:noProof/>
                <w:color w:val="auto"/>
                <w:sz w:val="28"/>
                <w:szCs w:val="28"/>
                <w:highlight w:val="white"/>
              </w:rPr>
              <w:t>2.3. Hoạt động quan trắc môi trường định kỳ, quan trắc môi trường tự động, liên tục khác theo quy định của pháp luật có liên quan hoặc theo đề xuất của chủ dự án.</w:t>
            </w:r>
            <w:r w:rsidR="00984DC0" w:rsidRPr="00C45339">
              <w:rPr>
                <w:noProof/>
                <w:webHidden/>
                <w:sz w:val="28"/>
                <w:szCs w:val="28"/>
              </w:rPr>
              <w:tab/>
            </w:r>
            <w:r w:rsidR="00984DC0" w:rsidRPr="00C45339">
              <w:rPr>
                <w:noProof/>
                <w:webHidden/>
                <w:sz w:val="28"/>
                <w:szCs w:val="28"/>
              </w:rPr>
              <w:fldChar w:fldCharType="begin"/>
            </w:r>
            <w:r w:rsidR="00984DC0" w:rsidRPr="00C45339">
              <w:rPr>
                <w:noProof/>
                <w:webHidden/>
                <w:sz w:val="28"/>
                <w:szCs w:val="28"/>
              </w:rPr>
              <w:instrText xml:space="preserve"> PAGEREF _Toc108106682 \h </w:instrText>
            </w:r>
            <w:r w:rsidR="00984DC0" w:rsidRPr="00C45339">
              <w:rPr>
                <w:noProof/>
                <w:webHidden/>
                <w:sz w:val="28"/>
                <w:szCs w:val="28"/>
              </w:rPr>
            </w:r>
            <w:r w:rsidR="00984DC0" w:rsidRPr="00C45339">
              <w:rPr>
                <w:noProof/>
                <w:webHidden/>
                <w:sz w:val="28"/>
                <w:szCs w:val="28"/>
              </w:rPr>
              <w:fldChar w:fldCharType="separate"/>
            </w:r>
            <w:r w:rsidR="00751FFB">
              <w:rPr>
                <w:noProof/>
                <w:webHidden/>
                <w:sz w:val="28"/>
                <w:szCs w:val="28"/>
              </w:rPr>
              <w:t>95</w:t>
            </w:r>
            <w:r w:rsidR="00984DC0" w:rsidRPr="00C45339">
              <w:rPr>
                <w:noProof/>
                <w:webHidden/>
                <w:sz w:val="28"/>
                <w:szCs w:val="28"/>
              </w:rPr>
              <w:fldChar w:fldCharType="end"/>
            </w:r>
          </w:hyperlink>
        </w:p>
        <w:p w14:paraId="0BC26128" w14:textId="6DFECE91" w:rsidR="00984DC0" w:rsidRPr="00C45339" w:rsidRDefault="00000000" w:rsidP="00984DC0">
          <w:pPr>
            <w:pStyle w:val="TOC2"/>
            <w:spacing w:before="120" w:after="120" w:line="288" w:lineRule="auto"/>
            <w:rPr>
              <w:rFonts w:eastAsiaTheme="minorEastAsia"/>
              <w:sz w:val="28"/>
              <w:szCs w:val="28"/>
              <w:lang w:val="en-US"/>
            </w:rPr>
          </w:pPr>
          <w:hyperlink w:anchor="_Toc108106683" w:history="1">
            <w:r w:rsidR="00984DC0" w:rsidRPr="00C45339">
              <w:rPr>
                <w:rStyle w:val="Hyperlink"/>
                <w:color w:val="auto"/>
                <w:sz w:val="28"/>
                <w:szCs w:val="28"/>
                <w:highlight w:val="white"/>
              </w:rPr>
              <w:t xml:space="preserve">3. </w:t>
            </w:r>
            <w:r w:rsidR="00984DC0" w:rsidRPr="00C45339">
              <w:rPr>
                <w:rStyle w:val="Hyperlink"/>
                <w:color w:val="auto"/>
                <w:sz w:val="28"/>
                <w:szCs w:val="28"/>
                <w:highlight w:val="white"/>
                <w:lang w:eastAsia="vi-VN"/>
              </w:rPr>
              <w:t>Kinh</w:t>
            </w:r>
            <w:r w:rsidR="00984DC0" w:rsidRPr="00C45339">
              <w:rPr>
                <w:rStyle w:val="Hyperlink"/>
                <w:color w:val="auto"/>
                <w:sz w:val="28"/>
                <w:szCs w:val="28"/>
                <w:highlight w:val="white"/>
              </w:rPr>
              <w:t xml:space="preserve"> phí thực hiện quan trắc môi trường hằng năm</w:t>
            </w:r>
            <w:r w:rsidR="00984DC0" w:rsidRPr="00C45339">
              <w:rPr>
                <w:webHidden/>
                <w:sz w:val="28"/>
                <w:szCs w:val="28"/>
              </w:rPr>
              <w:tab/>
            </w:r>
            <w:r w:rsidR="00984DC0" w:rsidRPr="00C45339">
              <w:rPr>
                <w:webHidden/>
                <w:sz w:val="28"/>
                <w:szCs w:val="28"/>
              </w:rPr>
              <w:fldChar w:fldCharType="begin"/>
            </w:r>
            <w:r w:rsidR="00984DC0" w:rsidRPr="00C45339">
              <w:rPr>
                <w:webHidden/>
                <w:sz w:val="28"/>
                <w:szCs w:val="28"/>
              </w:rPr>
              <w:instrText xml:space="preserve"> PAGEREF _Toc108106683 \h </w:instrText>
            </w:r>
            <w:r w:rsidR="00984DC0" w:rsidRPr="00C45339">
              <w:rPr>
                <w:webHidden/>
                <w:sz w:val="28"/>
                <w:szCs w:val="28"/>
              </w:rPr>
            </w:r>
            <w:r w:rsidR="00984DC0" w:rsidRPr="00C45339">
              <w:rPr>
                <w:webHidden/>
                <w:sz w:val="28"/>
                <w:szCs w:val="28"/>
              </w:rPr>
              <w:fldChar w:fldCharType="separate"/>
            </w:r>
            <w:r w:rsidR="00751FFB">
              <w:rPr>
                <w:webHidden/>
                <w:sz w:val="28"/>
                <w:szCs w:val="28"/>
              </w:rPr>
              <w:t>96</w:t>
            </w:r>
            <w:r w:rsidR="00984DC0" w:rsidRPr="00C45339">
              <w:rPr>
                <w:webHidden/>
                <w:sz w:val="28"/>
                <w:szCs w:val="28"/>
              </w:rPr>
              <w:fldChar w:fldCharType="end"/>
            </w:r>
          </w:hyperlink>
        </w:p>
        <w:p w14:paraId="3B15EA83" w14:textId="4A79E5E6" w:rsidR="00984DC0" w:rsidRPr="00C45339" w:rsidRDefault="00000000" w:rsidP="00984DC0">
          <w:pPr>
            <w:pStyle w:val="TOC1"/>
            <w:spacing w:before="120" w:after="120" w:line="288" w:lineRule="auto"/>
            <w:rPr>
              <w:rFonts w:ascii="Times New Roman" w:eastAsiaTheme="minorEastAsia" w:hAnsi="Times New Roman"/>
              <w:b w:val="0"/>
              <w:sz w:val="28"/>
              <w:szCs w:val="28"/>
            </w:rPr>
          </w:pPr>
          <w:hyperlink w:anchor="_Toc108106684" w:history="1">
            <w:r w:rsidR="00984DC0" w:rsidRPr="00C45339">
              <w:rPr>
                <w:rStyle w:val="Hyperlink"/>
                <w:rFonts w:ascii="Times New Roman" w:hAnsi="Times New Roman"/>
                <w:color w:val="auto"/>
                <w:sz w:val="28"/>
                <w:szCs w:val="28"/>
                <w:highlight w:val="white"/>
              </w:rPr>
              <w:t>CHƯƠNG VII: KẾT QUẢ KIỂM TRA, THANH TRA VỀ BẢO VỆ MÔI TRƯỜNG ĐỐI VỚI CƠ SỞ</w:t>
            </w:r>
            <w:r w:rsidR="00984DC0" w:rsidRPr="00C45339">
              <w:rPr>
                <w:rFonts w:ascii="Times New Roman" w:hAnsi="Times New Roman"/>
                <w:webHidden/>
                <w:sz w:val="28"/>
                <w:szCs w:val="28"/>
              </w:rPr>
              <w:tab/>
            </w:r>
            <w:r w:rsidR="00984DC0" w:rsidRPr="00C45339">
              <w:rPr>
                <w:rFonts w:ascii="Times New Roman" w:hAnsi="Times New Roman"/>
                <w:webHidden/>
                <w:sz w:val="28"/>
                <w:szCs w:val="28"/>
              </w:rPr>
              <w:fldChar w:fldCharType="begin"/>
            </w:r>
            <w:r w:rsidR="00984DC0" w:rsidRPr="00C45339">
              <w:rPr>
                <w:rFonts w:ascii="Times New Roman" w:hAnsi="Times New Roman"/>
                <w:webHidden/>
                <w:sz w:val="28"/>
                <w:szCs w:val="28"/>
              </w:rPr>
              <w:instrText xml:space="preserve"> PAGEREF _Toc108106684 \h </w:instrText>
            </w:r>
            <w:r w:rsidR="00984DC0" w:rsidRPr="00C45339">
              <w:rPr>
                <w:rFonts w:ascii="Times New Roman" w:hAnsi="Times New Roman"/>
                <w:webHidden/>
                <w:sz w:val="28"/>
                <w:szCs w:val="28"/>
              </w:rPr>
            </w:r>
            <w:r w:rsidR="00984DC0" w:rsidRPr="00C45339">
              <w:rPr>
                <w:rFonts w:ascii="Times New Roman" w:hAnsi="Times New Roman"/>
                <w:webHidden/>
                <w:sz w:val="28"/>
                <w:szCs w:val="28"/>
              </w:rPr>
              <w:fldChar w:fldCharType="separate"/>
            </w:r>
            <w:r w:rsidR="00751FFB">
              <w:rPr>
                <w:rFonts w:ascii="Times New Roman" w:hAnsi="Times New Roman"/>
                <w:webHidden/>
                <w:sz w:val="28"/>
                <w:szCs w:val="28"/>
              </w:rPr>
              <w:t>97</w:t>
            </w:r>
            <w:r w:rsidR="00984DC0" w:rsidRPr="00C45339">
              <w:rPr>
                <w:rFonts w:ascii="Times New Roman" w:hAnsi="Times New Roman"/>
                <w:webHidden/>
                <w:sz w:val="28"/>
                <w:szCs w:val="28"/>
              </w:rPr>
              <w:fldChar w:fldCharType="end"/>
            </w:r>
          </w:hyperlink>
        </w:p>
        <w:p w14:paraId="52D27928" w14:textId="56DE2E6B" w:rsidR="00984DC0" w:rsidRPr="00C45339" w:rsidRDefault="00000000" w:rsidP="00984DC0">
          <w:pPr>
            <w:pStyle w:val="TOC2"/>
            <w:spacing w:before="120" w:after="120" w:line="288" w:lineRule="auto"/>
            <w:rPr>
              <w:rFonts w:eastAsiaTheme="minorEastAsia"/>
              <w:b/>
              <w:bCs/>
              <w:sz w:val="28"/>
              <w:szCs w:val="28"/>
              <w:lang w:val="en-US"/>
            </w:rPr>
          </w:pPr>
          <w:hyperlink w:anchor="_Toc108106685" w:history="1">
            <w:r w:rsidR="00984DC0" w:rsidRPr="00C45339">
              <w:rPr>
                <w:rStyle w:val="Hyperlink"/>
                <w:b/>
                <w:bCs/>
                <w:color w:val="auto"/>
                <w:sz w:val="28"/>
                <w:szCs w:val="28"/>
                <w:highlight w:val="white"/>
              </w:rPr>
              <w:t>CHƯƠNG VIII: CAM KẾT CỦA CHỦ CƠ SỞ</w:t>
            </w:r>
            <w:r w:rsidR="00984DC0" w:rsidRPr="00C45339">
              <w:rPr>
                <w:b/>
                <w:bCs/>
                <w:webHidden/>
                <w:sz w:val="28"/>
                <w:szCs w:val="28"/>
              </w:rPr>
              <w:tab/>
            </w:r>
            <w:r w:rsidR="00984DC0" w:rsidRPr="00C45339">
              <w:rPr>
                <w:b/>
                <w:bCs/>
                <w:webHidden/>
                <w:sz w:val="28"/>
                <w:szCs w:val="28"/>
              </w:rPr>
              <w:fldChar w:fldCharType="begin"/>
            </w:r>
            <w:r w:rsidR="00984DC0" w:rsidRPr="00C45339">
              <w:rPr>
                <w:b/>
                <w:bCs/>
                <w:webHidden/>
                <w:sz w:val="28"/>
                <w:szCs w:val="28"/>
              </w:rPr>
              <w:instrText xml:space="preserve"> PAGEREF _Toc108106685 \h </w:instrText>
            </w:r>
            <w:r w:rsidR="00984DC0" w:rsidRPr="00C45339">
              <w:rPr>
                <w:b/>
                <w:bCs/>
                <w:webHidden/>
                <w:sz w:val="28"/>
                <w:szCs w:val="28"/>
              </w:rPr>
            </w:r>
            <w:r w:rsidR="00984DC0" w:rsidRPr="00C45339">
              <w:rPr>
                <w:b/>
                <w:bCs/>
                <w:webHidden/>
                <w:sz w:val="28"/>
                <w:szCs w:val="28"/>
              </w:rPr>
              <w:fldChar w:fldCharType="separate"/>
            </w:r>
            <w:r w:rsidR="00751FFB">
              <w:rPr>
                <w:b/>
                <w:bCs/>
                <w:webHidden/>
                <w:sz w:val="28"/>
                <w:szCs w:val="28"/>
              </w:rPr>
              <w:t>98</w:t>
            </w:r>
            <w:r w:rsidR="00984DC0" w:rsidRPr="00C45339">
              <w:rPr>
                <w:b/>
                <w:bCs/>
                <w:webHidden/>
                <w:sz w:val="28"/>
                <w:szCs w:val="28"/>
              </w:rPr>
              <w:fldChar w:fldCharType="end"/>
            </w:r>
          </w:hyperlink>
        </w:p>
        <w:p w14:paraId="7B12420D" w14:textId="6F7EDE00" w:rsidR="0093708A" w:rsidRPr="00C45339" w:rsidRDefault="0093708A" w:rsidP="00984DC0">
          <w:pPr>
            <w:spacing w:before="120" w:after="120" w:line="288" w:lineRule="auto"/>
            <w:rPr>
              <w:rFonts w:ascii="Times New Roman" w:hAnsi="Times New Roman" w:cs="Times New Roman"/>
              <w:color w:val="auto"/>
              <w:sz w:val="28"/>
              <w:szCs w:val="28"/>
            </w:rPr>
          </w:pPr>
          <w:r w:rsidRPr="00C45339">
            <w:rPr>
              <w:rFonts w:ascii="Times New Roman" w:hAnsi="Times New Roman" w:cs="Times New Roman"/>
              <w:b/>
              <w:bCs/>
              <w:noProof/>
              <w:color w:val="auto"/>
              <w:sz w:val="28"/>
              <w:szCs w:val="28"/>
            </w:rPr>
            <w:fldChar w:fldCharType="end"/>
          </w:r>
        </w:p>
      </w:sdtContent>
    </w:sdt>
    <w:p w14:paraId="067CDE9E" w14:textId="688D61DB" w:rsidR="00700525" w:rsidRPr="00C45339" w:rsidRDefault="0093708A" w:rsidP="00700525">
      <w:pPr>
        <w:widowControl/>
        <w:spacing w:after="160" w:line="259" w:lineRule="auto"/>
        <w:jc w:val="center"/>
        <w:rPr>
          <w:rStyle w:val="Tiu2"/>
          <w:bCs w:val="0"/>
          <w:color w:val="auto"/>
          <w:sz w:val="28"/>
          <w:szCs w:val="28"/>
          <w:highlight w:val="white"/>
          <w:lang w:val="en-US"/>
        </w:rPr>
      </w:pPr>
      <w:r w:rsidRPr="00C45339">
        <w:rPr>
          <w:rStyle w:val="Tiu2"/>
          <w:b w:val="0"/>
          <w:bCs w:val="0"/>
          <w:color w:val="auto"/>
          <w:sz w:val="28"/>
          <w:szCs w:val="28"/>
          <w:highlight w:val="white"/>
        </w:rPr>
        <w:br w:type="page"/>
      </w:r>
      <w:bookmarkStart w:id="3" w:name="_Toc95469550"/>
      <w:bookmarkStart w:id="4" w:name="_Toc108106602"/>
      <w:r w:rsidR="00700525" w:rsidRPr="00C45339">
        <w:rPr>
          <w:rStyle w:val="Tiu2"/>
          <w:bCs w:val="0"/>
          <w:color w:val="auto"/>
          <w:sz w:val="28"/>
          <w:szCs w:val="28"/>
          <w:highlight w:val="white"/>
          <w:lang w:val="en-US"/>
        </w:rPr>
        <w:lastRenderedPageBreak/>
        <w:t>DANH MỤC BẢNG</w:t>
      </w:r>
      <w:bookmarkEnd w:id="3"/>
      <w:bookmarkEnd w:id="4"/>
    </w:p>
    <w:p w14:paraId="1038E811" w14:textId="6614416B" w:rsidR="00F0745E" w:rsidRPr="00C45339" w:rsidRDefault="00B36805" w:rsidP="00F0745E">
      <w:pPr>
        <w:pStyle w:val="TOC1"/>
        <w:spacing w:before="120" w:after="120" w:line="288" w:lineRule="auto"/>
        <w:rPr>
          <w:rStyle w:val="Hyperlink"/>
          <w:rFonts w:ascii="Times New Roman" w:hAnsi="Times New Roman"/>
          <w:b w:val="0"/>
          <w:iCs/>
          <w:color w:val="auto"/>
          <w:sz w:val="28"/>
          <w:szCs w:val="28"/>
          <w:highlight w:val="white"/>
          <w:lang w:val="vi-VN"/>
        </w:rPr>
      </w:pPr>
      <w:r w:rsidRPr="00C45339">
        <w:rPr>
          <w:rStyle w:val="Hyperlink"/>
          <w:rFonts w:ascii="Times New Roman" w:hAnsi="Times New Roman"/>
          <w:b w:val="0"/>
          <w:iCs/>
          <w:color w:val="auto"/>
          <w:sz w:val="28"/>
          <w:szCs w:val="28"/>
          <w:highlight w:val="white"/>
          <w:lang w:val="vi-VN"/>
        </w:rPr>
        <w:fldChar w:fldCharType="begin"/>
      </w:r>
      <w:r w:rsidRPr="00C45339">
        <w:rPr>
          <w:rStyle w:val="Hyperlink"/>
          <w:rFonts w:ascii="Times New Roman" w:hAnsi="Times New Roman"/>
          <w:b w:val="0"/>
          <w:iCs/>
          <w:color w:val="auto"/>
          <w:sz w:val="28"/>
          <w:szCs w:val="28"/>
          <w:highlight w:val="white"/>
          <w:lang w:val="vi-VN"/>
        </w:rPr>
        <w:instrText xml:space="preserve"> TOC \h \z \t "Bảng,1" </w:instrText>
      </w:r>
      <w:r w:rsidRPr="00C45339">
        <w:rPr>
          <w:rStyle w:val="Hyperlink"/>
          <w:rFonts w:ascii="Times New Roman" w:hAnsi="Times New Roman"/>
          <w:b w:val="0"/>
          <w:iCs/>
          <w:color w:val="auto"/>
          <w:sz w:val="28"/>
          <w:szCs w:val="28"/>
          <w:highlight w:val="white"/>
          <w:lang w:val="vi-VN"/>
        </w:rPr>
        <w:fldChar w:fldCharType="separate"/>
      </w:r>
      <w:hyperlink w:anchor="_Toc108106885" w:history="1">
        <w:r w:rsidR="00F0745E" w:rsidRPr="00C45339">
          <w:rPr>
            <w:rStyle w:val="Hyperlink"/>
            <w:rFonts w:ascii="Times New Roman" w:hAnsi="Times New Roman"/>
            <w:b w:val="0"/>
            <w:iCs/>
            <w:color w:val="auto"/>
            <w:sz w:val="28"/>
            <w:szCs w:val="28"/>
            <w:highlight w:val="white"/>
            <w:lang w:val="vi-VN"/>
          </w:rPr>
          <w:t>Bảng 1.1. Thành phần các chất trong hợp chất hàn</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_Toc108106885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13</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722B99A2" w14:textId="57FF1050"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86" w:history="1">
        <w:r w:rsidR="00F0745E" w:rsidRPr="00C45339">
          <w:rPr>
            <w:rStyle w:val="Hyperlink"/>
            <w:rFonts w:ascii="Times New Roman" w:hAnsi="Times New Roman"/>
            <w:b w:val="0"/>
            <w:iCs/>
            <w:color w:val="auto"/>
            <w:sz w:val="28"/>
            <w:szCs w:val="28"/>
            <w:highlight w:val="white"/>
            <w:lang w:val="vi-VN"/>
          </w:rPr>
          <w:t>Bảng 1.2. Danh mục sản phẩm và công suất sản phẩm của dự án</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_Toc108106886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24</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0DB1C44E" w14:textId="7AB34A93"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87" w:history="1">
        <w:r w:rsidR="00F0745E" w:rsidRPr="00C45339">
          <w:rPr>
            <w:rStyle w:val="Hyperlink"/>
            <w:rFonts w:ascii="Times New Roman" w:hAnsi="Times New Roman"/>
            <w:b w:val="0"/>
            <w:iCs/>
            <w:color w:val="auto"/>
            <w:sz w:val="28"/>
            <w:szCs w:val="28"/>
            <w:highlight w:val="white"/>
            <w:lang w:val="vi-VN"/>
          </w:rPr>
          <w:t>Bảng 1.3. Nhu cầu sử dụng nguyên liệu của Nhà máy</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_Toc108106887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25</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77C49FE7" w14:textId="1573E3DE"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88" w:history="1">
        <w:r w:rsidR="00F0745E" w:rsidRPr="00C45339">
          <w:rPr>
            <w:rStyle w:val="Hyperlink"/>
            <w:rFonts w:ascii="Times New Roman" w:hAnsi="Times New Roman"/>
            <w:b w:val="0"/>
            <w:iCs/>
            <w:color w:val="auto"/>
            <w:sz w:val="28"/>
            <w:szCs w:val="28"/>
            <w:highlight w:val="white"/>
            <w:lang w:val="vi-VN"/>
          </w:rPr>
          <w:t>Bảng 1.4. Nhu cầu sử dụng hóa chất cho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_Toc108106888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27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D374A44" w14:textId="12624234"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89" w:history="1">
        <w:r w:rsidR="00F0745E" w:rsidRPr="00C45339">
          <w:rPr>
            <w:rStyle w:val="Hyperlink"/>
            <w:rFonts w:ascii="Times New Roman" w:hAnsi="Times New Roman"/>
            <w:b w:val="0"/>
            <w:iCs/>
            <w:color w:val="auto"/>
            <w:sz w:val="28"/>
            <w:szCs w:val="28"/>
            <w:highlight w:val="white"/>
            <w:lang w:val="vi-VN"/>
          </w:rPr>
          <w:t>Bảng 1.5. Nhu cầu sử dụng nước hiện tại</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_Toc108106889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29</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D28FB87" w14:textId="35BB8D54"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0" w:history="1">
        <w:r w:rsidR="00F0745E" w:rsidRPr="00C45339">
          <w:rPr>
            <w:rStyle w:val="Hyperlink"/>
            <w:rFonts w:ascii="Times New Roman" w:hAnsi="Times New Roman"/>
            <w:b w:val="0"/>
            <w:iCs/>
            <w:color w:val="auto"/>
            <w:sz w:val="28"/>
            <w:szCs w:val="28"/>
            <w:highlight w:val="white"/>
            <w:lang w:val="vi-VN"/>
          </w:rPr>
          <w:t>Bảng 1.6. Tổng nhu cầu sử dụng nước của Nhà máy</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_Toc108106890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30</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0846484E" w14:textId="122DD26F"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1" w:history="1">
        <w:r w:rsidR="00F0745E" w:rsidRPr="00C45339">
          <w:rPr>
            <w:rStyle w:val="Hyperlink"/>
            <w:rFonts w:ascii="Times New Roman" w:hAnsi="Times New Roman"/>
            <w:b w:val="0"/>
            <w:iCs/>
            <w:color w:val="auto"/>
            <w:sz w:val="28"/>
            <w:szCs w:val="28"/>
            <w:highlight w:val="white"/>
            <w:lang w:val="vi-VN"/>
          </w:rPr>
          <w:t>Bảng 1.6. Quy mô sử dụng đất của Nhà máy</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_Toc108106891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32</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0B509F26" w14:textId="1A60AB86"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2" w:history="1">
        <w:r w:rsidR="00F0745E" w:rsidRPr="00C45339">
          <w:rPr>
            <w:rStyle w:val="Hyperlink"/>
            <w:rFonts w:ascii="Times New Roman" w:hAnsi="Times New Roman"/>
            <w:b w:val="0"/>
            <w:iCs/>
            <w:color w:val="auto"/>
            <w:sz w:val="28"/>
            <w:szCs w:val="28"/>
            <w:highlight w:val="white"/>
            <w:lang w:val="vi-VN"/>
          </w:rPr>
          <w:t>Bảng 1.7. Diện tích các hạng mục công trình</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_Toc108106892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32</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2EF61ADF" w14:textId="7D270E53"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3" w:history="1">
        <w:r w:rsidR="00F0745E" w:rsidRPr="00C45339">
          <w:rPr>
            <w:rStyle w:val="Hyperlink"/>
            <w:rFonts w:ascii="Times New Roman" w:hAnsi="Times New Roman"/>
            <w:b w:val="0"/>
            <w:iCs/>
            <w:color w:val="auto"/>
            <w:sz w:val="28"/>
            <w:szCs w:val="28"/>
            <w:highlight w:val="white"/>
            <w:lang w:val="vi-VN"/>
          </w:rPr>
          <w:t>Bảng 1.8. Danh mục máy móc, thiết bị chính phục vụ hoạt động nhà máy</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_Toc108106893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34</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32719AFB" w14:textId="4243620C"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4" w:history="1">
        <w:r w:rsidR="00F0745E" w:rsidRPr="00C45339">
          <w:rPr>
            <w:rStyle w:val="Hyperlink"/>
            <w:rFonts w:ascii="Times New Roman" w:hAnsi="Times New Roman"/>
            <w:b w:val="0"/>
            <w:iCs/>
            <w:color w:val="auto"/>
            <w:sz w:val="28"/>
            <w:szCs w:val="28"/>
            <w:highlight w:val="white"/>
            <w:lang w:val="vi-VN"/>
          </w:rPr>
          <w:t>Bảng 3.1. Thông số kỹ thuật của HTXL nước thải sinh hoạt, công suất 350 m3/ngày.đêm</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_Toc108106894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47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B534AFA" w14:textId="01AE464C"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5" w:history="1">
        <w:r w:rsidR="00F0745E" w:rsidRPr="00C45339">
          <w:rPr>
            <w:rStyle w:val="Hyperlink"/>
            <w:rFonts w:ascii="Times New Roman" w:hAnsi="Times New Roman"/>
            <w:b w:val="0"/>
            <w:iCs/>
            <w:color w:val="auto"/>
            <w:sz w:val="28"/>
            <w:szCs w:val="28"/>
            <w:highlight w:val="white"/>
            <w:lang w:val="vi-VN"/>
          </w:rPr>
          <w:t>Bảng 3.2. Kích thước cụm bể xử lý nước thải xi mạ, công suất 670 m3/ngày</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_Toc108106895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51</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57030B6" w14:textId="3A72DD8A"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6" w:history="1">
        <w:r w:rsidR="00F0745E" w:rsidRPr="00C45339">
          <w:rPr>
            <w:rStyle w:val="Hyperlink"/>
            <w:rFonts w:ascii="Times New Roman" w:hAnsi="Times New Roman"/>
            <w:b w:val="0"/>
            <w:iCs/>
            <w:color w:val="auto"/>
            <w:sz w:val="28"/>
            <w:szCs w:val="28"/>
            <w:highlight w:val="white"/>
            <w:lang w:val="vi-VN"/>
          </w:rPr>
          <w:t>Bảng 3.3. Thông số kỹ thuật của hệ thống lọc UF</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_Toc108106896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57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C09926E" w14:textId="046C7603"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7" w:history="1">
        <w:r w:rsidR="00F0745E" w:rsidRPr="00C45339">
          <w:rPr>
            <w:rStyle w:val="Hyperlink"/>
            <w:rFonts w:ascii="Times New Roman" w:hAnsi="Times New Roman"/>
            <w:b w:val="0"/>
            <w:iCs/>
            <w:color w:val="auto"/>
            <w:sz w:val="28"/>
            <w:szCs w:val="28"/>
            <w:highlight w:val="white"/>
            <w:lang w:val="vi-VN"/>
          </w:rPr>
          <w:t>Bảng 3.4. Thông số kỹ thuật của bồn lọc than hoạt tính</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_Toc108106897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59</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26435769" w14:textId="7A0A7261"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8" w:history="1">
        <w:r w:rsidR="00F0745E" w:rsidRPr="00C45339">
          <w:rPr>
            <w:rStyle w:val="Hyperlink"/>
            <w:rFonts w:ascii="Times New Roman" w:hAnsi="Times New Roman"/>
            <w:b w:val="0"/>
            <w:iCs/>
            <w:color w:val="auto"/>
            <w:sz w:val="28"/>
            <w:szCs w:val="28"/>
            <w:highlight w:val="white"/>
            <w:lang w:val="vi-VN"/>
          </w:rPr>
          <w:t>Bảng 3.5. Các hạng mục công trình của hệ thống lọc UF</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_Toc108106898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60</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007D1BA2" w14:textId="1D4B7069"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899" w:history="1">
        <w:r w:rsidR="00F0745E" w:rsidRPr="00C45339">
          <w:rPr>
            <w:rStyle w:val="Hyperlink"/>
            <w:rFonts w:ascii="Times New Roman" w:hAnsi="Times New Roman"/>
            <w:b w:val="0"/>
            <w:iCs/>
            <w:color w:val="auto"/>
            <w:sz w:val="28"/>
            <w:szCs w:val="28"/>
            <w:highlight w:val="white"/>
            <w:lang w:val="vi-VN"/>
          </w:rPr>
          <w:t>Bảng 3.6. Nhu cầu tái sử dụng nước của Công ty</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_Toc108106899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62</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A99CA13" w14:textId="6E4E2EE6"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0" w:history="1">
        <w:r w:rsidR="00F0745E" w:rsidRPr="00C45339">
          <w:rPr>
            <w:rStyle w:val="Hyperlink"/>
            <w:rFonts w:ascii="Times New Roman" w:hAnsi="Times New Roman"/>
            <w:b w:val="0"/>
            <w:iCs/>
            <w:color w:val="auto"/>
            <w:sz w:val="28"/>
            <w:szCs w:val="28"/>
            <w:highlight w:val="white"/>
            <w:lang w:val="vi-VN"/>
          </w:rPr>
          <w:t>Bảng 3.7. Thông số kỹ thuật của 01 hệ thống xử lý khí thải xi mạ công suất 18.000 m3/giờ</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_Toc108106900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64</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8EA2BE5" w14:textId="28BB67A5"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1" w:history="1">
        <w:r w:rsidR="00F0745E" w:rsidRPr="00C45339">
          <w:rPr>
            <w:rStyle w:val="Hyperlink"/>
            <w:rFonts w:ascii="Times New Roman" w:hAnsi="Times New Roman"/>
            <w:b w:val="0"/>
            <w:iCs/>
            <w:color w:val="auto"/>
            <w:sz w:val="28"/>
            <w:szCs w:val="28"/>
            <w:highlight w:val="white"/>
            <w:lang w:val="vi-VN"/>
          </w:rPr>
          <w:t>Bảng 3.8. Thông số kỹ thuật của hệ thống xử lý khí thải xi mạ công suất 30.780 m3/giờ</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_Toc108106901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65</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2AA2D233" w14:textId="376557C6"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2" w:history="1">
        <w:r w:rsidR="00F0745E" w:rsidRPr="00C45339">
          <w:rPr>
            <w:rStyle w:val="Hyperlink"/>
            <w:rFonts w:ascii="Times New Roman" w:hAnsi="Times New Roman"/>
            <w:b w:val="0"/>
            <w:iCs/>
            <w:color w:val="auto"/>
            <w:sz w:val="28"/>
            <w:szCs w:val="28"/>
            <w:highlight w:val="white"/>
            <w:lang w:val="vi-VN"/>
          </w:rPr>
          <w:t>Bảng 3.9. Khối lượng chất thải rắn sinh hoạt phát sinh trong năm 2021</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_Toc108106902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66</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366B87B" w14:textId="00B9E7AB"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3" w:history="1">
        <w:r w:rsidR="00F0745E" w:rsidRPr="00C45339">
          <w:rPr>
            <w:rStyle w:val="Hyperlink"/>
            <w:rFonts w:ascii="Times New Roman" w:hAnsi="Times New Roman"/>
            <w:b w:val="0"/>
            <w:iCs/>
            <w:color w:val="auto"/>
            <w:sz w:val="28"/>
            <w:szCs w:val="28"/>
            <w:highlight w:val="white"/>
            <w:lang w:val="vi-VN"/>
          </w:rPr>
          <w:t>Bảng 3.10. Khối lượng chất thải công nghiệp thông thường phát sinh trong năm 2021</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_Toc108106903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66</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6C02B3C" w14:textId="50C3FDB2"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4" w:history="1">
        <w:r w:rsidR="00F0745E" w:rsidRPr="00C45339">
          <w:rPr>
            <w:rStyle w:val="Hyperlink"/>
            <w:rFonts w:ascii="Times New Roman" w:hAnsi="Times New Roman"/>
            <w:b w:val="0"/>
            <w:iCs/>
            <w:color w:val="auto"/>
            <w:sz w:val="28"/>
            <w:szCs w:val="28"/>
            <w:highlight w:val="white"/>
            <w:lang w:val="vi-VN"/>
          </w:rPr>
          <w:t>Bảng 3.11. Thông tin công trình lưu giữ chất thải rắn thông thường</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_Toc108106904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254793DC" w14:textId="38745239"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5" w:history="1">
        <w:r w:rsidR="00F0745E" w:rsidRPr="00C45339">
          <w:rPr>
            <w:rStyle w:val="Hyperlink"/>
            <w:rFonts w:ascii="Times New Roman" w:hAnsi="Times New Roman"/>
            <w:b w:val="0"/>
            <w:iCs/>
            <w:color w:val="auto"/>
            <w:sz w:val="28"/>
            <w:szCs w:val="28"/>
            <w:highlight w:val="white"/>
            <w:lang w:val="vi-VN"/>
          </w:rPr>
          <w:t>Bảng 3.12. Khối lượng chất thải nguy hại phát sinh trong năm 2021</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_Toc108106905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67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6002A73" w14:textId="7CC66EC2"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6" w:history="1">
        <w:r w:rsidR="00F0745E" w:rsidRPr="00C45339">
          <w:rPr>
            <w:rStyle w:val="Hyperlink"/>
            <w:rFonts w:ascii="Times New Roman" w:hAnsi="Times New Roman"/>
            <w:b w:val="0"/>
            <w:iCs/>
            <w:color w:val="auto"/>
            <w:sz w:val="28"/>
            <w:szCs w:val="28"/>
            <w:highlight w:val="white"/>
            <w:lang w:val="vi-VN"/>
          </w:rPr>
          <w:t>Bảng 5.1. Kết quả đánh giá hiệu suất xử lý tại bể điều hòa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_Toc108106906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87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0F695B37" w14:textId="3F8B5F10"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7" w:history="1">
        <w:r w:rsidR="00F0745E" w:rsidRPr="00C45339">
          <w:rPr>
            <w:rStyle w:val="Hyperlink"/>
            <w:rFonts w:ascii="Times New Roman" w:hAnsi="Times New Roman"/>
            <w:b w:val="0"/>
            <w:iCs/>
            <w:color w:val="auto"/>
            <w:sz w:val="28"/>
            <w:szCs w:val="28"/>
            <w:highlight w:val="white"/>
            <w:lang w:val="vi-VN"/>
          </w:rPr>
          <w:t>Bảng 5.2. Kết quả đánh giá hiệu suất xử lý tại bể phản ứng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_Toc108106907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87</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7DD13DD" w14:textId="5ECDE480"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8" w:history="1">
        <w:r w:rsidR="00F0745E" w:rsidRPr="00C45339">
          <w:rPr>
            <w:rStyle w:val="Hyperlink"/>
            <w:rFonts w:ascii="Times New Roman" w:hAnsi="Times New Roman"/>
            <w:b w:val="0"/>
            <w:iCs/>
            <w:color w:val="auto"/>
            <w:sz w:val="28"/>
            <w:szCs w:val="28"/>
            <w:highlight w:val="white"/>
            <w:lang w:val="vi-VN"/>
          </w:rPr>
          <w:t>Bảng 5.3. Kết quả đánh giá hiệu suất xử lý tại bể kết tủa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_Toc108106908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88</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574FD8AE" w14:textId="46C0068F"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09" w:history="1">
        <w:r w:rsidR="00F0745E" w:rsidRPr="00C45339">
          <w:rPr>
            <w:rStyle w:val="Hyperlink"/>
            <w:rFonts w:ascii="Times New Roman" w:hAnsi="Times New Roman"/>
            <w:b w:val="0"/>
            <w:iCs/>
            <w:color w:val="auto"/>
            <w:sz w:val="28"/>
            <w:szCs w:val="28"/>
            <w:highlight w:val="white"/>
            <w:lang w:val="vi-VN"/>
          </w:rPr>
          <w:t>Bảng 5.4. Kết quả đánh giá hiệu suất xử lý tại bể tạo bông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_Toc108106909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89</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2D386B6C" w14:textId="5744C499"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10" w:history="1">
        <w:r w:rsidR="00F0745E" w:rsidRPr="00C45339">
          <w:rPr>
            <w:rStyle w:val="Hyperlink"/>
            <w:rFonts w:ascii="Times New Roman" w:hAnsi="Times New Roman"/>
            <w:b w:val="0"/>
            <w:iCs/>
            <w:color w:val="auto"/>
            <w:sz w:val="28"/>
            <w:szCs w:val="28"/>
            <w:highlight w:val="white"/>
            <w:lang w:val="vi-VN"/>
          </w:rPr>
          <w:t>Bảng 5.5. Kết quả đánh giá hiệu suất xử lý tại bể lắng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_Toc108106910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89</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687DCA66" w14:textId="4EB0F4E0"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11" w:history="1">
        <w:r w:rsidR="00F0745E" w:rsidRPr="00C45339">
          <w:rPr>
            <w:rStyle w:val="Hyperlink"/>
            <w:rFonts w:ascii="Times New Roman" w:hAnsi="Times New Roman"/>
            <w:b w:val="0"/>
            <w:iCs/>
            <w:color w:val="auto"/>
            <w:sz w:val="28"/>
            <w:szCs w:val="28"/>
            <w:highlight w:val="white"/>
            <w:lang w:val="vi-VN"/>
          </w:rPr>
          <w:t>Bảng 5.6. Kết quả đánh giá hiệu suất xử lý tại bể lọc cabon hoạt tính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_Toc108106911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90</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3CCAA5CA" w14:textId="5AFDFF16"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12" w:history="1">
        <w:r w:rsidR="00F0745E" w:rsidRPr="00C45339">
          <w:rPr>
            <w:rStyle w:val="Hyperlink"/>
            <w:rFonts w:ascii="Times New Roman" w:hAnsi="Times New Roman"/>
            <w:b w:val="0"/>
            <w:iCs/>
            <w:color w:val="auto"/>
            <w:sz w:val="28"/>
            <w:szCs w:val="28"/>
            <w:highlight w:val="white"/>
            <w:lang w:val="vi-VN"/>
          </w:rPr>
          <w:t>Bảng 5.7. Kết quả đánh giá hiệu quả của HTXLNT sản xuất</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_Toc108106912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90</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546FE17" w14:textId="0FCD874F"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13" w:history="1">
        <w:r w:rsidR="00F0745E" w:rsidRPr="00C45339">
          <w:rPr>
            <w:rStyle w:val="Hyperlink"/>
            <w:rFonts w:ascii="Times New Roman" w:hAnsi="Times New Roman"/>
            <w:b w:val="0"/>
            <w:iCs/>
            <w:color w:val="auto"/>
            <w:sz w:val="28"/>
            <w:szCs w:val="28"/>
            <w:highlight w:val="white"/>
            <w:lang w:val="vi-VN"/>
          </w:rPr>
          <w:t>Bảng 5.8. Kết quả phân tích khí thải của HTXL khí thải từ khu vực xi mạ</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_Toc108106913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91</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F8E8BAD" w14:textId="77219E65"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14" w:history="1">
        <w:r w:rsidR="00F0745E" w:rsidRPr="00C45339">
          <w:rPr>
            <w:rStyle w:val="Hyperlink"/>
            <w:rFonts w:ascii="Times New Roman" w:hAnsi="Times New Roman"/>
            <w:b w:val="0"/>
            <w:iCs/>
            <w:color w:val="auto"/>
            <w:sz w:val="28"/>
            <w:szCs w:val="28"/>
            <w:highlight w:val="white"/>
            <w:lang w:val="vi-VN"/>
          </w:rPr>
          <w:t>Bảng 5.9. Kết quả phân tích khí thải của HTXL khí thải từ khu vực xi mạ</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_Toc108106914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92</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221443A5" w14:textId="5BBB6AC0" w:rsidR="00F0745E" w:rsidRPr="00C45339" w:rsidRDefault="00000000" w:rsidP="00F0745E">
      <w:pPr>
        <w:pStyle w:val="TOC1"/>
        <w:spacing w:before="120" w:after="120" w:line="288" w:lineRule="auto"/>
        <w:rPr>
          <w:rStyle w:val="Hyperlink"/>
          <w:rFonts w:ascii="Times New Roman" w:hAnsi="Times New Roman"/>
          <w:b w:val="0"/>
          <w:iCs/>
          <w:color w:val="auto"/>
          <w:sz w:val="28"/>
          <w:szCs w:val="28"/>
          <w:highlight w:val="white"/>
          <w:lang w:val="vi-VN"/>
        </w:rPr>
      </w:pPr>
      <w:hyperlink w:anchor="_Toc108106916" w:history="1">
        <w:r w:rsidR="00F0745E" w:rsidRPr="00C45339">
          <w:rPr>
            <w:rStyle w:val="Hyperlink"/>
            <w:rFonts w:ascii="Times New Roman" w:hAnsi="Times New Roman"/>
            <w:b w:val="0"/>
            <w:iCs/>
            <w:color w:val="auto"/>
            <w:sz w:val="28"/>
            <w:szCs w:val="28"/>
            <w:highlight w:val="white"/>
            <w:lang w:val="vi-VN"/>
          </w:rPr>
          <w:t>Bảng 6.1. Bảng kinh phí thực hiện quan trắc môi trường định kỳ hàng năm</w:t>
        </w:r>
        <w:r w:rsidR="00F0745E" w:rsidRPr="00C45339">
          <w:rPr>
            <w:rStyle w:val="Hyperlink"/>
            <w:rFonts w:ascii="Times New Roman" w:hAnsi="Times New Roman"/>
            <w:b w:val="0"/>
            <w:iCs/>
            <w:webHidden/>
            <w:color w:val="auto"/>
            <w:sz w:val="28"/>
            <w:szCs w:val="28"/>
            <w:highlight w:val="white"/>
            <w:lang w:val="vi-VN"/>
          </w:rPr>
          <w:tab/>
        </w:r>
        <w:r w:rsidR="00F0745E" w:rsidRPr="00C45339">
          <w:rPr>
            <w:rStyle w:val="Hyperlink"/>
            <w:rFonts w:ascii="Times New Roman" w:hAnsi="Times New Roman"/>
            <w:b w:val="0"/>
            <w:iCs/>
            <w:webHidden/>
            <w:color w:val="auto"/>
            <w:sz w:val="28"/>
            <w:szCs w:val="28"/>
            <w:highlight w:val="white"/>
            <w:lang w:val="vi-VN"/>
          </w:rPr>
          <w:fldChar w:fldCharType="begin"/>
        </w:r>
        <w:r w:rsidR="00F0745E" w:rsidRPr="00C45339">
          <w:rPr>
            <w:rStyle w:val="Hyperlink"/>
            <w:rFonts w:ascii="Times New Roman" w:hAnsi="Times New Roman"/>
            <w:b w:val="0"/>
            <w:iCs/>
            <w:webHidden/>
            <w:color w:val="auto"/>
            <w:sz w:val="28"/>
            <w:szCs w:val="28"/>
            <w:highlight w:val="white"/>
            <w:lang w:val="vi-VN"/>
          </w:rPr>
          <w:instrText xml:space="preserve"> PAGEREF _Toc108106916 \h </w:instrText>
        </w:r>
        <w:r w:rsidR="00F0745E" w:rsidRPr="00C45339">
          <w:rPr>
            <w:rStyle w:val="Hyperlink"/>
            <w:rFonts w:ascii="Times New Roman" w:hAnsi="Times New Roman"/>
            <w:b w:val="0"/>
            <w:iCs/>
            <w:webHidden/>
            <w:color w:val="auto"/>
            <w:sz w:val="28"/>
            <w:szCs w:val="28"/>
            <w:highlight w:val="white"/>
            <w:lang w:val="vi-VN"/>
          </w:rPr>
        </w:r>
        <w:r w:rsidR="00F0745E" w:rsidRPr="00C45339">
          <w:rPr>
            <w:rStyle w:val="Hyperlink"/>
            <w:rFonts w:ascii="Times New Roman" w:hAnsi="Times New Roman"/>
            <w:b w:val="0"/>
            <w:iCs/>
            <w:webHidden/>
            <w:color w:val="auto"/>
            <w:sz w:val="28"/>
            <w:szCs w:val="28"/>
            <w:highlight w:val="white"/>
            <w:lang w:val="vi-VN"/>
          </w:rPr>
          <w:fldChar w:fldCharType="separate"/>
        </w:r>
        <w:r w:rsidR="00751FFB">
          <w:rPr>
            <w:rStyle w:val="Hyperlink"/>
            <w:rFonts w:ascii="Times New Roman" w:hAnsi="Times New Roman"/>
            <w:b w:val="0"/>
            <w:iCs/>
            <w:webHidden/>
            <w:color w:val="auto"/>
            <w:sz w:val="28"/>
            <w:szCs w:val="28"/>
            <w:highlight w:val="white"/>
            <w:lang w:val="vi-VN"/>
          </w:rPr>
          <w:t>96</w:t>
        </w:r>
        <w:r w:rsidR="00F0745E" w:rsidRPr="00C45339">
          <w:rPr>
            <w:rStyle w:val="Hyperlink"/>
            <w:rFonts w:ascii="Times New Roman" w:hAnsi="Times New Roman"/>
            <w:b w:val="0"/>
            <w:iCs/>
            <w:webHidden/>
            <w:color w:val="auto"/>
            <w:sz w:val="28"/>
            <w:szCs w:val="28"/>
            <w:highlight w:val="white"/>
            <w:lang w:val="vi-VN"/>
          </w:rPr>
          <w:fldChar w:fldCharType="end"/>
        </w:r>
      </w:hyperlink>
    </w:p>
    <w:p w14:paraId="439149E7" w14:textId="7E73E4EF" w:rsidR="008433DD" w:rsidRPr="00C45339" w:rsidRDefault="00B36805" w:rsidP="00F0745E">
      <w:pPr>
        <w:widowControl/>
        <w:spacing w:before="120" w:after="120" w:line="288" w:lineRule="auto"/>
        <w:jc w:val="center"/>
        <w:rPr>
          <w:rStyle w:val="Tiu2"/>
          <w:bCs w:val="0"/>
          <w:color w:val="auto"/>
          <w:sz w:val="28"/>
          <w:szCs w:val="28"/>
          <w:highlight w:val="white"/>
        </w:rPr>
      </w:pPr>
      <w:r w:rsidRPr="00C45339">
        <w:rPr>
          <w:rStyle w:val="Hyperlink"/>
          <w:rFonts w:ascii="Times New Roman" w:eastAsia="Calibri" w:hAnsi="Times New Roman" w:cs="Times New Roman"/>
          <w:iCs/>
          <w:noProof/>
          <w:color w:val="auto"/>
          <w:sz w:val="28"/>
          <w:szCs w:val="28"/>
          <w:highlight w:val="white"/>
          <w:lang w:eastAsia="en-US"/>
        </w:rPr>
        <w:fldChar w:fldCharType="end"/>
      </w:r>
      <w:r w:rsidR="0070784D" w:rsidRPr="00C45339">
        <w:rPr>
          <w:rStyle w:val="Tiu2"/>
          <w:rFonts w:eastAsiaTheme="minorHAnsi"/>
          <w:color w:val="auto"/>
          <w:sz w:val="28"/>
          <w:szCs w:val="28"/>
          <w:highlight w:val="white"/>
        </w:rPr>
        <w:br w:type="page"/>
      </w:r>
      <w:bookmarkStart w:id="5" w:name="_Toc95469551"/>
      <w:bookmarkStart w:id="6" w:name="_Toc108106603"/>
      <w:r w:rsidR="008433DD" w:rsidRPr="00C45339">
        <w:rPr>
          <w:rStyle w:val="Tiu2"/>
          <w:bCs w:val="0"/>
          <w:color w:val="auto"/>
          <w:sz w:val="28"/>
          <w:szCs w:val="28"/>
          <w:highlight w:val="white"/>
        </w:rPr>
        <w:lastRenderedPageBreak/>
        <w:t>DANH MỤC HÌNH</w:t>
      </w:r>
      <w:bookmarkEnd w:id="5"/>
      <w:bookmarkEnd w:id="6"/>
    </w:p>
    <w:p w14:paraId="2C262A00" w14:textId="23B12816" w:rsidR="00F300E3" w:rsidRPr="00C45339" w:rsidRDefault="0070784D"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rStyle w:val="Hyperlink"/>
          <w:noProof/>
          <w:color w:val="auto"/>
          <w:sz w:val="28"/>
          <w:szCs w:val="28"/>
          <w:highlight w:val="white"/>
          <w:u w:val="none"/>
        </w:rPr>
        <w:fldChar w:fldCharType="begin"/>
      </w:r>
      <w:r w:rsidRPr="00C45339">
        <w:rPr>
          <w:rStyle w:val="Hyperlink"/>
          <w:noProof/>
          <w:color w:val="auto"/>
          <w:sz w:val="28"/>
          <w:szCs w:val="28"/>
          <w:highlight w:val="white"/>
          <w:u w:val="none"/>
          <w:lang w:val="vi-VN"/>
        </w:rPr>
        <w:instrText xml:space="preserve"> TOC \c "Hình 1." </w:instrText>
      </w:r>
      <w:r w:rsidRPr="00C45339">
        <w:rPr>
          <w:rStyle w:val="Hyperlink"/>
          <w:noProof/>
          <w:color w:val="auto"/>
          <w:sz w:val="28"/>
          <w:szCs w:val="28"/>
          <w:highlight w:val="white"/>
          <w:u w:val="none"/>
        </w:rPr>
        <w:fldChar w:fldCharType="separate"/>
      </w:r>
      <w:r w:rsidR="00F300E3" w:rsidRPr="00C45339">
        <w:rPr>
          <w:rFonts w:eastAsia="MS Mincho"/>
          <w:iCs/>
          <w:noProof/>
          <w:sz w:val="28"/>
          <w:szCs w:val="28"/>
          <w:lang w:val="vi-VN" w:eastAsia="ja-JP"/>
        </w:rPr>
        <w:t xml:space="preserve">Hình 1.1. </w:t>
      </w:r>
      <w:r w:rsidR="00F300E3" w:rsidRPr="00C45339">
        <w:rPr>
          <w:noProof/>
          <w:sz w:val="28"/>
          <w:szCs w:val="28"/>
          <w:lang w:val="vi-VN"/>
        </w:rPr>
        <w:t>Sơ đồ quy trình sản xuất HIC bán thành phẩm</w:t>
      </w:r>
      <w:r w:rsidR="00F300E3" w:rsidRPr="00C45339">
        <w:rPr>
          <w:noProof/>
          <w:sz w:val="28"/>
          <w:szCs w:val="28"/>
          <w:lang w:val="vi-VN"/>
        </w:rPr>
        <w:tab/>
      </w:r>
      <w:r w:rsidR="00F300E3" w:rsidRPr="00C45339">
        <w:rPr>
          <w:noProof/>
          <w:sz w:val="28"/>
          <w:szCs w:val="28"/>
        </w:rPr>
        <w:fldChar w:fldCharType="begin"/>
      </w:r>
      <w:r w:rsidR="00F300E3" w:rsidRPr="00C45339">
        <w:rPr>
          <w:noProof/>
          <w:sz w:val="28"/>
          <w:szCs w:val="28"/>
          <w:lang w:val="vi-VN"/>
        </w:rPr>
        <w:instrText xml:space="preserve"> PAGEREF _Toc108106939 \h </w:instrText>
      </w:r>
      <w:r w:rsidR="00F300E3" w:rsidRPr="00C45339">
        <w:rPr>
          <w:noProof/>
          <w:sz w:val="28"/>
          <w:szCs w:val="28"/>
        </w:rPr>
      </w:r>
      <w:r w:rsidR="00F300E3" w:rsidRPr="00C45339">
        <w:rPr>
          <w:noProof/>
          <w:sz w:val="28"/>
          <w:szCs w:val="28"/>
        </w:rPr>
        <w:fldChar w:fldCharType="separate"/>
      </w:r>
      <w:r w:rsidR="00751FFB">
        <w:rPr>
          <w:noProof/>
          <w:sz w:val="28"/>
          <w:szCs w:val="28"/>
          <w:lang w:val="vi-VN"/>
        </w:rPr>
        <w:t>10</w:t>
      </w:r>
      <w:r w:rsidR="00F300E3" w:rsidRPr="00C45339">
        <w:rPr>
          <w:noProof/>
          <w:sz w:val="28"/>
          <w:szCs w:val="28"/>
        </w:rPr>
        <w:fldChar w:fldCharType="end"/>
      </w:r>
    </w:p>
    <w:p w14:paraId="4F25FB2B" w14:textId="79B36964"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1.2. </w:t>
      </w:r>
      <w:r w:rsidRPr="00C45339">
        <w:rPr>
          <w:noProof/>
          <w:sz w:val="28"/>
          <w:szCs w:val="28"/>
          <w:lang w:val="vi-VN"/>
        </w:rPr>
        <w:t>Sơ đồ quy trình sản xuất HIC thành phẩm</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_Toc108106940 \h </w:instrText>
      </w:r>
      <w:r w:rsidRPr="00C45339">
        <w:rPr>
          <w:noProof/>
          <w:sz w:val="28"/>
          <w:szCs w:val="28"/>
        </w:rPr>
      </w:r>
      <w:r w:rsidRPr="00C45339">
        <w:rPr>
          <w:noProof/>
          <w:sz w:val="28"/>
          <w:szCs w:val="28"/>
        </w:rPr>
        <w:fldChar w:fldCharType="separate"/>
      </w:r>
      <w:r w:rsidR="00751FFB">
        <w:rPr>
          <w:noProof/>
          <w:sz w:val="28"/>
          <w:szCs w:val="28"/>
          <w:lang w:val="vi-VN"/>
        </w:rPr>
        <w:t>11</w:t>
      </w:r>
      <w:r w:rsidRPr="00C45339">
        <w:rPr>
          <w:noProof/>
          <w:sz w:val="28"/>
          <w:szCs w:val="28"/>
        </w:rPr>
        <w:fldChar w:fldCharType="end"/>
      </w:r>
    </w:p>
    <w:p w14:paraId="7F219129" w14:textId="72FCA842"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1.3. </w:t>
      </w:r>
      <w:r w:rsidRPr="00C45339">
        <w:rPr>
          <w:noProof/>
          <w:sz w:val="28"/>
          <w:szCs w:val="28"/>
          <w:lang w:val="vi-VN"/>
        </w:rPr>
        <w:t>Sơ đồ quy trình sản xuất các linh kiện bán dẫn cho công nghệ mạch điện rời, tín hiệu nhỏ, tín hiệu tương tự, logic và hỗn hợp</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_Toc108106941 \h </w:instrText>
      </w:r>
      <w:r w:rsidRPr="00C45339">
        <w:rPr>
          <w:noProof/>
          <w:sz w:val="28"/>
          <w:szCs w:val="28"/>
        </w:rPr>
      </w:r>
      <w:r w:rsidRPr="00C45339">
        <w:rPr>
          <w:noProof/>
          <w:sz w:val="28"/>
          <w:szCs w:val="28"/>
        </w:rPr>
        <w:fldChar w:fldCharType="separate"/>
      </w:r>
      <w:r w:rsidR="00751FFB">
        <w:rPr>
          <w:noProof/>
          <w:sz w:val="28"/>
          <w:szCs w:val="28"/>
          <w:lang w:val="vi-VN"/>
        </w:rPr>
        <w:t>14</w:t>
      </w:r>
      <w:r w:rsidRPr="00C45339">
        <w:rPr>
          <w:noProof/>
          <w:sz w:val="28"/>
          <w:szCs w:val="28"/>
        </w:rPr>
        <w:fldChar w:fldCharType="end"/>
      </w:r>
    </w:p>
    <w:p w14:paraId="45CACB5A" w14:textId="01176D4A"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1.4. </w:t>
      </w:r>
      <w:r w:rsidRPr="00C45339">
        <w:rPr>
          <w:noProof/>
          <w:sz w:val="28"/>
          <w:szCs w:val="28"/>
          <w:lang w:val="vi-VN"/>
        </w:rPr>
        <w:t>Sơ đồ công nghệ mạ vật liệu linh kiện dạng liền</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_Toc108106942 \h </w:instrText>
      </w:r>
      <w:r w:rsidRPr="00C45339">
        <w:rPr>
          <w:noProof/>
          <w:sz w:val="28"/>
          <w:szCs w:val="28"/>
        </w:rPr>
      </w:r>
      <w:r w:rsidRPr="00C45339">
        <w:rPr>
          <w:noProof/>
          <w:sz w:val="28"/>
          <w:szCs w:val="28"/>
        </w:rPr>
        <w:fldChar w:fldCharType="separate"/>
      </w:r>
      <w:r w:rsidR="00751FFB">
        <w:rPr>
          <w:noProof/>
          <w:sz w:val="28"/>
          <w:szCs w:val="28"/>
          <w:lang w:val="vi-VN"/>
        </w:rPr>
        <w:t>16</w:t>
      </w:r>
      <w:r w:rsidRPr="00C45339">
        <w:rPr>
          <w:noProof/>
          <w:sz w:val="28"/>
          <w:szCs w:val="28"/>
        </w:rPr>
        <w:fldChar w:fldCharType="end"/>
      </w:r>
    </w:p>
    <w:p w14:paraId="0FE82679" w14:textId="73DDBA80"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1.5. </w:t>
      </w:r>
      <w:r w:rsidRPr="00C45339">
        <w:rPr>
          <w:noProof/>
          <w:sz w:val="28"/>
          <w:szCs w:val="28"/>
          <w:lang w:val="vi-VN"/>
        </w:rPr>
        <w:t>Sơ đồ công nghệ mạ vật liệu mạ linh kiện dạng rời</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_Toc108106943 \h </w:instrText>
      </w:r>
      <w:r w:rsidRPr="00C45339">
        <w:rPr>
          <w:noProof/>
          <w:sz w:val="28"/>
          <w:szCs w:val="28"/>
        </w:rPr>
      </w:r>
      <w:r w:rsidRPr="00C45339">
        <w:rPr>
          <w:noProof/>
          <w:sz w:val="28"/>
          <w:szCs w:val="28"/>
        </w:rPr>
        <w:fldChar w:fldCharType="separate"/>
      </w:r>
      <w:r w:rsidR="00751FFB">
        <w:rPr>
          <w:noProof/>
          <w:sz w:val="28"/>
          <w:szCs w:val="28"/>
          <w:lang w:val="vi-VN"/>
        </w:rPr>
        <w:t>19</w:t>
      </w:r>
      <w:r w:rsidRPr="00C45339">
        <w:rPr>
          <w:noProof/>
          <w:sz w:val="28"/>
          <w:szCs w:val="28"/>
        </w:rPr>
        <w:fldChar w:fldCharType="end"/>
      </w:r>
    </w:p>
    <w:p w14:paraId="58189D36" w14:textId="29E83B40"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1.6. </w:t>
      </w:r>
      <w:r w:rsidRPr="00C45339">
        <w:rPr>
          <w:noProof/>
          <w:sz w:val="28"/>
          <w:szCs w:val="28"/>
          <w:lang w:val="vi-VN"/>
        </w:rPr>
        <w:t>Máy móc dây chuyền công nghệ mạ vật liệu linh kiện dạng rời (lồng quay)</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_Toc108106944 \h </w:instrText>
      </w:r>
      <w:r w:rsidRPr="00C45339">
        <w:rPr>
          <w:noProof/>
          <w:sz w:val="28"/>
          <w:szCs w:val="28"/>
        </w:rPr>
      </w:r>
      <w:r w:rsidRPr="00C45339">
        <w:rPr>
          <w:noProof/>
          <w:sz w:val="28"/>
          <w:szCs w:val="28"/>
        </w:rPr>
        <w:fldChar w:fldCharType="separate"/>
      </w:r>
      <w:r w:rsidR="00751FFB">
        <w:rPr>
          <w:noProof/>
          <w:sz w:val="28"/>
          <w:szCs w:val="28"/>
          <w:lang w:val="vi-VN"/>
        </w:rPr>
        <w:t>22</w:t>
      </w:r>
      <w:r w:rsidRPr="00C45339">
        <w:rPr>
          <w:noProof/>
          <w:sz w:val="28"/>
          <w:szCs w:val="28"/>
        </w:rPr>
        <w:fldChar w:fldCharType="end"/>
      </w:r>
    </w:p>
    <w:p w14:paraId="435415BB" w14:textId="21E37D94"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1.7. </w:t>
      </w:r>
      <w:r w:rsidRPr="00C45339">
        <w:rPr>
          <w:noProof/>
          <w:sz w:val="28"/>
          <w:szCs w:val="28"/>
          <w:lang w:val="vi-VN"/>
        </w:rPr>
        <w:t>Máy móc, thiết bị phục vụ sản xuất mạch tích hợp lai và các linh kiện bán dẫn</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_Toc108106945 \h </w:instrText>
      </w:r>
      <w:r w:rsidRPr="00C45339">
        <w:rPr>
          <w:noProof/>
          <w:sz w:val="28"/>
          <w:szCs w:val="28"/>
        </w:rPr>
      </w:r>
      <w:r w:rsidRPr="00C45339">
        <w:rPr>
          <w:noProof/>
          <w:sz w:val="28"/>
          <w:szCs w:val="28"/>
        </w:rPr>
        <w:fldChar w:fldCharType="separate"/>
      </w:r>
      <w:r w:rsidR="00751FFB">
        <w:rPr>
          <w:noProof/>
          <w:sz w:val="28"/>
          <w:szCs w:val="28"/>
          <w:lang w:val="vi-VN"/>
        </w:rPr>
        <w:t>23</w:t>
      </w:r>
      <w:r w:rsidRPr="00C45339">
        <w:rPr>
          <w:noProof/>
          <w:sz w:val="28"/>
          <w:szCs w:val="28"/>
        </w:rPr>
        <w:fldChar w:fldCharType="end"/>
      </w:r>
    </w:p>
    <w:p w14:paraId="0BD27D1B" w14:textId="7A9A29D1" w:rsidR="00F300E3" w:rsidRPr="00C45339" w:rsidRDefault="00F300E3" w:rsidP="00F300E3">
      <w:pPr>
        <w:pStyle w:val="TableofFigures"/>
        <w:tabs>
          <w:tab w:val="right" w:leader="dot" w:pos="9062"/>
        </w:tabs>
        <w:spacing w:before="120" w:after="120" w:line="288" w:lineRule="auto"/>
        <w:rPr>
          <w:rFonts w:asciiTheme="minorHAnsi" w:eastAsiaTheme="minorEastAsia" w:hAnsiTheme="minorHAnsi" w:cstheme="minorBidi"/>
          <w:noProof/>
          <w:sz w:val="28"/>
          <w:szCs w:val="28"/>
          <w:lang w:val="vi-VN"/>
        </w:rPr>
      </w:pPr>
      <w:r w:rsidRPr="00C45339">
        <w:rPr>
          <w:iCs/>
          <w:noProof/>
          <w:sz w:val="28"/>
          <w:szCs w:val="28"/>
          <w:lang w:val="vi-VN"/>
        </w:rPr>
        <w:t xml:space="preserve">Hình 1.8. </w:t>
      </w:r>
      <w:r w:rsidRPr="00C45339">
        <w:rPr>
          <w:noProof/>
          <w:sz w:val="28"/>
          <w:szCs w:val="28"/>
          <w:lang w:val="vi-VN"/>
        </w:rPr>
        <w:t>Hình ảnh minh họa các linh kiện có mạ chân</w:t>
      </w:r>
      <w:r w:rsidRPr="00C45339">
        <w:rPr>
          <w:noProof/>
          <w:sz w:val="28"/>
          <w:szCs w:val="28"/>
          <w:lang w:val="vi-VN"/>
        </w:rPr>
        <w:tab/>
      </w:r>
      <w:r w:rsidRPr="00C45339">
        <w:rPr>
          <w:noProof/>
          <w:sz w:val="28"/>
          <w:szCs w:val="28"/>
        </w:rPr>
        <w:fldChar w:fldCharType="begin"/>
      </w:r>
      <w:r w:rsidRPr="00C45339">
        <w:rPr>
          <w:noProof/>
          <w:sz w:val="28"/>
          <w:szCs w:val="28"/>
          <w:lang w:val="vi-VN"/>
        </w:rPr>
        <w:instrText xml:space="preserve"> PAGEREF _Toc108106946 \h </w:instrText>
      </w:r>
      <w:r w:rsidRPr="00C45339">
        <w:rPr>
          <w:noProof/>
          <w:sz w:val="28"/>
          <w:szCs w:val="28"/>
        </w:rPr>
      </w:r>
      <w:r w:rsidRPr="00C45339">
        <w:rPr>
          <w:noProof/>
          <w:sz w:val="28"/>
          <w:szCs w:val="28"/>
        </w:rPr>
        <w:fldChar w:fldCharType="separate"/>
      </w:r>
      <w:r w:rsidR="00751FFB">
        <w:rPr>
          <w:noProof/>
          <w:sz w:val="28"/>
          <w:szCs w:val="28"/>
          <w:lang w:val="vi-VN"/>
        </w:rPr>
        <w:t>25</w:t>
      </w:r>
      <w:r w:rsidRPr="00C45339">
        <w:rPr>
          <w:noProof/>
          <w:sz w:val="28"/>
          <w:szCs w:val="28"/>
        </w:rPr>
        <w:fldChar w:fldCharType="end"/>
      </w:r>
    </w:p>
    <w:p w14:paraId="4DC3A61D" w14:textId="35AD0115" w:rsidR="00F300E3" w:rsidRPr="00C45339" w:rsidRDefault="0070784D" w:rsidP="00F300E3">
      <w:pPr>
        <w:pStyle w:val="TOC3"/>
        <w:spacing w:before="120" w:after="120" w:line="288" w:lineRule="auto"/>
        <w:rPr>
          <w:rFonts w:asciiTheme="minorHAnsi" w:eastAsiaTheme="minorEastAsia" w:hAnsiTheme="minorHAnsi" w:cstheme="minorBidi"/>
          <w:noProof/>
          <w:sz w:val="28"/>
          <w:szCs w:val="28"/>
        </w:rPr>
      </w:pPr>
      <w:r w:rsidRPr="00C45339">
        <w:rPr>
          <w:rStyle w:val="Hyperlink"/>
          <w:noProof/>
          <w:color w:val="auto"/>
          <w:sz w:val="28"/>
          <w:szCs w:val="28"/>
          <w:highlight w:val="white"/>
          <w:u w:val="none"/>
        </w:rPr>
        <w:fldChar w:fldCharType="end"/>
      </w:r>
      <w:r w:rsidRPr="00C45339">
        <w:rPr>
          <w:rStyle w:val="Hyperlink"/>
          <w:noProof/>
          <w:color w:val="auto"/>
          <w:sz w:val="28"/>
          <w:szCs w:val="28"/>
          <w:highlight w:val="white"/>
          <w:u w:val="none"/>
        </w:rPr>
        <w:fldChar w:fldCharType="begin"/>
      </w:r>
      <w:r w:rsidRPr="00C45339">
        <w:rPr>
          <w:rStyle w:val="Hyperlink"/>
          <w:noProof/>
          <w:color w:val="auto"/>
          <w:sz w:val="28"/>
          <w:szCs w:val="28"/>
          <w:highlight w:val="white"/>
          <w:u w:val="none"/>
        </w:rPr>
        <w:instrText xml:space="preserve"> TOC \c "Hình 2." </w:instrText>
      </w:r>
      <w:r w:rsidRPr="00C45339">
        <w:rPr>
          <w:rStyle w:val="Hyperlink"/>
          <w:noProof/>
          <w:color w:val="auto"/>
          <w:sz w:val="28"/>
          <w:szCs w:val="28"/>
          <w:highlight w:val="white"/>
          <w:u w:val="none"/>
        </w:rPr>
        <w:fldChar w:fldCharType="separate"/>
      </w:r>
      <w:r w:rsidR="00F300E3" w:rsidRPr="00C45339">
        <w:rPr>
          <w:noProof/>
          <w:sz w:val="28"/>
          <w:szCs w:val="28"/>
          <w:highlight w:val="white"/>
        </w:rPr>
        <w:t xml:space="preserve">Hình 3.1. </w:t>
      </w:r>
      <w:r w:rsidR="00F300E3" w:rsidRPr="00C45339">
        <w:rPr>
          <w:noProof/>
          <w:sz w:val="28"/>
          <w:szCs w:val="28"/>
        </w:rPr>
        <w:t>Sơ đồ quy trình HTXLNT sinh hoạt, công suất 350 m</w:t>
      </w:r>
      <w:r w:rsidR="00F300E3" w:rsidRPr="00C45339">
        <w:rPr>
          <w:noProof/>
          <w:sz w:val="28"/>
          <w:szCs w:val="28"/>
          <w:vertAlign w:val="superscript"/>
        </w:rPr>
        <w:t>3</w:t>
      </w:r>
      <w:r w:rsidR="00F300E3" w:rsidRPr="00C45339">
        <w:rPr>
          <w:noProof/>
          <w:sz w:val="28"/>
          <w:szCs w:val="28"/>
        </w:rPr>
        <w:t>/ngày.đêm</w:t>
      </w:r>
      <w:r w:rsidR="00F300E3" w:rsidRPr="00C45339">
        <w:rPr>
          <w:noProof/>
          <w:sz w:val="28"/>
          <w:szCs w:val="28"/>
        </w:rPr>
        <w:tab/>
      </w:r>
      <w:r w:rsidR="00F300E3" w:rsidRPr="00C45339">
        <w:rPr>
          <w:noProof/>
          <w:sz w:val="28"/>
          <w:szCs w:val="28"/>
        </w:rPr>
        <w:fldChar w:fldCharType="begin"/>
      </w:r>
      <w:r w:rsidR="00F300E3" w:rsidRPr="00C45339">
        <w:rPr>
          <w:noProof/>
          <w:sz w:val="28"/>
          <w:szCs w:val="28"/>
        </w:rPr>
        <w:instrText xml:space="preserve"> PAGEREF _Toc108106947 \h </w:instrText>
      </w:r>
      <w:r w:rsidR="00F300E3" w:rsidRPr="00C45339">
        <w:rPr>
          <w:noProof/>
          <w:sz w:val="28"/>
          <w:szCs w:val="28"/>
        </w:rPr>
      </w:r>
      <w:r w:rsidR="00F300E3" w:rsidRPr="00C45339">
        <w:rPr>
          <w:noProof/>
          <w:sz w:val="28"/>
          <w:szCs w:val="28"/>
        </w:rPr>
        <w:fldChar w:fldCharType="separate"/>
      </w:r>
      <w:r w:rsidR="00751FFB">
        <w:rPr>
          <w:noProof/>
          <w:sz w:val="28"/>
          <w:szCs w:val="28"/>
        </w:rPr>
        <w:t>45</w:t>
      </w:r>
      <w:r w:rsidR="00F300E3" w:rsidRPr="00C45339">
        <w:rPr>
          <w:noProof/>
          <w:sz w:val="28"/>
          <w:szCs w:val="28"/>
        </w:rPr>
        <w:fldChar w:fldCharType="end"/>
      </w:r>
    </w:p>
    <w:p w14:paraId="66966D50" w14:textId="77777777" w:rsidR="003017B0" w:rsidRPr="00C45339" w:rsidRDefault="0070784D" w:rsidP="00F300E3">
      <w:pPr>
        <w:pStyle w:val="TOC3"/>
        <w:spacing w:before="120" w:after="120" w:line="288" w:lineRule="auto"/>
        <w:rPr>
          <w:rStyle w:val="Hyperlink"/>
          <w:noProof/>
          <w:color w:val="auto"/>
          <w:sz w:val="28"/>
          <w:szCs w:val="28"/>
          <w:highlight w:val="white"/>
          <w:u w:val="none"/>
        </w:rPr>
        <w:sectPr w:rsidR="003017B0" w:rsidRPr="00C45339" w:rsidSect="0078677F">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701" w:header="720" w:footer="720" w:gutter="0"/>
          <w:pgNumType w:fmt="lowerRoman" w:start="1"/>
          <w:cols w:space="720"/>
          <w:docGrid w:linePitch="360"/>
        </w:sectPr>
      </w:pPr>
      <w:r w:rsidRPr="00C45339">
        <w:rPr>
          <w:rStyle w:val="Hyperlink"/>
          <w:noProof/>
          <w:color w:val="auto"/>
          <w:sz w:val="28"/>
          <w:szCs w:val="28"/>
          <w:highlight w:val="white"/>
          <w:u w:val="none"/>
        </w:rPr>
        <w:fldChar w:fldCharType="end"/>
      </w:r>
    </w:p>
    <w:p w14:paraId="69C905EA" w14:textId="34E0AAD3" w:rsidR="00B55257" w:rsidRPr="00C45339" w:rsidRDefault="002731E0" w:rsidP="002731E0">
      <w:pPr>
        <w:pStyle w:val="Tiu20"/>
        <w:widowControl/>
        <w:adjustRightInd w:val="0"/>
        <w:snapToGrid w:val="0"/>
        <w:spacing w:before="120" w:after="0" w:line="240" w:lineRule="auto"/>
        <w:outlineLvl w:val="0"/>
        <w:rPr>
          <w:rStyle w:val="Tiu2"/>
          <w:b/>
          <w:bCs/>
          <w:sz w:val="28"/>
          <w:szCs w:val="28"/>
          <w:highlight w:val="white"/>
          <w:lang w:eastAsia="vi-VN"/>
        </w:rPr>
      </w:pPr>
      <w:bookmarkStart w:id="7" w:name="_Toc108106604"/>
      <w:r w:rsidRPr="00C45339">
        <w:rPr>
          <w:rStyle w:val="Tiu2"/>
          <w:b/>
          <w:bCs/>
          <w:sz w:val="28"/>
          <w:szCs w:val="28"/>
          <w:highlight w:val="white"/>
          <w:lang w:eastAsia="vi-VN"/>
        </w:rPr>
        <w:lastRenderedPageBreak/>
        <w:t>CHƯƠNG</w:t>
      </w:r>
      <w:r w:rsidR="00B55257" w:rsidRPr="00C45339">
        <w:rPr>
          <w:rStyle w:val="Tiu2"/>
          <w:b/>
          <w:bCs/>
          <w:sz w:val="28"/>
          <w:szCs w:val="28"/>
          <w:highlight w:val="white"/>
          <w:lang w:eastAsia="vi-VN"/>
        </w:rPr>
        <w:t xml:space="preserve"> I</w:t>
      </w:r>
      <w:bookmarkEnd w:id="2"/>
      <w:bookmarkEnd w:id="1"/>
      <w:bookmarkEnd w:id="0"/>
      <w:r w:rsidRPr="00C45339">
        <w:rPr>
          <w:rStyle w:val="Tiu2"/>
          <w:b/>
          <w:bCs/>
          <w:sz w:val="28"/>
          <w:szCs w:val="28"/>
          <w:highlight w:val="white"/>
          <w:lang w:eastAsia="vi-VN"/>
        </w:rPr>
        <w:t xml:space="preserve">: </w:t>
      </w:r>
      <w:r w:rsidR="00B55257" w:rsidRPr="00C45339">
        <w:rPr>
          <w:rStyle w:val="Tiu2"/>
          <w:b/>
          <w:bCs/>
          <w:sz w:val="28"/>
          <w:szCs w:val="28"/>
          <w:highlight w:val="white"/>
          <w:lang w:eastAsia="vi-VN"/>
        </w:rPr>
        <w:t xml:space="preserve">THÔNG TIN CHUNG VỀ </w:t>
      </w:r>
      <w:r w:rsidR="00C212FA" w:rsidRPr="00C45339">
        <w:rPr>
          <w:rStyle w:val="Tiu2"/>
          <w:b/>
          <w:bCs/>
          <w:sz w:val="28"/>
          <w:szCs w:val="28"/>
          <w:highlight w:val="white"/>
          <w:lang w:eastAsia="vi-VN"/>
        </w:rPr>
        <w:t>CƠ SỞ</w:t>
      </w:r>
      <w:bookmarkEnd w:id="7"/>
    </w:p>
    <w:p w14:paraId="5FF4C835" w14:textId="77777777" w:rsidR="003733E6" w:rsidRPr="00C45339" w:rsidRDefault="003733E6" w:rsidP="00B55257">
      <w:pPr>
        <w:pStyle w:val="Tiu20"/>
        <w:widowControl/>
        <w:adjustRightInd w:val="0"/>
        <w:snapToGrid w:val="0"/>
        <w:spacing w:before="120" w:after="0" w:line="240" w:lineRule="auto"/>
        <w:outlineLvl w:val="9"/>
        <w:rPr>
          <w:b w:val="0"/>
          <w:sz w:val="28"/>
          <w:szCs w:val="28"/>
          <w:highlight w:val="white"/>
        </w:rPr>
      </w:pPr>
    </w:p>
    <w:p w14:paraId="4CB1902A" w14:textId="22865F09" w:rsidR="00B55257" w:rsidRPr="00C45339" w:rsidRDefault="00B55257" w:rsidP="00075EF1">
      <w:pPr>
        <w:pStyle w:val="Style4"/>
        <w:outlineLvl w:val="1"/>
        <w:rPr>
          <w:sz w:val="28"/>
          <w:szCs w:val="28"/>
          <w:highlight w:val="white"/>
        </w:rPr>
      </w:pPr>
      <w:bookmarkStart w:id="8" w:name="bookmark39"/>
      <w:bookmarkStart w:id="9" w:name="_Toc108106605"/>
      <w:r w:rsidRPr="00C45339">
        <w:rPr>
          <w:rStyle w:val="Vnbnnidung"/>
          <w:sz w:val="28"/>
          <w:szCs w:val="28"/>
          <w:highlight w:val="white"/>
          <w:lang w:eastAsia="vi-VN"/>
        </w:rPr>
        <w:t>1</w:t>
      </w:r>
      <w:bookmarkEnd w:id="8"/>
      <w:r w:rsidRPr="00C45339">
        <w:rPr>
          <w:rStyle w:val="Vnbnnidung"/>
          <w:sz w:val="28"/>
          <w:szCs w:val="28"/>
          <w:highlight w:val="white"/>
          <w:lang w:eastAsia="vi-VN"/>
        </w:rPr>
        <w:t xml:space="preserve">. Tên chủ </w:t>
      </w:r>
      <w:r w:rsidR="00C212FA" w:rsidRPr="00C45339">
        <w:rPr>
          <w:rStyle w:val="Vnbnnidung"/>
          <w:sz w:val="28"/>
          <w:szCs w:val="28"/>
          <w:highlight w:val="white"/>
          <w:lang w:val="en-US" w:eastAsia="vi-VN"/>
        </w:rPr>
        <w:t>cơ sở</w:t>
      </w:r>
      <w:r w:rsidRPr="00C45339">
        <w:rPr>
          <w:rStyle w:val="Vnbnnidung"/>
          <w:sz w:val="28"/>
          <w:szCs w:val="28"/>
          <w:highlight w:val="white"/>
          <w:lang w:eastAsia="vi-VN"/>
        </w:rPr>
        <w:t xml:space="preserve">: </w:t>
      </w:r>
      <w:r w:rsidR="004878B2" w:rsidRPr="00C45339">
        <w:rPr>
          <w:b w:val="0"/>
          <w:bCs/>
          <w:sz w:val="28"/>
          <w:szCs w:val="28"/>
        </w:rPr>
        <w:t>Công ty TNHH ON Semiconductor Việt Nam</w:t>
      </w:r>
      <w:bookmarkEnd w:id="9"/>
    </w:p>
    <w:p w14:paraId="52F47F36" w14:textId="347ED829" w:rsidR="00E27307" w:rsidRPr="00C45339" w:rsidRDefault="00457A08" w:rsidP="00880B88">
      <w:pPr>
        <w:pStyle w:val="Vnbnnidung0"/>
        <w:widowControl/>
        <w:tabs>
          <w:tab w:val="left" w:pos="567"/>
        </w:tabs>
        <w:adjustRightInd w:val="0"/>
        <w:snapToGrid w:val="0"/>
        <w:spacing w:before="120" w:after="120" w:line="300" w:lineRule="auto"/>
        <w:ind w:firstLine="0"/>
        <w:jc w:val="both"/>
        <w:rPr>
          <w:sz w:val="28"/>
          <w:szCs w:val="28"/>
        </w:rPr>
      </w:pPr>
      <w:bookmarkStart w:id="10" w:name="bookmark40"/>
      <w:r w:rsidRPr="00C45339">
        <w:rPr>
          <w:sz w:val="28"/>
          <w:szCs w:val="28"/>
        </w:rPr>
        <w:tab/>
      </w:r>
      <w:r w:rsidR="00B55257" w:rsidRPr="00C45339">
        <w:rPr>
          <w:sz w:val="28"/>
          <w:szCs w:val="28"/>
        </w:rPr>
        <w:t>-</w:t>
      </w:r>
      <w:bookmarkEnd w:id="10"/>
      <w:r w:rsidR="00B55257" w:rsidRPr="00C45339">
        <w:rPr>
          <w:sz w:val="28"/>
          <w:szCs w:val="28"/>
        </w:rPr>
        <w:t xml:space="preserve"> Địa chỉ: </w:t>
      </w:r>
      <w:r w:rsidR="00B120E7" w:rsidRPr="00C45339">
        <w:rPr>
          <w:sz w:val="28"/>
          <w:szCs w:val="28"/>
        </w:rPr>
        <w:t xml:space="preserve">Số 10, đường 17A, KCN Biên Hòa </w:t>
      </w:r>
      <w:r w:rsidR="00A26EB2" w:rsidRPr="00C45339">
        <w:rPr>
          <w:sz w:val="28"/>
          <w:szCs w:val="28"/>
        </w:rPr>
        <w:t>II</w:t>
      </w:r>
      <w:r w:rsidR="00B120E7" w:rsidRPr="00C45339">
        <w:rPr>
          <w:sz w:val="28"/>
          <w:szCs w:val="28"/>
        </w:rPr>
        <w:t>, TP. Biên Hòa, tỉnh Đồng Nai</w:t>
      </w:r>
      <w:r w:rsidR="00E27307" w:rsidRPr="00C45339">
        <w:rPr>
          <w:sz w:val="28"/>
          <w:szCs w:val="28"/>
        </w:rPr>
        <w:t>.</w:t>
      </w:r>
    </w:p>
    <w:p w14:paraId="388D3143" w14:textId="77777777" w:rsidR="00E900C5" w:rsidRPr="00C45339" w:rsidRDefault="00457A08" w:rsidP="00E900C5">
      <w:pPr>
        <w:pStyle w:val="Vnbnnidung0"/>
        <w:widowControl/>
        <w:tabs>
          <w:tab w:val="left" w:pos="567"/>
        </w:tabs>
        <w:adjustRightInd w:val="0"/>
        <w:snapToGrid w:val="0"/>
        <w:spacing w:before="120" w:after="120" w:line="300" w:lineRule="auto"/>
        <w:ind w:firstLine="0"/>
        <w:jc w:val="both"/>
        <w:rPr>
          <w:rFonts w:eastAsia="Calibri"/>
          <w:iCs/>
          <w:sz w:val="28"/>
          <w:szCs w:val="28"/>
        </w:rPr>
      </w:pPr>
      <w:bookmarkStart w:id="11" w:name="bookmark41"/>
      <w:r w:rsidRPr="00C45339">
        <w:rPr>
          <w:sz w:val="28"/>
          <w:szCs w:val="28"/>
        </w:rPr>
        <w:tab/>
      </w:r>
      <w:r w:rsidR="00B55257" w:rsidRPr="00C45339">
        <w:rPr>
          <w:sz w:val="28"/>
          <w:szCs w:val="28"/>
        </w:rPr>
        <w:t>-</w:t>
      </w:r>
      <w:bookmarkEnd w:id="11"/>
      <w:r w:rsidR="00B55257" w:rsidRPr="00C45339">
        <w:rPr>
          <w:sz w:val="28"/>
          <w:szCs w:val="28"/>
        </w:rPr>
        <w:t xml:space="preserve"> Người đại diện theo pháp luật của chủ dự án đầu tư:</w:t>
      </w:r>
      <w:r w:rsidR="00E27307" w:rsidRPr="00C45339">
        <w:rPr>
          <w:sz w:val="28"/>
          <w:szCs w:val="28"/>
        </w:rPr>
        <w:t xml:space="preserve"> </w:t>
      </w:r>
      <w:r w:rsidR="00E900C5" w:rsidRPr="00C45339">
        <w:rPr>
          <w:rFonts w:eastAsia="Calibri"/>
          <w:iCs/>
          <w:sz w:val="28"/>
          <w:szCs w:val="28"/>
        </w:rPr>
        <w:t>Ông E MOHANAGUMARAN M ELANJARAN.</w:t>
      </w:r>
    </w:p>
    <w:p w14:paraId="3B7689FF" w14:textId="1BA7965B" w:rsidR="00B55257" w:rsidRPr="00C45339" w:rsidRDefault="007C2383" w:rsidP="007C2383">
      <w:pPr>
        <w:pStyle w:val="Vnbnnidung0"/>
        <w:widowControl/>
        <w:tabs>
          <w:tab w:val="left" w:pos="567"/>
        </w:tabs>
        <w:adjustRightInd w:val="0"/>
        <w:snapToGrid w:val="0"/>
        <w:spacing w:before="120" w:after="120" w:line="300" w:lineRule="auto"/>
        <w:ind w:firstLine="0"/>
        <w:jc w:val="both"/>
        <w:rPr>
          <w:sz w:val="28"/>
          <w:szCs w:val="28"/>
        </w:rPr>
      </w:pPr>
      <w:r w:rsidRPr="00C45339">
        <w:rPr>
          <w:sz w:val="28"/>
          <w:szCs w:val="28"/>
        </w:rPr>
        <w:tab/>
        <w:t>- Chức vụ: Tổng Giám Đốc</w:t>
      </w:r>
      <w:r w:rsidR="00B55257" w:rsidRPr="00C45339">
        <w:rPr>
          <w:sz w:val="28"/>
          <w:szCs w:val="28"/>
        </w:rPr>
        <w:t xml:space="preserve">; </w:t>
      </w:r>
    </w:p>
    <w:p w14:paraId="6A5E2916" w14:textId="6F91F969" w:rsidR="00B41BF1" w:rsidRPr="00C45339" w:rsidRDefault="00B41BF1" w:rsidP="00B41BF1">
      <w:pPr>
        <w:pStyle w:val="Vnbnnidung0"/>
        <w:widowControl/>
        <w:tabs>
          <w:tab w:val="left" w:pos="567"/>
          <w:tab w:val="left" w:pos="4234"/>
        </w:tabs>
        <w:adjustRightInd w:val="0"/>
        <w:snapToGrid w:val="0"/>
        <w:spacing w:before="120" w:after="120" w:line="300" w:lineRule="auto"/>
        <w:ind w:firstLine="0"/>
        <w:jc w:val="both"/>
        <w:rPr>
          <w:sz w:val="28"/>
          <w:szCs w:val="28"/>
        </w:rPr>
      </w:pPr>
      <w:bookmarkStart w:id="12" w:name="bookmark42"/>
      <w:r w:rsidRPr="00C45339">
        <w:rPr>
          <w:sz w:val="28"/>
          <w:szCs w:val="28"/>
        </w:rPr>
        <w:tab/>
      </w:r>
      <w:bookmarkEnd w:id="12"/>
      <w:r w:rsidRPr="00C45339">
        <w:rPr>
          <w:sz w:val="28"/>
          <w:szCs w:val="28"/>
        </w:rPr>
        <w:t>- Điện thoại: 02513.9</w:t>
      </w:r>
      <w:r w:rsidR="00B120E7" w:rsidRPr="00C45339">
        <w:rPr>
          <w:sz w:val="28"/>
          <w:szCs w:val="28"/>
        </w:rPr>
        <w:t>94252</w:t>
      </w:r>
      <w:r w:rsidRPr="00C45339">
        <w:rPr>
          <w:sz w:val="28"/>
          <w:szCs w:val="28"/>
        </w:rPr>
        <w:tab/>
      </w:r>
      <w:r w:rsidR="00CD185E" w:rsidRPr="00C45339">
        <w:rPr>
          <w:sz w:val="28"/>
          <w:szCs w:val="28"/>
        </w:rPr>
        <w:t>Fax: 02513.</w:t>
      </w:r>
      <w:r w:rsidR="00B120E7" w:rsidRPr="00C45339">
        <w:rPr>
          <w:sz w:val="28"/>
          <w:szCs w:val="28"/>
        </w:rPr>
        <w:t>994264</w:t>
      </w:r>
      <w:r w:rsidR="00CD185E" w:rsidRPr="00C45339">
        <w:rPr>
          <w:sz w:val="28"/>
          <w:szCs w:val="28"/>
        </w:rPr>
        <w:t>.</w:t>
      </w:r>
    </w:p>
    <w:p w14:paraId="4249D183" w14:textId="54F30A80" w:rsidR="00CD185E" w:rsidRPr="00C45339" w:rsidRDefault="00CD185E" w:rsidP="00CD185E">
      <w:pPr>
        <w:pStyle w:val="Vnbnnidung0"/>
        <w:widowControl/>
        <w:tabs>
          <w:tab w:val="left" w:pos="567"/>
          <w:tab w:val="left" w:pos="4234"/>
        </w:tabs>
        <w:adjustRightInd w:val="0"/>
        <w:snapToGrid w:val="0"/>
        <w:spacing w:before="120" w:after="120" w:line="300" w:lineRule="auto"/>
        <w:ind w:firstLine="567"/>
        <w:jc w:val="both"/>
        <w:rPr>
          <w:sz w:val="28"/>
          <w:szCs w:val="28"/>
        </w:rPr>
      </w:pPr>
      <w:r w:rsidRPr="00C45339">
        <w:rPr>
          <w:sz w:val="28"/>
          <w:szCs w:val="28"/>
        </w:rPr>
        <w:t xml:space="preserve">- Email: </w:t>
      </w:r>
      <w:r w:rsidR="00E900C5" w:rsidRPr="00C45339">
        <w:rPr>
          <w:sz w:val="28"/>
          <w:szCs w:val="28"/>
        </w:rPr>
        <w:t>EHS.OSV</w:t>
      </w:r>
      <w:r w:rsidR="00B120E7" w:rsidRPr="00C45339">
        <w:rPr>
          <w:rStyle w:val="Hyperlink"/>
          <w:color w:val="auto"/>
          <w:sz w:val="28"/>
          <w:szCs w:val="28"/>
          <w:u w:val="none"/>
        </w:rPr>
        <w:t>@onsemi.com</w:t>
      </w:r>
    </w:p>
    <w:p w14:paraId="4D98E164" w14:textId="4C9DB432" w:rsidR="00D81F40" w:rsidRPr="00C45339" w:rsidRDefault="00457A08" w:rsidP="00880B88">
      <w:pPr>
        <w:pStyle w:val="Vnbnnidung0"/>
        <w:widowControl/>
        <w:tabs>
          <w:tab w:val="left" w:pos="567"/>
        </w:tabs>
        <w:adjustRightInd w:val="0"/>
        <w:snapToGrid w:val="0"/>
        <w:spacing w:before="120" w:after="120" w:line="300" w:lineRule="auto"/>
        <w:ind w:firstLine="0"/>
        <w:jc w:val="both"/>
        <w:rPr>
          <w:sz w:val="28"/>
          <w:szCs w:val="28"/>
        </w:rPr>
      </w:pPr>
      <w:r w:rsidRPr="00C45339">
        <w:rPr>
          <w:sz w:val="28"/>
          <w:szCs w:val="28"/>
        </w:rPr>
        <w:tab/>
      </w:r>
      <w:r w:rsidR="00D81F40" w:rsidRPr="00C45339">
        <w:rPr>
          <w:sz w:val="28"/>
          <w:szCs w:val="28"/>
        </w:rPr>
        <w:t xml:space="preserve">- Giấy chứng nhận đăng ký doanh nghiệp số </w:t>
      </w:r>
      <w:r w:rsidR="00B120E7" w:rsidRPr="00C45339">
        <w:rPr>
          <w:sz w:val="28"/>
          <w:szCs w:val="28"/>
        </w:rPr>
        <w:t>3600</w:t>
      </w:r>
      <w:r w:rsidR="002309C8" w:rsidRPr="00C45339">
        <w:rPr>
          <w:sz w:val="28"/>
          <w:szCs w:val="28"/>
        </w:rPr>
        <w:t>692936</w:t>
      </w:r>
      <w:r w:rsidR="00D81F40" w:rsidRPr="00C45339">
        <w:rPr>
          <w:sz w:val="28"/>
          <w:szCs w:val="28"/>
        </w:rPr>
        <w:t xml:space="preserve"> đăng ký lần đầu ngày </w:t>
      </w:r>
      <w:r w:rsidR="002309C8" w:rsidRPr="00C45339">
        <w:rPr>
          <w:sz w:val="28"/>
          <w:szCs w:val="28"/>
        </w:rPr>
        <w:t>11</w:t>
      </w:r>
      <w:r w:rsidR="00D81F40" w:rsidRPr="00C45339">
        <w:rPr>
          <w:sz w:val="28"/>
          <w:szCs w:val="28"/>
        </w:rPr>
        <w:t>/0</w:t>
      </w:r>
      <w:r w:rsidR="002309C8" w:rsidRPr="00C45339">
        <w:rPr>
          <w:sz w:val="28"/>
          <w:szCs w:val="28"/>
        </w:rPr>
        <w:t>8</w:t>
      </w:r>
      <w:r w:rsidR="00D81F40" w:rsidRPr="00C45339">
        <w:rPr>
          <w:sz w:val="28"/>
          <w:szCs w:val="28"/>
        </w:rPr>
        <w:t>/200</w:t>
      </w:r>
      <w:r w:rsidR="002309C8" w:rsidRPr="00C45339">
        <w:rPr>
          <w:sz w:val="28"/>
          <w:szCs w:val="28"/>
        </w:rPr>
        <w:t>4</w:t>
      </w:r>
      <w:r w:rsidR="00D81F40" w:rsidRPr="00C45339">
        <w:rPr>
          <w:sz w:val="28"/>
          <w:szCs w:val="28"/>
        </w:rPr>
        <w:t xml:space="preserve">, đăng ký thay đổi lần thứ </w:t>
      </w:r>
      <w:r w:rsidR="002309C8" w:rsidRPr="00C45339">
        <w:rPr>
          <w:sz w:val="28"/>
          <w:szCs w:val="28"/>
        </w:rPr>
        <w:t>6</w:t>
      </w:r>
      <w:r w:rsidR="00D81F40" w:rsidRPr="00C45339">
        <w:rPr>
          <w:sz w:val="28"/>
          <w:szCs w:val="28"/>
        </w:rPr>
        <w:t xml:space="preserve">, ngày </w:t>
      </w:r>
      <w:r w:rsidR="007B14A0" w:rsidRPr="00C45339">
        <w:rPr>
          <w:sz w:val="28"/>
          <w:szCs w:val="28"/>
        </w:rPr>
        <w:t>2</w:t>
      </w:r>
      <w:r w:rsidR="002309C8" w:rsidRPr="00C45339">
        <w:rPr>
          <w:sz w:val="28"/>
          <w:szCs w:val="28"/>
        </w:rPr>
        <w:t>8</w:t>
      </w:r>
      <w:r w:rsidR="00D81F40" w:rsidRPr="00C45339">
        <w:rPr>
          <w:sz w:val="28"/>
          <w:szCs w:val="28"/>
        </w:rPr>
        <w:t>/0</w:t>
      </w:r>
      <w:r w:rsidR="002309C8" w:rsidRPr="00C45339">
        <w:rPr>
          <w:sz w:val="28"/>
          <w:szCs w:val="28"/>
        </w:rPr>
        <w:t>1</w:t>
      </w:r>
      <w:r w:rsidR="00D81F40" w:rsidRPr="00C45339">
        <w:rPr>
          <w:sz w:val="28"/>
          <w:szCs w:val="28"/>
        </w:rPr>
        <w:t>/202</w:t>
      </w:r>
      <w:r w:rsidR="007B14A0" w:rsidRPr="00C45339">
        <w:rPr>
          <w:sz w:val="28"/>
          <w:szCs w:val="28"/>
        </w:rPr>
        <w:t>1</w:t>
      </w:r>
      <w:r w:rsidR="00D81F40" w:rsidRPr="00C45339">
        <w:rPr>
          <w:sz w:val="28"/>
          <w:szCs w:val="28"/>
        </w:rPr>
        <w:t xml:space="preserve"> của </w:t>
      </w:r>
      <w:r w:rsidR="004878B2" w:rsidRPr="00C45339">
        <w:rPr>
          <w:sz w:val="28"/>
          <w:szCs w:val="28"/>
        </w:rPr>
        <w:t>Công ty TNHH ON Semiconductor Việt Nam</w:t>
      </w:r>
      <w:r w:rsidR="00D81F40" w:rsidRPr="00C45339">
        <w:rPr>
          <w:sz w:val="28"/>
          <w:szCs w:val="28"/>
        </w:rPr>
        <w:t>.</w:t>
      </w:r>
    </w:p>
    <w:p w14:paraId="7D0B866D" w14:textId="56F55285" w:rsidR="00B55257" w:rsidRPr="00C45339" w:rsidRDefault="00D81F40" w:rsidP="00880B88">
      <w:pPr>
        <w:pStyle w:val="Vnbnnidung0"/>
        <w:widowControl/>
        <w:tabs>
          <w:tab w:val="left" w:pos="567"/>
        </w:tabs>
        <w:adjustRightInd w:val="0"/>
        <w:snapToGrid w:val="0"/>
        <w:spacing w:before="120" w:after="120" w:line="300" w:lineRule="auto"/>
        <w:ind w:firstLine="0"/>
        <w:jc w:val="both"/>
        <w:rPr>
          <w:sz w:val="28"/>
          <w:szCs w:val="28"/>
          <w:highlight w:val="white"/>
        </w:rPr>
      </w:pPr>
      <w:r w:rsidRPr="00C45339">
        <w:rPr>
          <w:sz w:val="28"/>
          <w:szCs w:val="28"/>
        </w:rPr>
        <w:tab/>
        <w:t xml:space="preserve">- </w:t>
      </w:r>
      <w:r w:rsidR="00B41BF1" w:rsidRPr="00C45339">
        <w:rPr>
          <w:rStyle w:val="Vnbnnidung"/>
          <w:sz w:val="28"/>
          <w:szCs w:val="28"/>
          <w:lang w:eastAsia="vi-VN"/>
        </w:rPr>
        <w:t>Giấy chứng nhận đầu tư số:</w:t>
      </w:r>
      <w:r w:rsidR="00B41BF1" w:rsidRPr="00C45339">
        <w:rPr>
          <w:rStyle w:val="Vnbnnidung"/>
          <w:sz w:val="28"/>
          <w:szCs w:val="28"/>
          <w:lang w:val="en-GB" w:eastAsia="vi-VN"/>
        </w:rPr>
        <w:t xml:space="preserve"> </w:t>
      </w:r>
      <w:r w:rsidR="002309C8" w:rsidRPr="00C45339">
        <w:rPr>
          <w:rStyle w:val="Vnbnnidung"/>
          <w:sz w:val="28"/>
          <w:szCs w:val="28"/>
          <w:lang w:val="en-GB" w:eastAsia="vi-VN"/>
        </w:rPr>
        <w:t xml:space="preserve">3239310720 </w:t>
      </w:r>
      <w:r w:rsidR="002309C8" w:rsidRPr="00C45339">
        <w:rPr>
          <w:rStyle w:val="Vnbnnidung"/>
          <w:sz w:val="28"/>
          <w:szCs w:val="28"/>
          <w:lang w:eastAsia="vi-VN"/>
        </w:rPr>
        <w:t>ngày</w:t>
      </w:r>
      <w:r w:rsidR="002309C8" w:rsidRPr="00C45339">
        <w:rPr>
          <w:rStyle w:val="Vnbnnidung"/>
          <w:sz w:val="28"/>
          <w:szCs w:val="28"/>
          <w:lang w:val="en-GB" w:eastAsia="vi-VN"/>
        </w:rPr>
        <w:t xml:space="preserve"> 11/08/2004, chứng nhận thay đổi lần thứ mười lăm ngày 23/7/2018 </w:t>
      </w:r>
      <w:r w:rsidR="002309C8" w:rsidRPr="00C45339">
        <w:rPr>
          <w:rStyle w:val="Vnbnnidung"/>
          <w:sz w:val="28"/>
          <w:szCs w:val="28"/>
          <w:lang w:eastAsia="vi-VN"/>
        </w:rPr>
        <w:t xml:space="preserve">của </w:t>
      </w:r>
      <w:r w:rsidR="004878B2" w:rsidRPr="00C45339">
        <w:rPr>
          <w:rFonts w:cs="Arial"/>
          <w:sz w:val="28"/>
          <w:szCs w:val="28"/>
        </w:rPr>
        <w:t>Công ty TNHH ON Semiconductor Việt Nam</w:t>
      </w:r>
      <w:r w:rsidRPr="00C45339">
        <w:rPr>
          <w:sz w:val="28"/>
          <w:szCs w:val="28"/>
        </w:rPr>
        <w:t>.</w:t>
      </w:r>
    </w:p>
    <w:p w14:paraId="3E310047" w14:textId="153C28DB" w:rsidR="007E633A" w:rsidRPr="00C45339" w:rsidRDefault="00B55257" w:rsidP="00880B88">
      <w:pPr>
        <w:pStyle w:val="Style4"/>
        <w:spacing w:before="120" w:after="120" w:line="300" w:lineRule="auto"/>
        <w:outlineLvl w:val="1"/>
        <w:rPr>
          <w:rStyle w:val="Vnbnnidung"/>
          <w:sz w:val="28"/>
          <w:szCs w:val="28"/>
          <w:highlight w:val="white"/>
          <w:lang w:eastAsia="vi-VN"/>
        </w:rPr>
      </w:pPr>
      <w:bookmarkStart w:id="13" w:name="bookmark44"/>
      <w:bookmarkStart w:id="14" w:name="_Toc108106606"/>
      <w:r w:rsidRPr="00C45339">
        <w:rPr>
          <w:rStyle w:val="Vnbnnidung"/>
          <w:sz w:val="28"/>
          <w:szCs w:val="28"/>
          <w:highlight w:val="white"/>
          <w:lang w:eastAsia="vi-VN"/>
        </w:rPr>
        <w:t>2</w:t>
      </w:r>
      <w:bookmarkEnd w:id="13"/>
      <w:r w:rsidRPr="00C45339">
        <w:rPr>
          <w:rStyle w:val="Vnbnnidung"/>
          <w:sz w:val="28"/>
          <w:szCs w:val="28"/>
          <w:highlight w:val="white"/>
          <w:lang w:eastAsia="vi-VN"/>
        </w:rPr>
        <w:t xml:space="preserve">. Tên </w:t>
      </w:r>
      <w:r w:rsidR="00C212FA" w:rsidRPr="00C45339">
        <w:rPr>
          <w:rStyle w:val="Vnbnnidung"/>
          <w:sz w:val="28"/>
          <w:szCs w:val="28"/>
          <w:highlight w:val="white"/>
          <w:lang w:val="en-US" w:eastAsia="vi-VN"/>
        </w:rPr>
        <w:t>cơ sở</w:t>
      </w:r>
      <w:r w:rsidRPr="00C45339">
        <w:rPr>
          <w:rStyle w:val="Vnbnnidung"/>
          <w:sz w:val="28"/>
          <w:szCs w:val="28"/>
          <w:highlight w:val="white"/>
          <w:lang w:eastAsia="vi-VN"/>
        </w:rPr>
        <w:t>:</w:t>
      </w:r>
      <w:bookmarkEnd w:id="14"/>
      <w:r w:rsidRPr="00C45339">
        <w:rPr>
          <w:rStyle w:val="Vnbnnidung"/>
          <w:sz w:val="28"/>
          <w:szCs w:val="28"/>
          <w:highlight w:val="white"/>
          <w:lang w:eastAsia="vi-VN"/>
        </w:rPr>
        <w:t xml:space="preserve"> </w:t>
      </w:r>
    </w:p>
    <w:p w14:paraId="78E48738" w14:textId="45E3BF53" w:rsidR="00B55257" w:rsidRPr="00C45339" w:rsidRDefault="00947D36" w:rsidP="00F54300">
      <w:pPr>
        <w:spacing w:before="120" w:after="120" w:line="300" w:lineRule="auto"/>
        <w:ind w:firstLine="567"/>
        <w:jc w:val="both"/>
        <w:rPr>
          <w:rFonts w:ascii="Times New Roman" w:hAnsi="Times New Roman" w:cs="Times New Roman"/>
          <w:color w:val="auto"/>
          <w:sz w:val="28"/>
          <w:szCs w:val="28"/>
          <w:highlight w:val="white"/>
        </w:rPr>
      </w:pPr>
      <w:bookmarkStart w:id="15" w:name="_Toc95469555"/>
      <w:r w:rsidRPr="00C45339">
        <w:rPr>
          <w:rFonts w:ascii="Times New Roman" w:hAnsi="Times New Roman" w:cs="Times New Roman"/>
          <w:color w:val="auto"/>
          <w:sz w:val="28"/>
          <w:szCs w:val="28"/>
          <w:highlight w:val="white"/>
        </w:rPr>
        <w:t>“</w:t>
      </w:r>
      <w:r w:rsidR="00A26EB2" w:rsidRPr="00C45339">
        <w:rPr>
          <w:rFonts w:ascii="Times New Roman" w:hAnsi="Times New Roman" w:cs="Times New Roman"/>
          <w:color w:val="auto"/>
          <w:sz w:val="28"/>
          <w:szCs w:val="28"/>
        </w:rPr>
        <w:t>Nhà máy sản xuất các mạch tích 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(bao gồm công đoạn xi mạ 18,23 tấn sản phẩm/năm)</w:t>
      </w:r>
      <w:r w:rsidRPr="00C45339">
        <w:rPr>
          <w:rFonts w:ascii="Times New Roman" w:hAnsi="Times New Roman" w:cs="Times New Roman"/>
          <w:color w:val="auto"/>
          <w:sz w:val="28"/>
          <w:szCs w:val="28"/>
          <w:highlight w:val="white"/>
        </w:rPr>
        <w:t>”.</w:t>
      </w:r>
      <w:bookmarkEnd w:id="15"/>
    </w:p>
    <w:p w14:paraId="722470F8" w14:textId="659EFFFA" w:rsidR="00B55257" w:rsidRPr="00C45339" w:rsidRDefault="00B55257" w:rsidP="00880B88">
      <w:pPr>
        <w:spacing w:before="120" w:after="120" w:line="300" w:lineRule="auto"/>
        <w:ind w:firstLine="567"/>
        <w:jc w:val="both"/>
        <w:rPr>
          <w:rStyle w:val="Vnbnnidung"/>
          <w:color w:val="auto"/>
          <w:sz w:val="28"/>
          <w:szCs w:val="28"/>
          <w:highlight w:val="white"/>
        </w:rPr>
      </w:pPr>
      <w:bookmarkStart w:id="16" w:name="bookmark45"/>
      <w:r w:rsidRPr="00C45339">
        <w:rPr>
          <w:rStyle w:val="Vnbnnidung"/>
          <w:color w:val="auto"/>
          <w:sz w:val="28"/>
          <w:szCs w:val="28"/>
          <w:highlight w:val="white"/>
        </w:rPr>
        <w:t>-</w:t>
      </w:r>
      <w:bookmarkEnd w:id="16"/>
      <w:r w:rsidRPr="00C45339">
        <w:rPr>
          <w:rStyle w:val="Vnbnnidung"/>
          <w:color w:val="auto"/>
          <w:sz w:val="28"/>
          <w:szCs w:val="28"/>
          <w:highlight w:val="white"/>
        </w:rPr>
        <w:t xml:space="preserve"> Địa điểm thực </w:t>
      </w:r>
      <w:r w:rsidRPr="00C45339">
        <w:rPr>
          <w:rStyle w:val="Vnbnnidung"/>
          <w:color w:val="auto"/>
          <w:sz w:val="28"/>
          <w:szCs w:val="28"/>
        </w:rPr>
        <w:t xml:space="preserve">hiện dự án đầu tư: </w:t>
      </w:r>
      <w:r w:rsidR="00A26EB2" w:rsidRPr="00C45339">
        <w:rPr>
          <w:rFonts w:ascii="Times New Roman" w:hAnsi="Times New Roman" w:cs="Times New Roman"/>
          <w:color w:val="auto"/>
          <w:sz w:val="28"/>
          <w:szCs w:val="28"/>
        </w:rPr>
        <w:t>Số 10, đường 17A, KCN Biên Hòa II, TP. Biên Hòa, tỉnh Đồng Nai</w:t>
      </w:r>
      <w:r w:rsidR="00BF6C63" w:rsidRPr="00C45339">
        <w:rPr>
          <w:rStyle w:val="Vnbnnidung"/>
          <w:color w:val="auto"/>
          <w:sz w:val="28"/>
          <w:szCs w:val="28"/>
        </w:rPr>
        <w:t>.</w:t>
      </w:r>
    </w:p>
    <w:p w14:paraId="7B0EBD38" w14:textId="65EF98E8" w:rsidR="00BF6C63" w:rsidRPr="00C45339" w:rsidRDefault="00BF6C63" w:rsidP="00BF6C63">
      <w:pPr>
        <w:spacing w:before="120" w:after="120" w:line="288"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Quyết định phê duyệt báo cáo đánh giá tác động môi trường số </w:t>
      </w:r>
      <w:r w:rsidR="00A26EB2" w:rsidRPr="00C45339">
        <w:rPr>
          <w:rFonts w:ascii="Times New Roman" w:hAnsi="Times New Roman" w:cs="Times New Roman"/>
          <w:color w:val="auto"/>
          <w:sz w:val="28"/>
          <w:szCs w:val="28"/>
        </w:rPr>
        <w:t>189</w:t>
      </w:r>
      <w:r w:rsidR="00975411" w:rsidRPr="00C45339">
        <w:rPr>
          <w:rFonts w:ascii="Times New Roman" w:hAnsi="Times New Roman" w:cs="Times New Roman"/>
          <w:color w:val="auto"/>
          <w:sz w:val="28"/>
          <w:szCs w:val="28"/>
        </w:rPr>
        <w:t xml:space="preserve">/QĐ-KCNĐN ngày </w:t>
      </w:r>
      <w:r w:rsidR="00A26EB2" w:rsidRPr="00C45339">
        <w:rPr>
          <w:rFonts w:ascii="Times New Roman" w:hAnsi="Times New Roman" w:cs="Times New Roman"/>
          <w:color w:val="auto"/>
          <w:sz w:val="28"/>
          <w:szCs w:val="28"/>
        </w:rPr>
        <w:t>28</w:t>
      </w:r>
      <w:r w:rsidR="00975411" w:rsidRPr="00C45339">
        <w:rPr>
          <w:rFonts w:ascii="Times New Roman" w:hAnsi="Times New Roman" w:cs="Times New Roman"/>
          <w:color w:val="auto"/>
          <w:sz w:val="28"/>
          <w:szCs w:val="28"/>
        </w:rPr>
        <w:t>/</w:t>
      </w:r>
      <w:r w:rsidR="00A26EB2" w:rsidRPr="00C45339">
        <w:rPr>
          <w:rFonts w:ascii="Times New Roman" w:hAnsi="Times New Roman" w:cs="Times New Roman"/>
          <w:color w:val="auto"/>
          <w:sz w:val="28"/>
          <w:szCs w:val="28"/>
        </w:rPr>
        <w:t>8</w:t>
      </w:r>
      <w:r w:rsidR="00975411" w:rsidRPr="00C45339">
        <w:rPr>
          <w:rFonts w:ascii="Times New Roman" w:hAnsi="Times New Roman" w:cs="Times New Roman"/>
          <w:color w:val="auto"/>
          <w:sz w:val="28"/>
          <w:szCs w:val="28"/>
        </w:rPr>
        <w:t>/20</w:t>
      </w:r>
      <w:r w:rsidR="00A26EB2" w:rsidRPr="00C45339">
        <w:rPr>
          <w:rFonts w:ascii="Times New Roman" w:hAnsi="Times New Roman" w:cs="Times New Roman"/>
          <w:color w:val="auto"/>
          <w:sz w:val="28"/>
          <w:szCs w:val="28"/>
        </w:rPr>
        <w:t>18</w:t>
      </w:r>
      <w:r w:rsidRPr="00C45339">
        <w:rPr>
          <w:rFonts w:ascii="Times New Roman" w:hAnsi="Times New Roman" w:cs="Times New Roman"/>
          <w:color w:val="auto"/>
          <w:sz w:val="28"/>
          <w:szCs w:val="28"/>
        </w:rPr>
        <w:t xml:space="preserve"> do </w:t>
      </w:r>
      <w:r w:rsidR="00CE0D0D" w:rsidRPr="00C45339">
        <w:rPr>
          <w:rFonts w:ascii="Times New Roman" w:hAnsi="Times New Roman" w:cs="Times New Roman"/>
          <w:color w:val="auto"/>
          <w:sz w:val="28"/>
          <w:szCs w:val="28"/>
        </w:rPr>
        <w:t>Ban quản lý các khu công nghiệp Đồng Nai</w:t>
      </w:r>
      <w:r w:rsidRPr="00C45339">
        <w:rPr>
          <w:rFonts w:ascii="Times New Roman" w:hAnsi="Times New Roman" w:cs="Times New Roman"/>
          <w:color w:val="auto"/>
          <w:sz w:val="28"/>
          <w:szCs w:val="28"/>
        </w:rPr>
        <w:t xml:space="preserve"> cấp cho dự án “</w:t>
      </w:r>
      <w:r w:rsidR="00A26EB2" w:rsidRPr="00C45339">
        <w:rPr>
          <w:rFonts w:ascii="Times New Roman" w:hAnsi="Times New Roman" w:cs="Times New Roman"/>
          <w:color w:val="auto"/>
          <w:sz w:val="28"/>
          <w:szCs w:val="28"/>
        </w:rPr>
        <w:t>Nhà máy sản xuất các mạch tích 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(bao gồm công đoạn xi mạ 18,23 tấn sản phẩm/năm)</w:t>
      </w:r>
      <w:r w:rsidRPr="00C45339">
        <w:rPr>
          <w:rFonts w:ascii="Times New Roman" w:hAnsi="Times New Roman" w:cs="Times New Roman"/>
          <w:color w:val="auto"/>
          <w:sz w:val="28"/>
          <w:szCs w:val="28"/>
        </w:rPr>
        <w:t xml:space="preserve">” của </w:t>
      </w:r>
      <w:r w:rsidR="004878B2" w:rsidRPr="00C45339">
        <w:rPr>
          <w:rFonts w:ascii="Times New Roman" w:hAnsi="Times New Roman" w:cs="Times New Roman"/>
          <w:color w:val="auto"/>
          <w:sz w:val="28"/>
          <w:szCs w:val="28"/>
        </w:rPr>
        <w:t>Công ty TNHH ON Semiconductor Việt Nam</w:t>
      </w:r>
      <w:r w:rsidRPr="00C45339">
        <w:rPr>
          <w:rFonts w:ascii="Times New Roman" w:hAnsi="Times New Roman" w:cs="Times New Roman"/>
          <w:color w:val="auto"/>
          <w:sz w:val="28"/>
          <w:szCs w:val="28"/>
        </w:rPr>
        <w:t xml:space="preserve"> tại </w:t>
      </w:r>
      <w:r w:rsidR="00A26EB2" w:rsidRPr="00C45339">
        <w:rPr>
          <w:rFonts w:ascii="Times New Roman" w:hAnsi="Times New Roman" w:cs="Times New Roman"/>
          <w:color w:val="auto"/>
          <w:sz w:val="28"/>
          <w:szCs w:val="28"/>
        </w:rPr>
        <w:t>KCN Biên Hòa II, TP. Biên Hòa, tỉnh Đồng Nai</w:t>
      </w:r>
      <w:r w:rsidRPr="00C45339">
        <w:rPr>
          <w:rFonts w:ascii="Times New Roman" w:hAnsi="Times New Roman" w:cs="Times New Roman"/>
          <w:color w:val="auto"/>
          <w:sz w:val="28"/>
          <w:szCs w:val="28"/>
        </w:rPr>
        <w:t>.</w:t>
      </w:r>
    </w:p>
    <w:p w14:paraId="1B4A0721" w14:textId="3A45DF53" w:rsidR="00B55257" w:rsidRPr="00C45339" w:rsidRDefault="00B55257" w:rsidP="006F4C50">
      <w:pPr>
        <w:spacing w:before="120" w:after="120" w:line="300" w:lineRule="auto"/>
        <w:ind w:firstLine="567"/>
        <w:jc w:val="both"/>
        <w:rPr>
          <w:rStyle w:val="Vnbnnidung"/>
          <w:color w:val="auto"/>
          <w:sz w:val="28"/>
          <w:szCs w:val="28"/>
          <w:highlight w:val="white"/>
        </w:rPr>
      </w:pPr>
      <w:bookmarkStart w:id="17" w:name="bookmark48"/>
      <w:r w:rsidRPr="00C45339">
        <w:rPr>
          <w:rStyle w:val="Vnbnnidung"/>
          <w:color w:val="auto"/>
          <w:sz w:val="28"/>
          <w:szCs w:val="28"/>
          <w:highlight w:val="white"/>
        </w:rPr>
        <w:lastRenderedPageBreak/>
        <w:t>-</w:t>
      </w:r>
      <w:bookmarkEnd w:id="17"/>
      <w:r w:rsidRPr="00C45339">
        <w:rPr>
          <w:rStyle w:val="Vnbnnidung"/>
          <w:color w:val="auto"/>
          <w:sz w:val="28"/>
          <w:szCs w:val="28"/>
          <w:highlight w:val="white"/>
        </w:rPr>
        <w:t xml:space="preserve"> Quy mô của dự án đầu tư (phân loại theo tiêu chí quy định của pháp luật về đầu tư công): </w:t>
      </w:r>
      <w:r w:rsidR="00C07A75" w:rsidRPr="00C45339">
        <w:rPr>
          <w:rStyle w:val="Vnbnnidung"/>
          <w:color w:val="auto"/>
          <w:sz w:val="28"/>
          <w:szCs w:val="28"/>
          <w:highlight w:val="white"/>
        </w:rPr>
        <w:t xml:space="preserve">Dự án nhóm </w:t>
      </w:r>
      <w:r w:rsidR="00DC5EBC" w:rsidRPr="00C45339">
        <w:rPr>
          <w:rStyle w:val="Vnbnnidung"/>
          <w:color w:val="auto"/>
          <w:sz w:val="28"/>
          <w:szCs w:val="28"/>
          <w:highlight w:val="white"/>
        </w:rPr>
        <w:t>A</w:t>
      </w:r>
      <w:r w:rsidR="00CD185E" w:rsidRPr="00C45339">
        <w:rPr>
          <w:rStyle w:val="Vnbnnidung"/>
          <w:color w:val="auto"/>
          <w:sz w:val="28"/>
          <w:szCs w:val="28"/>
          <w:highlight w:val="white"/>
        </w:rPr>
        <w:t xml:space="preserve"> </w:t>
      </w:r>
      <w:r w:rsidR="00CD185E" w:rsidRPr="00C45339">
        <w:rPr>
          <w:rStyle w:val="Vnbnnidung"/>
          <w:i/>
          <w:iCs/>
          <w:color w:val="auto"/>
          <w:sz w:val="28"/>
          <w:szCs w:val="28"/>
          <w:highlight w:val="white"/>
        </w:rPr>
        <w:t>(Khoản 3 Điều 8 của Luật Đầu tư công)</w:t>
      </w:r>
      <w:r w:rsidR="00C07A75" w:rsidRPr="00C45339">
        <w:rPr>
          <w:rStyle w:val="Vnbnnidung"/>
          <w:color w:val="auto"/>
          <w:sz w:val="28"/>
          <w:szCs w:val="28"/>
          <w:highlight w:val="white"/>
        </w:rPr>
        <w:t>.</w:t>
      </w:r>
    </w:p>
    <w:p w14:paraId="6C1099EF" w14:textId="66697868" w:rsidR="0077444C" w:rsidRPr="00C45339" w:rsidRDefault="004878B2" w:rsidP="0077444C">
      <w:pPr>
        <w:pStyle w:val="Normal3"/>
        <w:spacing w:line="300" w:lineRule="auto"/>
        <w:rPr>
          <w:lang w:val="vi-VN"/>
        </w:rPr>
      </w:pPr>
      <w:r w:rsidRPr="00C45339">
        <w:rPr>
          <w:lang w:val="vi-VN"/>
        </w:rPr>
        <w:t>Công ty TNHH ON Semiconductor Việt Nam</w:t>
      </w:r>
      <w:r w:rsidR="0077444C" w:rsidRPr="00C45339">
        <w:rPr>
          <w:lang w:val="vi-VN"/>
        </w:rPr>
        <w:t xml:space="preserve"> đã được Ban Quản lý các KCN Đồng Nai cấp giấy chứng nhận đầu tư điều chỉnh số 472043000131, chứng nhận lần đầu ngày 11/8/2004; chứng nhận thay đổi lần thứ tám ngày 30/3/2012; chứng nhận thay đổi lần thứ mười một ngày 19/11/2013; chứng nhận thay đổi lần thứ mười hai ngày 21/01/2014; chứng nhận thay đổi lần thứ mười bốn ngày 10/11/2014. </w:t>
      </w:r>
    </w:p>
    <w:p w14:paraId="25954F51" w14:textId="7F764119" w:rsidR="0077444C" w:rsidRPr="00C45339" w:rsidRDefault="0077444C" w:rsidP="0077444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Sau khi chuyển nhượng toàn bộ khu đất, văn phòng, nhà xưởng, một phần máy móc thiết bị sản xuất của Công ty TNHH Sanyo Di Solutions Việt Nam, ngày 25/03/2012, Công ty TNHH Sanyo Di Solutions Việt Nam đã chính thức đổi tên thành </w:t>
      </w:r>
      <w:r w:rsidR="004878B2" w:rsidRPr="00C45339">
        <w:rPr>
          <w:rFonts w:ascii="Times New Roman" w:hAnsi="Times New Roman" w:cs="Times New Roman"/>
          <w:color w:val="auto"/>
          <w:sz w:val="28"/>
          <w:szCs w:val="28"/>
        </w:rPr>
        <w:t>Công ty TNHH ON Semiconductor Việt Nam</w:t>
      </w:r>
      <w:r w:rsidRPr="00C45339">
        <w:rPr>
          <w:rFonts w:ascii="Times New Roman" w:hAnsi="Times New Roman" w:cs="Times New Roman"/>
          <w:color w:val="auto"/>
          <w:sz w:val="28"/>
          <w:szCs w:val="28"/>
        </w:rPr>
        <w:t xml:space="preserve"> và được Ban Quản lý các KCN Đồng Nai cấp giấy chứng nhận đầu tư thay đổi ngày 30/03/2012 với mục tiêu sản xuất kinh doanh vẫn giữ nguyên là sản xuất các mạch tích hợp lai với công suất 10.900.000 sản phẩm/năm.</w:t>
      </w:r>
    </w:p>
    <w:p w14:paraId="55A63EBC" w14:textId="77777777" w:rsidR="0077444C" w:rsidRPr="00C45339" w:rsidRDefault="0077444C" w:rsidP="0077444C">
      <w:pPr>
        <w:pStyle w:val="Normal3"/>
        <w:spacing w:line="300" w:lineRule="auto"/>
        <w:rPr>
          <w:lang w:val="vi-VN"/>
        </w:rPr>
      </w:pPr>
      <w:r w:rsidRPr="00C45339">
        <w:rPr>
          <w:lang w:val="vi-VN"/>
        </w:rPr>
        <w:t>Các thủ tục pháp lý về môi trường của Nhà máy hiện hữu như sau:</w:t>
      </w:r>
    </w:p>
    <w:p w14:paraId="65C198B9" w14:textId="4B7A43FE" w:rsidR="0077444C" w:rsidRPr="00C45339" w:rsidRDefault="0077444C" w:rsidP="0077444C">
      <w:pPr>
        <w:pStyle w:val="Normal3"/>
        <w:spacing w:line="300" w:lineRule="auto"/>
        <w:rPr>
          <w:lang w:val="vi-VN"/>
        </w:rPr>
      </w:pPr>
      <w:r w:rsidRPr="00C45339">
        <w:rPr>
          <w:lang w:val="vi-VN"/>
        </w:rPr>
        <w:t xml:space="preserve">+ </w:t>
      </w:r>
      <w:r w:rsidR="004878B2" w:rsidRPr="00C45339">
        <w:rPr>
          <w:lang w:val="vi-VN"/>
        </w:rPr>
        <w:t>Công ty TNHH ON Semiconductor Việt Nam</w:t>
      </w:r>
      <w:r w:rsidRPr="00C45339">
        <w:rPr>
          <w:lang w:val="vi-VN"/>
        </w:rPr>
        <w:t xml:space="preserve"> đã được UBND tỉnh Đồng Nai cấp Quyết định số 1437/QĐ-UBND ngày 30/5/2012 về việc phê duyệt báo cáo đánh giá tác động môi trường Dự án “Xây dựng Nhà máy sản xuất các mạch tích hợp lai, quy mô 10.900.000 sản phẩm/năm”.</w:t>
      </w:r>
    </w:p>
    <w:p w14:paraId="4F0CD6A9" w14:textId="77777777" w:rsidR="0077444C" w:rsidRPr="00C45339" w:rsidRDefault="0077444C" w:rsidP="0077444C">
      <w:pPr>
        <w:pStyle w:val="Normal3"/>
        <w:spacing w:line="300" w:lineRule="auto"/>
        <w:rPr>
          <w:lang w:val="vi-VN"/>
        </w:rPr>
      </w:pPr>
      <w:r w:rsidRPr="00C45339">
        <w:rPr>
          <w:lang w:val="vi-VN"/>
        </w:rPr>
        <w:t>+ Đến tháng 01/2013, Công ty được UBND tỉnh Đồng Nai cấp Quyết định số 125/QĐ-UBND ngày 11/01/2013 về việc phê duyệt báo cáo đánh giá tác động môi trường Dự án “Nhà máy sản xuất các mạch bán dẫn tích hợp lai với công suất 20.000.000 sản phẩm/năm và sản xuất các linh kiện bán dẫn khác cho công nghệ mạch điện rời, tín hiệu nhỏ, tín hiệu tương tự, logic và hỗn hợp với quy mô 620.000.000 sản phẩm/năm (bao gồm công đoạn xi mạ 55 tấn sản phẩm/năm)”.</w:t>
      </w:r>
    </w:p>
    <w:p w14:paraId="3A93E8FD" w14:textId="411998B6" w:rsidR="0077444C" w:rsidRPr="00C45339" w:rsidRDefault="0077444C" w:rsidP="0077444C">
      <w:pPr>
        <w:pStyle w:val="Normal3"/>
        <w:spacing w:line="300" w:lineRule="auto"/>
        <w:rPr>
          <w:lang w:val="vi-VN"/>
        </w:rPr>
      </w:pPr>
      <w:r w:rsidRPr="00C45339">
        <w:rPr>
          <w:lang w:val="vi-VN"/>
        </w:rPr>
        <w:t>+ Giấy xác nhận số 402/GXN-UBND ngày 17/02/2014 của UBND tỉnh Đồng Nai về việc đã thực hiện các công trình, biện pháp bảo vệ môi trường phục vụ giai đoạn vận hành của dự án “Nhà máy sản xuất các mạch bán dẫn tích hợp lai với công suất 20.000.000 sản phẩm/năm và sản xuất các linh kiện bán dẫn khác cho công nghệ mạch điện rời, tín hiệu nhỏ, tín hiệu tương tự, logic và hỗn hợp với quy mô 620.000.000 sản phẩm/năm (bao gồm công đoạn xi mạ 55 tấn sản phẩm/năm)”</w:t>
      </w:r>
      <w:r w:rsidR="00F95CA4" w:rsidRPr="00C45339">
        <w:rPr>
          <w:lang w:val="vi-VN"/>
        </w:rPr>
        <w:t>.</w:t>
      </w:r>
    </w:p>
    <w:p w14:paraId="575DF259" w14:textId="77777777" w:rsidR="0077444C" w:rsidRPr="00C45339" w:rsidRDefault="0077444C" w:rsidP="0077444C">
      <w:pPr>
        <w:pStyle w:val="Normal3"/>
        <w:spacing w:line="300" w:lineRule="auto"/>
        <w:rPr>
          <w:lang w:val="vi-VN"/>
        </w:rPr>
      </w:pPr>
      <w:r w:rsidRPr="00C45339">
        <w:rPr>
          <w:lang w:val="vi-VN"/>
        </w:rPr>
        <w:lastRenderedPageBreak/>
        <w:t>+ Tháng 10/2014, Công ty được UBND tỉnh Đồng Nai cấp Quyết định số 3196/QĐ-UBND ngày 15/10/2014 về việc phê duyệt báo cáo đánh giá tác động môi trường Dự án “Nâng công suất nhà máy sản xuất các mạch bán dẫn tích hợp lai với quy mô 20.000.000 sản phẩm/năm lên 50.000.000 sản phẩm/năm (tương đương 1.200 tấn sản phẩm/năm) và sản xuất các linh kiện bán dẫn khác cho công nghệ mạch điện rời, tín hiệu nhỏ, tín hiệu tương tự, logic và hỗn hợp với quy mô 620.000.000 sản phẩm/năm lên 2.500.000.000 sản phẩm/năm (tương đương 3.746 tấn sản phẩm/năm) (bao gồm công đoạn xi mạ với quy mô 18,23 tấn sản phẩm/năm)”.</w:t>
      </w:r>
    </w:p>
    <w:p w14:paraId="4A272243" w14:textId="54C0E56E" w:rsidR="0077444C" w:rsidRPr="00C45339" w:rsidRDefault="0077444C" w:rsidP="0077444C">
      <w:pPr>
        <w:pStyle w:val="Normal3"/>
        <w:spacing w:line="300" w:lineRule="auto"/>
        <w:rPr>
          <w:lang w:val="vi-VN"/>
        </w:rPr>
      </w:pPr>
      <w:r w:rsidRPr="00C45339">
        <w:rPr>
          <w:lang w:val="vi-VN"/>
        </w:rPr>
        <w:t>+ Giấy xác nhận hoàn thành công trình bảo vệ môi trường số 35/XN-KCNĐN ngày 07/4/2016 của Ban quản lý các KCN Đồng Nai của dự án “Nâng công suất nhà máy sản xuất các mạch bán dẫn tích hợp lai với quy mô 20.000.000 sản phẩm/năm lên 50.000.000 sản phẩm/năm (tương đương 1.200 tấn sản phẩm/năm) và sản xuất các linh kiện bán dẫn khác cho công nghệ mạch điện rời, tín hiệu nhỏ, tín hiệu tương tự, logic và hỗn hợp với quy mô 620.000.000 sản phẩm/năm lên 2.500.000.000 sản phẩm/năm (tương đương 3.746 tấn sản phẩm/năm) (bao gồm công đoạn xi mạ với quy mô 18,23 tấn sản phẩm/năm)</w:t>
      </w:r>
      <w:r w:rsidR="00F95CA4" w:rsidRPr="00C45339">
        <w:rPr>
          <w:lang w:val="vi-VN"/>
        </w:rPr>
        <w:t>.</w:t>
      </w:r>
    </w:p>
    <w:p w14:paraId="5D154510" w14:textId="00681D6A" w:rsidR="0077444C" w:rsidRPr="00C45339" w:rsidRDefault="0077444C" w:rsidP="0077444C">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 Tháng 8/2018, Công ty được Ban Quản lý các KCN cấp Quyết định số 189/QĐ-KCNĐN ngày 28/8/2018 về việc phê duyệt báo cáo đánh giá tác động môi trường của dự án “</w:t>
      </w:r>
      <w:r w:rsidRPr="00C45339">
        <w:rPr>
          <w:rFonts w:ascii="Times New Roman" w:hAnsi="Times New Roman" w:cs="Times New Roman"/>
          <w:color w:val="auto"/>
          <w:sz w:val="28"/>
          <w:szCs w:val="28"/>
        </w:rPr>
        <w:t>Nhà máy sản xuất các mạch tích 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(bao gồm công đoạn xi mạ 18,23 tấn sản phẩm/năm)”</w:t>
      </w:r>
      <w:r w:rsidR="00F95CA4" w:rsidRPr="00C45339">
        <w:rPr>
          <w:rStyle w:val="Vnbnnidung"/>
          <w:color w:val="auto"/>
          <w:sz w:val="28"/>
          <w:szCs w:val="28"/>
          <w:highlight w:val="white"/>
        </w:rPr>
        <w:t>.</w:t>
      </w:r>
    </w:p>
    <w:p w14:paraId="353D183E" w14:textId="3BAF41B1" w:rsidR="00F95CA4" w:rsidRPr="00C45339" w:rsidRDefault="00F95CA4" w:rsidP="0077444C">
      <w:pPr>
        <w:spacing w:before="120" w:after="120" w:line="300" w:lineRule="auto"/>
        <w:ind w:firstLine="567"/>
        <w:jc w:val="both"/>
        <w:rPr>
          <w:rFonts w:ascii="Times New Roman" w:hAnsi="Times New Roman" w:cs="Times New Roman"/>
          <w:color w:val="auto"/>
          <w:sz w:val="28"/>
          <w:szCs w:val="28"/>
        </w:rPr>
      </w:pPr>
      <w:r w:rsidRPr="00C45339">
        <w:rPr>
          <w:rStyle w:val="Vnbnnidung"/>
          <w:color w:val="auto"/>
          <w:sz w:val="28"/>
          <w:szCs w:val="28"/>
          <w:highlight w:val="white"/>
        </w:rPr>
        <w:t xml:space="preserve">+ </w:t>
      </w:r>
      <w:r w:rsidR="00C14ECE" w:rsidRPr="00C45339">
        <w:rPr>
          <w:rFonts w:ascii="Times New Roman" w:hAnsi="Times New Roman" w:cs="Times New Roman"/>
          <w:color w:val="auto"/>
          <w:sz w:val="28"/>
          <w:szCs w:val="28"/>
        </w:rPr>
        <w:t xml:space="preserve">Giấy xác nhận hoàn thành công trình bảo vệ môi trường số </w:t>
      </w:r>
      <w:r w:rsidR="004350C0" w:rsidRPr="00C45339">
        <w:rPr>
          <w:rFonts w:ascii="Times New Roman" w:hAnsi="Times New Roman" w:cs="Times New Roman"/>
          <w:color w:val="auto"/>
          <w:sz w:val="28"/>
          <w:szCs w:val="28"/>
        </w:rPr>
        <w:t>80</w:t>
      </w:r>
      <w:r w:rsidR="00C14ECE" w:rsidRPr="00C45339">
        <w:rPr>
          <w:rFonts w:ascii="Times New Roman" w:hAnsi="Times New Roman" w:cs="Times New Roman"/>
          <w:color w:val="auto"/>
          <w:sz w:val="28"/>
          <w:szCs w:val="28"/>
        </w:rPr>
        <w:t xml:space="preserve">/XN-KCNĐN ngày </w:t>
      </w:r>
      <w:r w:rsidR="004350C0" w:rsidRPr="00C45339">
        <w:rPr>
          <w:rFonts w:ascii="Times New Roman" w:hAnsi="Times New Roman" w:cs="Times New Roman"/>
          <w:color w:val="auto"/>
          <w:sz w:val="28"/>
          <w:szCs w:val="28"/>
        </w:rPr>
        <w:t>11</w:t>
      </w:r>
      <w:r w:rsidR="00C14ECE" w:rsidRPr="00C45339">
        <w:rPr>
          <w:rFonts w:ascii="Times New Roman" w:hAnsi="Times New Roman" w:cs="Times New Roman"/>
          <w:color w:val="auto"/>
          <w:sz w:val="28"/>
          <w:szCs w:val="28"/>
        </w:rPr>
        <w:t>/</w:t>
      </w:r>
      <w:r w:rsidR="004350C0" w:rsidRPr="00C45339">
        <w:rPr>
          <w:rFonts w:ascii="Times New Roman" w:hAnsi="Times New Roman" w:cs="Times New Roman"/>
          <w:color w:val="auto"/>
          <w:sz w:val="28"/>
          <w:szCs w:val="28"/>
        </w:rPr>
        <w:t>6</w:t>
      </w:r>
      <w:r w:rsidR="00C14ECE" w:rsidRPr="00C45339">
        <w:rPr>
          <w:rFonts w:ascii="Times New Roman" w:hAnsi="Times New Roman" w:cs="Times New Roman"/>
          <w:color w:val="auto"/>
          <w:sz w:val="28"/>
          <w:szCs w:val="28"/>
        </w:rPr>
        <w:t>/201</w:t>
      </w:r>
      <w:r w:rsidR="004350C0" w:rsidRPr="00C45339">
        <w:rPr>
          <w:rFonts w:ascii="Times New Roman" w:hAnsi="Times New Roman" w:cs="Times New Roman"/>
          <w:color w:val="auto"/>
          <w:sz w:val="28"/>
          <w:szCs w:val="28"/>
        </w:rPr>
        <w:t>9</w:t>
      </w:r>
      <w:r w:rsidR="00C14ECE" w:rsidRPr="00C45339">
        <w:rPr>
          <w:rFonts w:ascii="Times New Roman" w:hAnsi="Times New Roman" w:cs="Times New Roman"/>
          <w:color w:val="auto"/>
          <w:sz w:val="28"/>
          <w:szCs w:val="28"/>
        </w:rPr>
        <w:t xml:space="preserve"> của Ban quản lý các KCN Đồng Nai của dự án “</w:t>
      </w:r>
      <w:r w:rsidR="00AE303C" w:rsidRPr="00C45339">
        <w:rPr>
          <w:rFonts w:ascii="Times New Roman" w:hAnsi="Times New Roman" w:cs="Times New Roman"/>
          <w:color w:val="auto"/>
          <w:sz w:val="28"/>
          <w:szCs w:val="28"/>
        </w:rPr>
        <w:t>Nhà máy sản xuất các mạch tích 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(bao gồm công đoạn xi mạ 18,23 tấn sản phẩm/năm)”.</w:t>
      </w:r>
    </w:p>
    <w:p w14:paraId="4D77EEE7" w14:textId="6C0ADC8F" w:rsidR="00B578CC" w:rsidRPr="00C45339" w:rsidRDefault="00B578CC" w:rsidP="0077444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w:t>
      </w:r>
      <w:r w:rsidR="000F42C3" w:rsidRPr="00C45339">
        <w:rPr>
          <w:rFonts w:ascii="Times New Roman" w:hAnsi="Times New Roman" w:cs="Times New Roman"/>
          <w:color w:val="auto"/>
          <w:sz w:val="28"/>
          <w:szCs w:val="28"/>
        </w:rPr>
        <w:t>Văn bản số 4675/KCNĐN-MT ngày 29/10/2021 của Ban Quản lý các KCN về việc ý kiến đối với kiến nghị của Công ty TNHH ON Semiconductor Việt Nam</w:t>
      </w:r>
      <w:r w:rsidR="0045604C" w:rsidRPr="00C45339">
        <w:rPr>
          <w:rFonts w:ascii="Times New Roman" w:hAnsi="Times New Roman" w:cs="Times New Roman"/>
          <w:color w:val="auto"/>
          <w:sz w:val="28"/>
          <w:szCs w:val="28"/>
        </w:rPr>
        <w:t xml:space="preserve"> </w:t>
      </w:r>
      <w:r w:rsidR="0045604C" w:rsidRPr="00C45339">
        <w:rPr>
          <w:rFonts w:ascii="Times New Roman" w:hAnsi="Times New Roman" w:cs="Times New Roman"/>
          <w:i/>
          <w:iCs/>
          <w:color w:val="auto"/>
          <w:sz w:val="28"/>
          <w:szCs w:val="28"/>
        </w:rPr>
        <w:t>(điều chỉnh bỏ thông số giám sát)</w:t>
      </w:r>
      <w:r w:rsidR="000F42C3" w:rsidRPr="00C45339">
        <w:rPr>
          <w:rFonts w:ascii="Times New Roman" w:hAnsi="Times New Roman" w:cs="Times New Roman"/>
          <w:color w:val="auto"/>
          <w:sz w:val="28"/>
          <w:szCs w:val="28"/>
        </w:rPr>
        <w:t>.</w:t>
      </w:r>
    </w:p>
    <w:p w14:paraId="77BC4492" w14:textId="5D56B0B7" w:rsidR="0045604C" w:rsidRPr="00C45339" w:rsidRDefault="0045604C" w:rsidP="0077444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lastRenderedPageBreak/>
        <w:t>- Văn bản số 5052/KCNĐN-MT ngày 19/11/2021 của Ban Quản lý các KCN về việc ý kiến đối với đề nghị điều chỉnh nội dung báo cáo đánh giá tác động môi trường của Công ty TNHH ON Semiconductor Việt Nam</w:t>
      </w:r>
      <w:r w:rsidR="008D0D6D" w:rsidRPr="00C45339">
        <w:rPr>
          <w:rFonts w:ascii="Times New Roman" w:hAnsi="Times New Roman" w:cs="Times New Roman"/>
          <w:color w:val="auto"/>
          <w:sz w:val="28"/>
          <w:szCs w:val="28"/>
        </w:rPr>
        <w:t xml:space="preserve"> </w:t>
      </w:r>
      <w:r w:rsidR="008D0D6D" w:rsidRPr="00C45339">
        <w:rPr>
          <w:rFonts w:ascii="Times New Roman" w:hAnsi="Times New Roman" w:cs="Times New Roman"/>
          <w:i/>
          <w:iCs/>
          <w:color w:val="auto"/>
          <w:sz w:val="28"/>
          <w:szCs w:val="28"/>
        </w:rPr>
        <w:t>(về việc lắp đặt hệ thống xử lý khí thải xi mạ số 03)</w:t>
      </w:r>
      <w:r w:rsidRPr="00C45339">
        <w:rPr>
          <w:rFonts w:ascii="Times New Roman" w:hAnsi="Times New Roman" w:cs="Times New Roman"/>
          <w:color w:val="auto"/>
          <w:sz w:val="28"/>
          <w:szCs w:val="28"/>
        </w:rPr>
        <w:t>.</w:t>
      </w:r>
    </w:p>
    <w:p w14:paraId="1D04C004" w14:textId="1003B8BA" w:rsidR="004350C0" w:rsidRPr="00C45339" w:rsidRDefault="004350C0" w:rsidP="0077444C">
      <w:pPr>
        <w:spacing w:before="120" w:after="120" w:line="300" w:lineRule="auto"/>
        <w:ind w:firstLine="567"/>
        <w:jc w:val="both"/>
        <w:rPr>
          <w:rStyle w:val="Vnbnnidung"/>
          <w:color w:val="auto"/>
          <w:sz w:val="28"/>
          <w:szCs w:val="28"/>
          <w:highlight w:val="white"/>
        </w:rPr>
      </w:pPr>
      <w:r w:rsidRPr="00C45339">
        <w:rPr>
          <w:rFonts w:ascii="Times New Roman" w:hAnsi="Times New Roman" w:cs="Times New Roman"/>
          <w:color w:val="auto"/>
          <w:sz w:val="28"/>
          <w:szCs w:val="28"/>
        </w:rPr>
        <w:t xml:space="preserve">Công ty đã được Sở Tài nguyên và Môi trường thông báo kết quả kiểm tra việc vận hành thử nghiệm các công trình xử lý chất thải của </w:t>
      </w:r>
      <w:r w:rsidR="004878B2" w:rsidRPr="00C45339">
        <w:rPr>
          <w:rFonts w:ascii="Times New Roman" w:hAnsi="Times New Roman" w:cs="Times New Roman"/>
          <w:color w:val="auto"/>
          <w:sz w:val="28"/>
          <w:szCs w:val="28"/>
        </w:rPr>
        <w:t>Công ty TNHH ON Semiconductor Việt Nam</w:t>
      </w:r>
      <w:r w:rsidRPr="00C45339">
        <w:rPr>
          <w:rFonts w:ascii="Times New Roman" w:hAnsi="Times New Roman" w:cs="Times New Roman"/>
          <w:color w:val="auto"/>
          <w:sz w:val="28"/>
          <w:szCs w:val="28"/>
        </w:rPr>
        <w:t xml:space="preserve"> tại văn bản số 4638/STNMT-CCBVMT ngày 04/07/2022.</w:t>
      </w:r>
    </w:p>
    <w:p w14:paraId="02004838" w14:textId="4039D5AA" w:rsidR="00B55257" w:rsidRPr="00C45339" w:rsidRDefault="00B55257" w:rsidP="005755E0">
      <w:pPr>
        <w:pStyle w:val="Style4"/>
        <w:spacing w:before="120" w:after="120" w:line="288" w:lineRule="auto"/>
        <w:outlineLvl w:val="1"/>
        <w:rPr>
          <w:rStyle w:val="Vnbnnidung"/>
          <w:sz w:val="28"/>
          <w:szCs w:val="28"/>
          <w:highlight w:val="white"/>
        </w:rPr>
      </w:pPr>
      <w:bookmarkStart w:id="18" w:name="bookmark49"/>
      <w:bookmarkStart w:id="19" w:name="_Toc108106607"/>
      <w:r w:rsidRPr="00C45339">
        <w:rPr>
          <w:rStyle w:val="Vnbnnidung"/>
          <w:sz w:val="28"/>
          <w:szCs w:val="28"/>
          <w:highlight w:val="white"/>
        </w:rPr>
        <w:t>3</w:t>
      </w:r>
      <w:bookmarkEnd w:id="18"/>
      <w:r w:rsidRPr="00C45339">
        <w:rPr>
          <w:rStyle w:val="Vnbnnidung"/>
          <w:sz w:val="28"/>
          <w:szCs w:val="28"/>
          <w:highlight w:val="white"/>
        </w:rPr>
        <w:t>. Công suất, công nghệ, sản</w:t>
      </w:r>
      <w:r w:rsidR="00C07A75" w:rsidRPr="00C45339">
        <w:rPr>
          <w:rStyle w:val="Vnbnnidung"/>
          <w:sz w:val="28"/>
          <w:szCs w:val="28"/>
          <w:highlight w:val="white"/>
        </w:rPr>
        <w:t xml:space="preserve"> phẩm sản xuất của </w:t>
      </w:r>
      <w:r w:rsidR="00C212FA" w:rsidRPr="00C45339">
        <w:rPr>
          <w:rStyle w:val="Vnbnnidung"/>
          <w:sz w:val="28"/>
          <w:szCs w:val="28"/>
          <w:highlight w:val="white"/>
        </w:rPr>
        <w:t>cơ sở</w:t>
      </w:r>
      <w:bookmarkEnd w:id="19"/>
    </w:p>
    <w:p w14:paraId="5FDF4DE8" w14:textId="78C30021" w:rsidR="00853C3D" w:rsidRPr="00C45339" w:rsidRDefault="00B55257" w:rsidP="005755E0">
      <w:pPr>
        <w:pStyle w:val="Heading3"/>
        <w:numPr>
          <w:ilvl w:val="0"/>
          <w:numId w:val="0"/>
        </w:numPr>
        <w:spacing w:before="120" w:after="120" w:line="288" w:lineRule="auto"/>
        <w:rPr>
          <w:rStyle w:val="Vnbnnidung"/>
          <w:sz w:val="28"/>
          <w:szCs w:val="28"/>
        </w:rPr>
      </w:pPr>
      <w:bookmarkStart w:id="20" w:name="bookmark50"/>
      <w:bookmarkStart w:id="21" w:name="_Toc108106608"/>
      <w:r w:rsidRPr="00C45339">
        <w:rPr>
          <w:rStyle w:val="Vnbnnidung"/>
          <w:sz w:val="28"/>
          <w:szCs w:val="28"/>
          <w:highlight w:val="white"/>
        </w:rPr>
        <w:t>3</w:t>
      </w:r>
      <w:bookmarkEnd w:id="20"/>
      <w:r w:rsidRPr="00C45339">
        <w:rPr>
          <w:rStyle w:val="Vnbnnidung"/>
          <w:sz w:val="28"/>
          <w:szCs w:val="28"/>
          <w:highlight w:val="white"/>
        </w:rPr>
        <w:t xml:space="preserve">.1. Công suất của </w:t>
      </w:r>
      <w:r w:rsidR="00C212FA" w:rsidRPr="00C45339">
        <w:rPr>
          <w:rStyle w:val="Vnbnnidung"/>
          <w:sz w:val="28"/>
          <w:szCs w:val="28"/>
          <w:highlight w:val="white"/>
        </w:rPr>
        <w:t>cơ sở</w:t>
      </w:r>
      <w:r w:rsidRPr="00C45339">
        <w:rPr>
          <w:rStyle w:val="Vnbnnidung"/>
          <w:sz w:val="28"/>
          <w:szCs w:val="28"/>
          <w:highlight w:val="white"/>
        </w:rPr>
        <w:t>:</w:t>
      </w:r>
      <w:bookmarkEnd w:id="21"/>
      <w:r w:rsidRPr="00C45339">
        <w:rPr>
          <w:rStyle w:val="Vnbnnidung"/>
          <w:sz w:val="28"/>
          <w:szCs w:val="28"/>
          <w:highlight w:val="white"/>
        </w:rPr>
        <w:t xml:space="preserve"> </w:t>
      </w:r>
      <w:r w:rsidRPr="00C45339">
        <w:rPr>
          <w:rStyle w:val="Vnbnnidung"/>
          <w:sz w:val="28"/>
          <w:szCs w:val="28"/>
          <w:highlight w:val="white"/>
        </w:rPr>
        <w:tab/>
      </w:r>
    </w:p>
    <w:p w14:paraId="14BC94A7" w14:textId="5797ED71" w:rsidR="00B55257" w:rsidRPr="00C45339" w:rsidRDefault="00B578CC" w:rsidP="005755E0">
      <w:pPr>
        <w:spacing w:before="120" w:after="120" w:line="288" w:lineRule="auto"/>
        <w:ind w:firstLine="567"/>
        <w:jc w:val="both"/>
        <w:rPr>
          <w:rStyle w:val="Vnbnnidung"/>
          <w:color w:val="auto"/>
          <w:sz w:val="28"/>
          <w:szCs w:val="28"/>
          <w:highlight w:val="white"/>
        </w:rPr>
      </w:pPr>
      <w:bookmarkStart w:id="22" w:name="_Hlk108017814"/>
      <w:r w:rsidRPr="00C45339">
        <w:rPr>
          <w:rFonts w:ascii="Times New Roman" w:hAnsi="Times New Roman" w:cs="Times New Roman"/>
          <w:color w:val="auto"/>
          <w:sz w:val="28"/>
          <w:szCs w:val="32"/>
        </w:rPr>
        <w:t>Nhà máy sản xuất các mạch tích 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(bao gồm công đoạn xi mạ 18,23 tấn sản phẩm/năm)</w:t>
      </w:r>
      <w:bookmarkEnd w:id="22"/>
      <w:r w:rsidRPr="00C45339">
        <w:rPr>
          <w:rFonts w:ascii="Times New Roman" w:hAnsi="Times New Roman" w:cs="Times New Roman"/>
          <w:color w:val="auto"/>
          <w:sz w:val="28"/>
          <w:szCs w:val="32"/>
        </w:rPr>
        <w:t>.</w:t>
      </w:r>
    </w:p>
    <w:p w14:paraId="219F8D35" w14:textId="574F15A4" w:rsidR="00B55257" w:rsidRPr="00C45339" w:rsidRDefault="00B55257" w:rsidP="006F4C50">
      <w:pPr>
        <w:pStyle w:val="Heading3"/>
        <w:numPr>
          <w:ilvl w:val="0"/>
          <w:numId w:val="0"/>
        </w:numPr>
        <w:spacing w:before="120" w:after="120" w:line="300" w:lineRule="auto"/>
        <w:rPr>
          <w:rStyle w:val="Vnbnnidung"/>
          <w:sz w:val="28"/>
          <w:szCs w:val="28"/>
          <w:highlight w:val="white"/>
        </w:rPr>
      </w:pPr>
      <w:bookmarkStart w:id="23" w:name="bookmark51"/>
      <w:bookmarkStart w:id="24" w:name="_Toc108106609"/>
      <w:r w:rsidRPr="00C45339">
        <w:rPr>
          <w:rStyle w:val="Vnbnnidung"/>
          <w:sz w:val="28"/>
          <w:szCs w:val="28"/>
          <w:highlight w:val="white"/>
        </w:rPr>
        <w:t>3</w:t>
      </w:r>
      <w:bookmarkEnd w:id="23"/>
      <w:r w:rsidRPr="00C45339">
        <w:rPr>
          <w:rStyle w:val="Vnbnnidung"/>
          <w:sz w:val="28"/>
          <w:szCs w:val="28"/>
          <w:highlight w:val="white"/>
        </w:rPr>
        <w:t xml:space="preserve">.2. Công nghệ sản xuất của </w:t>
      </w:r>
      <w:r w:rsidR="00C212FA" w:rsidRPr="00C45339">
        <w:rPr>
          <w:rStyle w:val="Vnbnnidung"/>
          <w:sz w:val="28"/>
          <w:szCs w:val="28"/>
          <w:highlight w:val="white"/>
        </w:rPr>
        <w:t>cơ sở</w:t>
      </w:r>
      <w:r w:rsidRPr="00C45339">
        <w:rPr>
          <w:rStyle w:val="Vnbnnidung"/>
          <w:sz w:val="28"/>
          <w:szCs w:val="28"/>
          <w:highlight w:val="white"/>
        </w:rPr>
        <w:t>:</w:t>
      </w:r>
      <w:bookmarkEnd w:id="24"/>
      <w:r w:rsidRPr="00C45339">
        <w:rPr>
          <w:rStyle w:val="Vnbnnidung"/>
          <w:sz w:val="28"/>
          <w:szCs w:val="28"/>
          <w:highlight w:val="white"/>
        </w:rPr>
        <w:t xml:space="preserve"> </w:t>
      </w:r>
      <w:r w:rsidRPr="00C45339">
        <w:rPr>
          <w:rStyle w:val="Vnbnnidung"/>
          <w:sz w:val="28"/>
          <w:szCs w:val="28"/>
          <w:highlight w:val="white"/>
        </w:rPr>
        <w:tab/>
      </w:r>
    </w:p>
    <w:p w14:paraId="0C6AFDE2" w14:textId="77777777" w:rsidR="002A2D6A" w:rsidRPr="00C45339" w:rsidRDefault="002A2D6A" w:rsidP="002A2D6A">
      <w:pPr>
        <w:pStyle w:val="Normal3"/>
        <w:rPr>
          <w:lang w:val="vi-VN"/>
        </w:rPr>
      </w:pPr>
      <w:r w:rsidRPr="00C45339">
        <w:rPr>
          <w:b/>
          <w:spacing w:val="2"/>
          <w:lang w:val="vi-VN"/>
        </w:rPr>
        <w:t>a. Quy trình sản xuất các mạch tích hợp lai</w:t>
      </w:r>
      <w:r w:rsidRPr="00C45339">
        <w:rPr>
          <w:spacing w:val="2"/>
          <w:lang w:val="vi-VN"/>
        </w:rPr>
        <w:t>.</w:t>
      </w:r>
    </w:p>
    <w:p w14:paraId="7F9A8A4F" w14:textId="02AB9088" w:rsidR="002A2D6A" w:rsidRPr="00C45339" w:rsidRDefault="002A2D6A" w:rsidP="002A2D6A">
      <w:pPr>
        <w:spacing w:before="120" w:after="120" w:line="300" w:lineRule="auto"/>
        <w:ind w:firstLine="357"/>
        <w:jc w:val="both"/>
        <w:rPr>
          <w:rFonts w:ascii="Times New Roman" w:hAnsi="Times New Roman" w:cs="Times New Roman"/>
          <w:color w:val="auto"/>
          <w:spacing w:val="2"/>
          <w:sz w:val="28"/>
        </w:rPr>
      </w:pPr>
      <w:r w:rsidRPr="00C45339">
        <w:rPr>
          <w:rFonts w:ascii="Times New Roman" w:hAnsi="Times New Roman" w:cs="Times New Roman"/>
          <w:color w:val="auto"/>
          <w:spacing w:val="2"/>
          <w:sz w:val="28"/>
        </w:rPr>
        <w:br w:type="column"/>
      </w:r>
      <w:r w:rsidRPr="00C45339">
        <w:rPr>
          <w:rFonts w:ascii="Times New Roman" w:hAnsi="Times New Roman" w:cs="Times New Roman"/>
          <w:noProof/>
          <w:color w:val="auto"/>
          <w:spacing w:val="2"/>
          <w:sz w:val="28"/>
        </w:rPr>
        <w:lastRenderedPageBreak/>
        <mc:AlternateContent>
          <mc:Choice Requires="wpg">
            <w:drawing>
              <wp:anchor distT="0" distB="0" distL="114300" distR="114300" simplePos="0" relativeHeight="251736064" behindDoc="0" locked="0" layoutInCell="1" allowOverlap="1" wp14:anchorId="17917BB9" wp14:editId="5080AA1A">
                <wp:simplePos x="0" y="0"/>
                <wp:positionH relativeFrom="column">
                  <wp:posOffset>-80010</wp:posOffset>
                </wp:positionH>
                <wp:positionV relativeFrom="paragraph">
                  <wp:posOffset>508635</wp:posOffset>
                </wp:positionV>
                <wp:extent cx="5875655" cy="7585075"/>
                <wp:effectExtent l="0" t="6985" r="127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7585075"/>
                          <a:chOff x="1701" y="962"/>
                          <a:chExt cx="9253" cy="11945"/>
                        </a:xfrm>
                      </wpg:grpSpPr>
                      <wps:wsp>
                        <wps:cNvPr id="472" name="Text Box 129"/>
                        <wps:cNvSpPr txBox="1">
                          <a:spLocks noChangeArrowheads="1"/>
                        </wps:cNvSpPr>
                        <wps:spPr bwMode="auto">
                          <a:xfrm>
                            <a:off x="4868" y="2044"/>
                            <a:ext cx="2992" cy="650"/>
                          </a:xfrm>
                          <a:prstGeom prst="rect">
                            <a:avLst/>
                          </a:prstGeom>
                          <a:solidFill>
                            <a:srgbClr val="FFFFFF"/>
                          </a:solidFill>
                          <a:ln w="9525">
                            <a:solidFill>
                              <a:srgbClr val="000000"/>
                            </a:solidFill>
                            <a:miter lim="800000"/>
                            <a:headEnd/>
                            <a:tailEnd/>
                          </a:ln>
                        </wps:spPr>
                        <wps:txbx>
                          <w:txbxContent>
                            <w:p w14:paraId="585CF51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đầu vào</w:t>
                              </w:r>
                            </w:p>
                          </w:txbxContent>
                        </wps:txbx>
                        <wps:bodyPr rot="0" vert="horz" wrap="square" lIns="91440" tIns="45720" rIns="91440" bIns="45720" anchor="t" anchorCtr="0" upright="1">
                          <a:noAutofit/>
                        </wps:bodyPr>
                      </wps:wsp>
                      <wps:wsp>
                        <wps:cNvPr id="473" name="Text Box 130"/>
                        <wps:cNvSpPr txBox="1">
                          <a:spLocks noChangeArrowheads="1"/>
                        </wps:cNvSpPr>
                        <wps:spPr bwMode="auto">
                          <a:xfrm>
                            <a:off x="4868" y="962"/>
                            <a:ext cx="2992" cy="651"/>
                          </a:xfrm>
                          <a:prstGeom prst="rect">
                            <a:avLst/>
                          </a:prstGeom>
                          <a:solidFill>
                            <a:srgbClr val="FFFFFF"/>
                          </a:solidFill>
                          <a:ln w="9525">
                            <a:solidFill>
                              <a:srgbClr val="000000"/>
                            </a:solidFill>
                            <a:miter lim="800000"/>
                            <a:headEnd/>
                            <a:tailEnd/>
                          </a:ln>
                        </wps:spPr>
                        <wps:txbx>
                          <w:txbxContent>
                            <w:p w14:paraId="38A9AA99"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Nhập linh kiện</w:t>
                              </w:r>
                            </w:p>
                          </w:txbxContent>
                        </wps:txbx>
                        <wps:bodyPr rot="0" vert="horz" wrap="square" lIns="91440" tIns="45720" rIns="91440" bIns="45720" anchor="t" anchorCtr="0" upright="1">
                          <a:noAutofit/>
                        </wps:bodyPr>
                      </wps:wsp>
                      <wps:wsp>
                        <wps:cNvPr id="490" name="AutoShape 131"/>
                        <wps:cNvCnPr>
                          <a:cxnSpLocks noChangeShapeType="1"/>
                        </wps:cNvCnPr>
                        <wps:spPr bwMode="auto">
                          <a:xfrm>
                            <a:off x="6372" y="1613"/>
                            <a:ext cx="1"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Text Box 132"/>
                        <wps:cNvSpPr txBox="1">
                          <a:spLocks noChangeArrowheads="1"/>
                        </wps:cNvSpPr>
                        <wps:spPr bwMode="auto">
                          <a:xfrm>
                            <a:off x="4868" y="3129"/>
                            <a:ext cx="2992" cy="720"/>
                          </a:xfrm>
                          <a:prstGeom prst="rect">
                            <a:avLst/>
                          </a:prstGeom>
                          <a:solidFill>
                            <a:srgbClr val="FFFFFF"/>
                          </a:solidFill>
                          <a:ln w="9525">
                            <a:solidFill>
                              <a:srgbClr val="000000"/>
                            </a:solidFill>
                            <a:miter lim="800000"/>
                            <a:headEnd/>
                            <a:tailEnd/>
                          </a:ln>
                        </wps:spPr>
                        <wps:txbx>
                          <w:txbxContent>
                            <w:p w14:paraId="5C33B34F"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Dán linh kiện lên mạch</w:t>
                              </w:r>
                            </w:p>
                          </w:txbxContent>
                        </wps:txbx>
                        <wps:bodyPr rot="0" vert="horz" wrap="square" lIns="91440" tIns="45720" rIns="91440" bIns="45720" anchor="t" anchorCtr="0" upright="1">
                          <a:noAutofit/>
                        </wps:bodyPr>
                      </wps:wsp>
                      <wps:wsp>
                        <wps:cNvPr id="492" name="AutoShape 133"/>
                        <wps:cNvCnPr>
                          <a:cxnSpLocks noChangeShapeType="1"/>
                        </wps:cNvCnPr>
                        <wps:spPr bwMode="auto">
                          <a:xfrm>
                            <a:off x="6372" y="2679"/>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Text Box 134"/>
                        <wps:cNvSpPr txBox="1">
                          <a:spLocks noChangeArrowheads="1"/>
                        </wps:cNvSpPr>
                        <wps:spPr bwMode="auto">
                          <a:xfrm>
                            <a:off x="4868" y="4326"/>
                            <a:ext cx="2992" cy="651"/>
                          </a:xfrm>
                          <a:prstGeom prst="rect">
                            <a:avLst/>
                          </a:prstGeom>
                          <a:solidFill>
                            <a:srgbClr val="FFFFFF"/>
                          </a:solidFill>
                          <a:ln w="9525">
                            <a:solidFill>
                              <a:srgbClr val="000000"/>
                            </a:solidFill>
                            <a:miter lim="800000"/>
                            <a:headEnd/>
                            <a:tailEnd/>
                          </a:ln>
                        </wps:spPr>
                        <wps:txbx>
                          <w:txbxContent>
                            <w:p w14:paraId="3C36E0F1"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Quét kem</w:t>
                              </w:r>
                            </w:p>
                          </w:txbxContent>
                        </wps:txbx>
                        <wps:bodyPr rot="0" vert="horz" wrap="square" lIns="91440" tIns="45720" rIns="91440" bIns="45720" anchor="t" anchorCtr="0" upright="1">
                          <a:noAutofit/>
                        </wps:bodyPr>
                      </wps:wsp>
                      <wps:wsp>
                        <wps:cNvPr id="494" name="AutoShape 135"/>
                        <wps:cNvCnPr>
                          <a:cxnSpLocks noChangeShapeType="1"/>
                        </wps:cNvCnPr>
                        <wps:spPr bwMode="auto">
                          <a:xfrm>
                            <a:off x="6372" y="3865"/>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Text Box 136"/>
                        <wps:cNvSpPr txBox="1">
                          <a:spLocks noChangeArrowheads="1"/>
                        </wps:cNvSpPr>
                        <wps:spPr bwMode="auto">
                          <a:xfrm>
                            <a:off x="4868" y="7660"/>
                            <a:ext cx="2992" cy="650"/>
                          </a:xfrm>
                          <a:prstGeom prst="rect">
                            <a:avLst/>
                          </a:prstGeom>
                          <a:solidFill>
                            <a:srgbClr val="FFFFFF"/>
                          </a:solidFill>
                          <a:ln w="9525">
                            <a:solidFill>
                              <a:srgbClr val="000000"/>
                            </a:solidFill>
                            <a:miter lim="800000"/>
                            <a:headEnd/>
                            <a:tailEnd/>
                          </a:ln>
                        </wps:spPr>
                        <wps:txbx>
                          <w:txbxContent>
                            <w:p w14:paraId="282B49D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Rửa mạch Flux</w:t>
                              </w:r>
                            </w:p>
                          </w:txbxContent>
                        </wps:txbx>
                        <wps:bodyPr rot="0" vert="horz" wrap="square" lIns="91440" tIns="45720" rIns="91440" bIns="45720" anchor="t" anchorCtr="0" upright="1">
                          <a:noAutofit/>
                        </wps:bodyPr>
                      </wps:wsp>
                      <wps:wsp>
                        <wps:cNvPr id="496" name="AutoShape 137"/>
                        <wps:cNvCnPr>
                          <a:cxnSpLocks noChangeShapeType="1"/>
                        </wps:cNvCnPr>
                        <wps:spPr bwMode="auto">
                          <a:xfrm>
                            <a:off x="6372" y="7199"/>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Text Box 138"/>
                        <wps:cNvSpPr txBox="1">
                          <a:spLocks noChangeArrowheads="1"/>
                        </wps:cNvSpPr>
                        <wps:spPr bwMode="auto">
                          <a:xfrm>
                            <a:off x="4868" y="6548"/>
                            <a:ext cx="2992" cy="651"/>
                          </a:xfrm>
                          <a:prstGeom prst="rect">
                            <a:avLst/>
                          </a:prstGeom>
                          <a:solidFill>
                            <a:srgbClr val="FFFFFF"/>
                          </a:solidFill>
                          <a:ln w="9525">
                            <a:solidFill>
                              <a:srgbClr val="000000"/>
                            </a:solidFill>
                            <a:miter lim="800000"/>
                            <a:headEnd/>
                            <a:tailEnd/>
                          </a:ln>
                        </wps:spPr>
                        <wps:txbx>
                          <w:txbxContent>
                            <w:p w14:paraId="2E097D0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Hàn hồng ngoại</w:t>
                              </w:r>
                            </w:p>
                            <w:p w14:paraId="3D0F339D"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98" name="AutoShape 139"/>
                        <wps:cNvCnPr>
                          <a:cxnSpLocks noChangeShapeType="1"/>
                        </wps:cNvCnPr>
                        <wps:spPr bwMode="auto">
                          <a:xfrm>
                            <a:off x="6372" y="6087"/>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Text Box 140"/>
                        <wps:cNvSpPr txBox="1">
                          <a:spLocks noChangeArrowheads="1"/>
                        </wps:cNvSpPr>
                        <wps:spPr bwMode="auto">
                          <a:xfrm>
                            <a:off x="4868" y="8772"/>
                            <a:ext cx="3007" cy="651"/>
                          </a:xfrm>
                          <a:prstGeom prst="rect">
                            <a:avLst/>
                          </a:prstGeom>
                          <a:solidFill>
                            <a:srgbClr val="FFFFFF"/>
                          </a:solidFill>
                          <a:ln w="9525">
                            <a:solidFill>
                              <a:srgbClr val="000000"/>
                            </a:solidFill>
                            <a:miter lim="800000"/>
                            <a:headEnd/>
                            <a:tailEnd/>
                          </a:ln>
                        </wps:spPr>
                        <wps:txbx>
                          <w:txbxContent>
                            <w:p w14:paraId="149A29C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mối hàn</w:t>
                              </w:r>
                            </w:p>
                            <w:p w14:paraId="7941A223"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500" name="AutoShape 141"/>
                        <wps:cNvCnPr>
                          <a:cxnSpLocks noChangeShapeType="1"/>
                        </wps:cNvCnPr>
                        <wps:spPr bwMode="auto">
                          <a:xfrm>
                            <a:off x="6372" y="8310"/>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Text Box 142"/>
                        <wps:cNvSpPr txBox="1">
                          <a:spLocks noChangeArrowheads="1"/>
                        </wps:cNvSpPr>
                        <wps:spPr bwMode="auto">
                          <a:xfrm>
                            <a:off x="4881" y="10986"/>
                            <a:ext cx="2979" cy="650"/>
                          </a:xfrm>
                          <a:prstGeom prst="rect">
                            <a:avLst/>
                          </a:prstGeom>
                          <a:solidFill>
                            <a:srgbClr val="FFFFFF"/>
                          </a:solidFill>
                          <a:ln w="9525">
                            <a:solidFill>
                              <a:srgbClr val="000000"/>
                            </a:solidFill>
                            <a:miter lim="800000"/>
                            <a:headEnd/>
                            <a:tailEnd/>
                          </a:ln>
                        </wps:spPr>
                        <wps:txbx>
                          <w:txbxContent>
                            <w:p w14:paraId="2D437FD3"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dây dẫn loại lớn</w:t>
                              </w:r>
                            </w:p>
                            <w:p w14:paraId="118B9F2A"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502" name="AutoShape 143"/>
                        <wps:cNvCnPr>
                          <a:cxnSpLocks noChangeShapeType="1"/>
                        </wps:cNvCnPr>
                        <wps:spPr bwMode="auto">
                          <a:xfrm>
                            <a:off x="6385" y="11636"/>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144"/>
                        <wps:cNvCnPr>
                          <a:cxnSpLocks noChangeShapeType="1"/>
                        </wps:cNvCnPr>
                        <wps:spPr bwMode="auto">
                          <a:xfrm>
                            <a:off x="7860" y="2418"/>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Text Box 145"/>
                        <wps:cNvSpPr txBox="1">
                          <a:spLocks noChangeArrowheads="1"/>
                        </wps:cNvSpPr>
                        <wps:spPr bwMode="auto">
                          <a:xfrm>
                            <a:off x="8367" y="2092"/>
                            <a:ext cx="2574"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ED7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txbxContent>
                        </wps:txbx>
                        <wps:bodyPr rot="0" vert="horz" wrap="square" lIns="91440" tIns="45720" rIns="91440" bIns="45720" anchor="t" anchorCtr="0" upright="1">
                          <a:noAutofit/>
                        </wps:bodyPr>
                      </wps:wsp>
                      <wps:wsp>
                        <wps:cNvPr id="505" name="AutoShape 146"/>
                        <wps:cNvCnPr>
                          <a:cxnSpLocks noChangeShapeType="1"/>
                        </wps:cNvCnPr>
                        <wps:spPr bwMode="auto">
                          <a:xfrm>
                            <a:off x="7860" y="3530"/>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Text Box 147"/>
                        <wps:cNvSpPr txBox="1">
                          <a:spLocks noChangeArrowheads="1"/>
                        </wps:cNvSpPr>
                        <wps:spPr bwMode="auto">
                          <a:xfrm>
                            <a:off x="8367" y="3204"/>
                            <a:ext cx="2574"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2BA5"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p w14:paraId="2B023F12"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507" name="AutoShape 148"/>
                        <wps:cNvCnPr>
                          <a:cxnSpLocks noChangeShapeType="1"/>
                        </wps:cNvCnPr>
                        <wps:spPr bwMode="auto">
                          <a:xfrm>
                            <a:off x="7860" y="1303"/>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Text Box 149"/>
                        <wps:cNvSpPr txBox="1">
                          <a:spLocks noChangeArrowheads="1"/>
                        </wps:cNvSpPr>
                        <wps:spPr bwMode="auto">
                          <a:xfrm>
                            <a:off x="8367" y="977"/>
                            <a:ext cx="2574"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E9FA"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Bụi, ồn</w:t>
                              </w:r>
                            </w:p>
                          </w:txbxContent>
                        </wps:txbx>
                        <wps:bodyPr rot="0" vert="horz" wrap="square" lIns="91440" tIns="45720" rIns="91440" bIns="45720" anchor="t" anchorCtr="0" upright="1">
                          <a:noAutofit/>
                        </wps:bodyPr>
                      </wps:wsp>
                      <wps:wsp>
                        <wps:cNvPr id="509" name="AutoShape 150"/>
                        <wps:cNvCnPr>
                          <a:cxnSpLocks noChangeShapeType="1"/>
                        </wps:cNvCnPr>
                        <wps:spPr bwMode="auto">
                          <a:xfrm>
                            <a:off x="4355" y="4653"/>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AutoShape 151"/>
                        <wps:cNvCnPr>
                          <a:cxnSpLocks noChangeShapeType="1"/>
                        </wps:cNvCnPr>
                        <wps:spPr bwMode="auto">
                          <a:xfrm>
                            <a:off x="7860" y="6876"/>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Text Box 152"/>
                        <wps:cNvSpPr txBox="1">
                          <a:spLocks noChangeArrowheads="1"/>
                        </wps:cNvSpPr>
                        <wps:spPr bwMode="auto">
                          <a:xfrm>
                            <a:off x="8380" y="6380"/>
                            <a:ext cx="2574"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347E"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 bụi, khí thải, nhiệt</w:t>
                              </w:r>
                            </w:p>
                            <w:p w14:paraId="7922B4D0"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074" name="AutoShape 153"/>
                        <wps:cNvCnPr>
                          <a:cxnSpLocks noChangeShapeType="1"/>
                        </wps:cNvCnPr>
                        <wps:spPr bwMode="auto">
                          <a:xfrm>
                            <a:off x="7873" y="7986"/>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8" name="Text Box 154"/>
                        <wps:cNvSpPr txBox="1">
                          <a:spLocks noChangeArrowheads="1"/>
                        </wps:cNvSpPr>
                        <wps:spPr bwMode="auto">
                          <a:xfrm>
                            <a:off x="8380" y="7660"/>
                            <a:ext cx="2574"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D747"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Dung dịch thải</w:t>
                              </w:r>
                            </w:p>
                            <w:p w14:paraId="50538AEB"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26" name="AutoShape 155"/>
                        <wps:cNvCnPr>
                          <a:cxnSpLocks noChangeShapeType="1"/>
                        </wps:cNvCnPr>
                        <wps:spPr bwMode="auto">
                          <a:xfrm>
                            <a:off x="7873" y="11311"/>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7" name="Text Box 156"/>
                        <wps:cNvSpPr txBox="1">
                          <a:spLocks noChangeArrowheads="1"/>
                        </wps:cNvSpPr>
                        <wps:spPr bwMode="auto">
                          <a:xfrm>
                            <a:off x="8380" y="10986"/>
                            <a:ext cx="2574"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4C1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wps:txbx>
                        <wps:bodyPr rot="0" vert="horz" wrap="square" lIns="91440" tIns="45720" rIns="91440" bIns="45720" anchor="t" anchorCtr="0" upright="1">
                          <a:noAutofit/>
                        </wps:bodyPr>
                      </wps:wsp>
                      <wps:wsp>
                        <wps:cNvPr id="12428" name="Text Box 157"/>
                        <wps:cNvSpPr txBox="1">
                          <a:spLocks noChangeArrowheads="1"/>
                        </wps:cNvSpPr>
                        <wps:spPr bwMode="auto">
                          <a:xfrm>
                            <a:off x="4868" y="9895"/>
                            <a:ext cx="2992" cy="651"/>
                          </a:xfrm>
                          <a:prstGeom prst="rect">
                            <a:avLst/>
                          </a:prstGeom>
                          <a:solidFill>
                            <a:srgbClr val="FFFFFF"/>
                          </a:solidFill>
                          <a:ln w="9525">
                            <a:solidFill>
                              <a:srgbClr val="000000"/>
                            </a:solidFill>
                            <a:miter lim="800000"/>
                            <a:headEnd/>
                            <a:tailEnd/>
                          </a:ln>
                        </wps:spPr>
                        <wps:txbx>
                          <w:txbxContent>
                            <w:p w14:paraId="2F43246E"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dây dẫn loại nhỏ</w:t>
                              </w:r>
                            </w:p>
                            <w:p w14:paraId="3DD9671A"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29" name="AutoShape 158"/>
                        <wps:cNvCnPr>
                          <a:cxnSpLocks noChangeShapeType="1"/>
                        </wps:cNvCnPr>
                        <wps:spPr bwMode="auto">
                          <a:xfrm>
                            <a:off x="6372" y="9433"/>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0" name="AutoShape 159"/>
                        <wps:cNvCnPr>
                          <a:cxnSpLocks noChangeShapeType="1"/>
                        </wps:cNvCnPr>
                        <wps:spPr bwMode="auto">
                          <a:xfrm>
                            <a:off x="7860" y="10225"/>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1" name="AutoShape 160"/>
                        <wps:cNvCnPr>
                          <a:cxnSpLocks noChangeShapeType="1"/>
                        </wps:cNvCnPr>
                        <wps:spPr bwMode="auto">
                          <a:xfrm>
                            <a:off x="6385" y="10545"/>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2" name="Text Box 161"/>
                        <wps:cNvSpPr txBox="1">
                          <a:spLocks noChangeArrowheads="1"/>
                        </wps:cNvSpPr>
                        <wps:spPr bwMode="auto">
                          <a:xfrm>
                            <a:off x="8380" y="9872"/>
                            <a:ext cx="2574"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13C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wps:txbx>
                        <wps:bodyPr rot="0" vert="horz" wrap="square" lIns="91440" tIns="45720" rIns="91440" bIns="45720" anchor="t" anchorCtr="0" upright="1">
                          <a:noAutofit/>
                        </wps:bodyPr>
                      </wps:wsp>
                      <wps:wsp>
                        <wps:cNvPr id="12433" name="Text Box 162"/>
                        <wps:cNvSpPr txBox="1">
                          <a:spLocks noChangeArrowheads="1"/>
                        </wps:cNvSpPr>
                        <wps:spPr bwMode="auto">
                          <a:xfrm>
                            <a:off x="4881" y="5439"/>
                            <a:ext cx="2979" cy="651"/>
                          </a:xfrm>
                          <a:prstGeom prst="rect">
                            <a:avLst/>
                          </a:prstGeom>
                          <a:solidFill>
                            <a:srgbClr val="FFFFFF"/>
                          </a:solidFill>
                          <a:ln w="9525">
                            <a:solidFill>
                              <a:srgbClr val="000000"/>
                            </a:solidFill>
                            <a:miter lim="800000"/>
                            <a:headEnd/>
                            <a:tailEnd/>
                          </a:ln>
                        </wps:spPr>
                        <wps:txbx>
                          <w:txbxContent>
                            <w:p w14:paraId="01E6E0C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bóng bán dẫn</w:t>
                              </w:r>
                            </w:p>
                            <w:p w14:paraId="114A0B29"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34" name="AutoShape 163"/>
                        <wps:cNvCnPr>
                          <a:cxnSpLocks noChangeShapeType="1"/>
                        </wps:cNvCnPr>
                        <wps:spPr bwMode="auto">
                          <a:xfrm>
                            <a:off x="6385" y="4978"/>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5" name="AutoShape 164"/>
                        <wps:cNvCnPr>
                          <a:cxnSpLocks noChangeShapeType="1"/>
                        </wps:cNvCnPr>
                        <wps:spPr bwMode="auto">
                          <a:xfrm>
                            <a:off x="7875" y="5765"/>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6" name="Text Box 165"/>
                        <wps:cNvSpPr txBox="1">
                          <a:spLocks noChangeArrowheads="1"/>
                        </wps:cNvSpPr>
                        <wps:spPr bwMode="auto">
                          <a:xfrm>
                            <a:off x="8367" y="5439"/>
                            <a:ext cx="2574"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7E3F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p w14:paraId="76B26DEC"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37" name="AutoShape 166"/>
                        <wps:cNvCnPr>
                          <a:cxnSpLocks noChangeShapeType="1"/>
                        </wps:cNvCnPr>
                        <wps:spPr bwMode="auto">
                          <a:xfrm>
                            <a:off x="4366" y="1303"/>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5" name="Oval 167"/>
                        <wps:cNvSpPr>
                          <a:spLocks noChangeArrowheads="1"/>
                        </wps:cNvSpPr>
                        <wps:spPr bwMode="auto">
                          <a:xfrm>
                            <a:off x="2165" y="977"/>
                            <a:ext cx="2201" cy="651"/>
                          </a:xfrm>
                          <a:prstGeom prst="ellipse">
                            <a:avLst/>
                          </a:prstGeom>
                          <a:solidFill>
                            <a:srgbClr val="FFFFFF"/>
                          </a:solidFill>
                          <a:ln w="9525">
                            <a:solidFill>
                              <a:srgbClr val="000000"/>
                            </a:solidFill>
                            <a:round/>
                            <a:headEnd/>
                            <a:tailEnd/>
                          </a:ln>
                        </wps:spPr>
                        <wps:txbx>
                          <w:txbxContent>
                            <w:p w14:paraId="6840F105"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Bắt đầu</w:t>
                              </w:r>
                            </w:p>
                          </w:txbxContent>
                        </wps:txbx>
                        <wps:bodyPr rot="0" vert="horz" wrap="square" lIns="91440" tIns="45720" rIns="91440" bIns="45720" anchor="t" anchorCtr="0" upright="1">
                          <a:noAutofit/>
                        </wps:bodyPr>
                      </wps:wsp>
                      <wps:wsp>
                        <wps:cNvPr id="12446" name="Text Box 168"/>
                        <wps:cNvSpPr txBox="1">
                          <a:spLocks noChangeArrowheads="1"/>
                        </wps:cNvSpPr>
                        <wps:spPr bwMode="auto">
                          <a:xfrm>
                            <a:off x="4714" y="11979"/>
                            <a:ext cx="316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885E"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Bán thành phẩm: </w:t>
                              </w:r>
                              <w:r w:rsidRPr="002A2D6A">
                                <w:rPr>
                                  <w:rFonts w:ascii="Times New Roman" w:hAnsi="Times New Roman" w:cs="Times New Roman"/>
                                  <w:sz w:val="28"/>
                                  <w:szCs w:val="28"/>
                                </w:rPr>
                                <w:br/>
                                <w:t>Chuyển qua công đoạn 2</w:t>
                              </w:r>
                            </w:p>
                          </w:txbxContent>
                        </wps:txbx>
                        <wps:bodyPr rot="0" vert="horz" wrap="square" lIns="91440" tIns="45720" rIns="91440" bIns="45720" anchor="t" anchorCtr="0" upright="1">
                          <a:noAutofit/>
                        </wps:bodyPr>
                      </wps:wsp>
                      <wps:wsp>
                        <wps:cNvPr id="12447" name="AutoShape 169"/>
                        <wps:cNvCnPr>
                          <a:cxnSpLocks noChangeShapeType="1"/>
                        </wps:cNvCnPr>
                        <wps:spPr bwMode="auto">
                          <a:xfrm>
                            <a:off x="4374" y="7986"/>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8" name="Text Box 170"/>
                        <wps:cNvSpPr txBox="1">
                          <a:spLocks noChangeArrowheads="1"/>
                        </wps:cNvSpPr>
                        <wps:spPr bwMode="auto">
                          <a:xfrm>
                            <a:off x="1901" y="7502"/>
                            <a:ext cx="2423"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45D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Nước + </w:t>
                              </w:r>
                              <w:r w:rsidRPr="002A2D6A">
                                <w:rPr>
                                  <w:rFonts w:ascii="Times New Roman" w:hAnsi="Times New Roman" w:cs="Times New Roman"/>
                                  <w:sz w:val="28"/>
                                  <w:szCs w:val="28"/>
                                </w:rPr>
                                <w:br/>
                                <w:t>Dung dịch tẩy rửa</w:t>
                              </w:r>
                            </w:p>
                            <w:p w14:paraId="41E8DC9E" w14:textId="77777777" w:rsidR="002A2D6A" w:rsidRPr="002A2D6A" w:rsidRDefault="002A2D6A" w:rsidP="002A2D6A">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49" name="Text Box 171"/>
                        <wps:cNvSpPr txBox="1">
                          <a:spLocks noChangeArrowheads="1"/>
                        </wps:cNvSpPr>
                        <wps:spPr bwMode="auto">
                          <a:xfrm>
                            <a:off x="1751" y="3188"/>
                            <a:ext cx="257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83D1"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Kem hàn</w:t>
                              </w:r>
                            </w:p>
                            <w:p w14:paraId="7B6FBAAB"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50" name="Text Box 172"/>
                        <wps:cNvSpPr txBox="1">
                          <a:spLocks noChangeArrowheads="1"/>
                        </wps:cNvSpPr>
                        <wps:spPr bwMode="auto">
                          <a:xfrm>
                            <a:off x="1751" y="4138"/>
                            <a:ext cx="2573"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80B9"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Kem hàn</w:t>
                              </w:r>
                            </w:p>
                            <w:p w14:paraId="62E51345"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Kem bạc (Ag)</w:t>
                              </w:r>
                            </w:p>
                            <w:p w14:paraId="092124A6" w14:textId="77777777" w:rsidR="002A2D6A" w:rsidRPr="002A2D6A" w:rsidRDefault="002A2D6A" w:rsidP="002A2D6A">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51" name="AutoShape 173"/>
                        <wps:cNvCnPr>
                          <a:cxnSpLocks noChangeShapeType="1"/>
                        </wps:cNvCnPr>
                        <wps:spPr bwMode="auto">
                          <a:xfrm>
                            <a:off x="4374" y="3530"/>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2" name="Text Box 174"/>
                        <wps:cNvSpPr txBox="1">
                          <a:spLocks noChangeArrowheads="1"/>
                        </wps:cNvSpPr>
                        <wps:spPr bwMode="auto">
                          <a:xfrm>
                            <a:off x="1751" y="5440"/>
                            <a:ext cx="2573"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0EB72"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Chất dán</w:t>
                              </w:r>
                            </w:p>
                            <w:p w14:paraId="2365359B"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53" name="AutoShape 175"/>
                        <wps:cNvCnPr>
                          <a:cxnSpLocks noChangeShapeType="1"/>
                        </wps:cNvCnPr>
                        <wps:spPr bwMode="auto">
                          <a:xfrm>
                            <a:off x="4374" y="5782"/>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4" name="Text Box 176"/>
                        <wps:cNvSpPr txBox="1">
                          <a:spLocks noChangeArrowheads="1"/>
                        </wps:cNvSpPr>
                        <wps:spPr bwMode="auto">
                          <a:xfrm>
                            <a:off x="1701" y="9879"/>
                            <a:ext cx="2573"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E4E1"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Chất dán</w:t>
                              </w:r>
                            </w:p>
                            <w:p w14:paraId="7ACA7828"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55" name="AutoShape 177"/>
                        <wps:cNvCnPr>
                          <a:cxnSpLocks noChangeShapeType="1"/>
                        </wps:cNvCnPr>
                        <wps:spPr bwMode="auto">
                          <a:xfrm>
                            <a:off x="4324" y="10221"/>
                            <a:ext cx="5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6" name="Text Box 178"/>
                        <wps:cNvSpPr txBox="1">
                          <a:spLocks noChangeArrowheads="1"/>
                        </wps:cNvSpPr>
                        <wps:spPr bwMode="auto">
                          <a:xfrm>
                            <a:off x="1729" y="6380"/>
                            <a:ext cx="257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271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Chất trợ hàn (Flux)</w:t>
                              </w:r>
                            </w:p>
                            <w:p w14:paraId="366C4985"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 190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 – 255</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734D3FD1"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457" name="AutoShape 179"/>
                        <wps:cNvCnPr>
                          <a:cxnSpLocks noChangeShapeType="1"/>
                        </wps:cNvCnPr>
                        <wps:spPr bwMode="auto">
                          <a:xfrm>
                            <a:off x="4352" y="6879"/>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17BB9" id="Group 471" o:spid="_x0000_s1026" style="position:absolute;left:0;text-align:left;margin-left:-6.3pt;margin-top:40.05pt;width:462.65pt;height:597.25pt;z-index:251736064" coordorigin="1701,962" coordsize="9253,1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">
                <v:shapetype id="_x0000_t202" coordsize="21600,21600" o:spt="202" path="m,l,21600r21600,l21600,xe">
                  <v:stroke joinstyle="miter"/>
                  <v:path gradientshapeok="t" o:connecttype="rect"/>
                </v:shapetype>
                <v:shape id="Text Box 129" o:spid="_x0000_s1027" type="#_x0000_t202" style="position:absolute;left:4868;top:2044;width:299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">
                  <v:textbox>
                    <w:txbxContent>
                      <w:p w14:paraId="585CF51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đầu vào</w:t>
                        </w:r>
                      </w:p>
                    </w:txbxContent>
                  </v:textbox>
                </v:shape>
                <v:shape id="Text Box 130" o:spid="_x0000_s1028" type="#_x0000_t202" style="position:absolute;left:4868;top:962;width:299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14:paraId="38A9AA99"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Nhập linh kiện</w:t>
                        </w:r>
                      </w:p>
                    </w:txbxContent>
                  </v:textbox>
                </v:shape>
                <v:shapetype id="_x0000_t32" coordsize="21600,21600" o:spt="32" o:oned="t" path="m,l21600,21600e" filled="f">
                  <v:path arrowok="t" fillok="f" o:connecttype="none"/>
                  <o:lock v:ext="edit" shapetype="t"/>
                </v:shapetype>
                <v:shape id="AutoShape 131" o:spid="_x0000_s1029" type="#_x0000_t32" style="position:absolute;left:6372;top:1613;width:1;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iXwwAAANwAAAAPAAAAZHJzL2Rvd25yZXYueG1sRE/Pa8Iw&#10;FL4P/B/CE3abaWUM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ctsYl8MAAADcAAAADwAA&#10;AAAAAAAAAAAAAAAHAgAAZHJzL2Rvd25yZXYueG1sUEsFBgAAAAADAAMAtwAAAPcCAAAAAA==&#10;">
                  <v:stroke endarrow="block"/>
                </v:shape>
                <v:shape id="Text Box 132" o:spid="_x0000_s1030" type="#_x0000_t202" style="position:absolute;left:4868;top:3129;width:29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5C33B34F"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Dán linh kiện lên mạch</w:t>
                        </w:r>
                      </w:p>
                    </w:txbxContent>
                  </v:textbox>
                </v:shape>
                <v:shape id="AutoShape 133" o:spid="_x0000_s1031" type="#_x0000_t32" style="position:absolute;left:6372;top:2679;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">
                  <v:stroke endarrow="block"/>
                </v:shape>
                <v:shape id="Text Box 134" o:spid="_x0000_s1032" type="#_x0000_t202" style="position:absolute;left:4868;top:4326;width:299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">
                  <v:textbox>
                    <w:txbxContent>
                      <w:p w14:paraId="3C36E0F1"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Quét kem</w:t>
                        </w:r>
                      </w:p>
                    </w:txbxContent>
                  </v:textbox>
                </v:shape>
                <v:shape id="AutoShape 135" o:spid="_x0000_s1033" type="#_x0000_t32" style="position:absolute;left:6372;top:3865;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">
                  <v:stroke endarrow="block"/>
                </v:shape>
                <v:shape id="Text Box 136" o:spid="_x0000_s1034" type="#_x0000_t202" style="position:absolute;left:4868;top:7660;width:299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14:paraId="282B49D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Rửa mạch Flux</w:t>
                        </w:r>
                      </w:p>
                    </w:txbxContent>
                  </v:textbox>
                </v:shape>
                <v:shape id="AutoShape 137" o:spid="_x0000_s1035" type="#_x0000_t32" style="position:absolute;left:6372;top:7199;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">
                  <v:stroke endarrow="block"/>
                </v:shape>
                <v:shape id="Text Box 138" o:spid="_x0000_s1036" type="#_x0000_t202" style="position:absolute;left:4868;top:6548;width:299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14:paraId="2E097D0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Hàn hồng ngoại</w:t>
                        </w:r>
                      </w:p>
                      <w:p w14:paraId="3D0F339D" w14:textId="77777777" w:rsidR="002A2D6A" w:rsidRPr="002A2D6A" w:rsidRDefault="002A2D6A" w:rsidP="002A2D6A">
                        <w:pPr>
                          <w:rPr>
                            <w:rFonts w:ascii="Times New Roman" w:hAnsi="Times New Roman" w:cs="Times New Roman"/>
                            <w:sz w:val="28"/>
                            <w:szCs w:val="28"/>
                          </w:rPr>
                        </w:pPr>
                      </w:p>
                    </w:txbxContent>
                  </v:textbox>
                </v:shape>
                <v:shape id="AutoShape 139" o:spid="_x0000_s1037" type="#_x0000_t32" style="position:absolute;left:6372;top:6087;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SRwwAAANwAAAAPAAAAZHJzL2Rvd25yZXYueG1sRE/Pa8Iw&#10;FL4P/B/CE3abaWUM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jK0UkcMAAADcAAAADwAA&#10;AAAAAAAAAAAAAAAHAgAAZHJzL2Rvd25yZXYueG1sUEsFBgAAAAADAAMAtwAAAPcCAAAAAA==&#10;">
                  <v:stroke endarrow="block"/>
                </v:shape>
                <v:shape id="Text Box 140" o:spid="_x0000_s1038" type="#_x0000_t202" style="position:absolute;left:4868;top:8772;width:3007;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14:paraId="149A29C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mối hàn</w:t>
                        </w:r>
                      </w:p>
                      <w:p w14:paraId="7941A223" w14:textId="77777777" w:rsidR="002A2D6A" w:rsidRPr="002A2D6A" w:rsidRDefault="002A2D6A" w:rsidP="002A2D6A">
                        <w:pPr>
                          <w:rPr>
                            <w:rFonts w:ascii="Times New Roman" w:hAnsi="Times New Roman" w:cs="Times New Roman"/>
                            <w:sz w:val="28"/>
                            <w:szCs w:val="28"/>
                          </w:rPr>
                        </w:pPr>
                      </w:p>
                    </w:txbxContent>
                  </v:textbox>
                </v:shape>
                <v:shape id="AutoShape 141" o:spid="_x0000_s1039" type="#_x0000_t32" style="position:absolute;left:6372;top:8310;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KNwgAAANwAAAAPAAAAZHJzL2Rvd25yZXYueG1sRE/LisIw&#10;FN0L8w/hDrjT1AFF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DsMIKNwgAAANwAAAAPAAAA&#10;AAAAAAAAAAAAAAcCAABkcnMvZG93bnJldi54bWxQSwUGAAAAAAMAAwC3AAAA9gIAAAAA&#10;">
                  <v:stroke endarrow="block"/>
                </v:shape>
                <v:shape id="Text Box 142" o:spid="_x0000_s1040" type="#_x0000_t202" style="position:absolute;left:4881;top:10986;width:297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D437FD3"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dây dẫn loại lớn</w:t>
                        </w:r>
                      </w:p>
                      <w:p w14:paraId="118B9F2A" w14:textId="77777777" w:rsidR="002A2D6A" w:rsidRPr="002A2D6A" w:rsidRDefault="002A2D6A" w:rsidP="002A2D6A">
                        <w:pPr>
                          <w:rPr>
                            <w:rFonts w:ascii="Times New Roman" w:hAnsi="Times New Roman" w:cs="Times New Roman"/>
                            <w:sz w:val="28"/>
                            <w:szCs w:val="28"/>
                          </w:rPr>
                        </w:pPr>
                      </w:p>
                    </w:txbxContent>
                  </v:textbox>
                </v:shape>
                <v:shape id="AutoShape 143" o:spid="_x0000_s1041" type="#_x0000_t32" style="position:absolute;left:6385;top:11636;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lhxQAAANwAAAAPAAAAZHJzL2Rvd25yZXYueG1sRI9Ba8JA&#10;FITvhf6H5RW81Y2C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BzrrlhxQAAANwAAAAP&#10;AAAAAAAAAAAAAAAAAAcCAABkcnMvZG93bnJldi54bWxQSwUGAAAAAAMAAwC3AAAA+QIAAAAA&#10;">
                  <v:stroke endarrow="block"/>
                </v:shape>
                <v:shape id="AutoShape 144" o:spid="_x0000_s1042" type="#_x0000_t32" style="position:absolute;left:7860;top:2418;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z6xwAAANwAAAAPAAAAZHJzL2Rvd25yZXYueG1sRI9Pa8JA&#10;FMTvBb/D8oTe6saW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BziHPrHAAAA3AAA&#10;AA8AAAAAAAAAAAAAAAAABwIAAGRycy9kb3ducmV2LnhtbFBLBQYAAAAAAwADALcAAAD7AgAAAAA=&#10;">
                  <v:stroke endarrow="block"/>
                </v:shape>
                <v:shape id="Text Box 145" o:spid="_x0000_s1043" type="#_x0000_t202" style="position:absolute;left:8367;top:2092;width:257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42B9ED7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txbxContent>
                  </v:textbox>
                </v:shape>
                <v:shape id="AutoShape 146" o:spid="_x0000_s1044" type="#_x0000_t32" style="position:absolute;left:7860;top:3530;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EVxgAAANwAAAAPAAAAZHJzL2Rvd25yZXYueG1sRI9Ba8JA&#10;FITvgv9heUJvuklB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EchFcYAAADcAAAA&#10;DwAAAAAAAAAAAAAAAAAHAgAAZHJzL2Rvd25yZXYueG1sUEsFBgAAAAADAAMAtwAAAPoCAAAAAA==&#10;">
                  <v:stroke endarrow="block"/>
                </v:shape>
                <v:shape id="Text Box 147" o:spid="_x0000_s1045" type="#_x0000_t202" style="position:absolute;left:8367;top:3204;width:257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62672BA5"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p w14:paraId="2B023F12" w14:textId="77777777" w:rsidR="002A2D6A" w:rsidRPr="002A2D6A" w:rsidRDefault="002A2D6A" w:rsidP="002A2D6A">
                        <w:pPr>
                          <w:rPr>
                            <w:rFonts w:ascii="Times New Roman" w:hAnsi="Times New Roman" w:cs="Times New Roman"/>
                            <w:sz w:val="28"/>
                            <w:szCs w:val="28"/>
                          </w:rPr>
                        </w:pPr>
                      </w:p>
                    </w:txbxContent>
                  </v:textbox>
                </v:shape>
                <v:shape id="AutoShape 148" o:spid="_x0000_s1046" type="#_x0000_t32" style="position:absolute;left:7860;top:1303;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r5xwAAANwAAAAPAAAAZHJzL2Rvd25yZXYueG1sRI9Pa8JA&#10;FMTvBb/D8oTe6sZCW4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GPZGvnHAAAA3AAA&#10;AA8AAAAAAAAAAAAAAAAABwIAAGRycy9kb3ducmV2LnhtbFBLBQYAAAAAAwADALcAAAD7AgAAAAA=&#10;">
                  <v:stroke endarrow="block"/>
                </v:shape>
                <v:shape id="Text Box 149" o:spid="_x0000_s1047" type="#_x0000_t202" style="position:absolute;left:8367;top:977;width:257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2A5FE9FA"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Bụi, ồn</w:t>
                        </w:r>
                      </w:p>
                    </w:txbxContent>
                  </v:textbox>
                </v:shape>
                <v:shape id="AutoShape 150" o:spid="_x0000_s1048" type="#_x0000_t32" style="position:absolute;left:4355;top:4653;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">
                  <v:stroke endarrow="block"/>
                </v:shape>
                <v:shape id="AutoShape 151" o:spid="_x0000_s1049" type="#_x0000_t32" style="position:absolute;left:7860;top:687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RQwwAAANwAAAAPAAAAZHJzL2Rvd25yZXYueG1sRE/Pa8Iw&#10;FL4L+x/CG3jTtAOH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aekUUMMAAADcAAAADwAA&#10;AAAAAAAAAAAAAAAHAgAAZHJzL2Rvd25yZXYueG1sUEsFBgAAAAADAAMAtwAAAPcCAAAAAA==&#10;">
                  <v:stroke endarrow="block"/>
                </v:shape>
                <v:shape id="Text Box 152" o:spid="_x0000_s1050" type="#_x0000_t202" style="position:absolute;left:8380;top:6380;width:257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5B98347E"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 bụi, khí thải, nhiệt</w:t>
                        </w:r>
                      </w:p>
                      <w:p w14:paraId="7922B4D0" w14:textId="77777777" w:rsidR="002A2D6A" w:rsidRPr="002A2D6A" w:rsidRDefault="002A2D6A" w:rsidP="002A2D6A">
                        <w:pPr>
                          <w:rPr>
                            <w:rFonts w:ascii="Times New Roman" w:hAnsi="Times New Roman" w:cs="Times New Roman"/>
                            <w:sz w:val="28"/>
                            <w:szCs w:val="28"/>
                          </w:rPr>
                        </w:pPr>
                      </w:p>
                    </w:txbxContent>
                  </v:textbox>
                </v:shape>
                <v:shape id="AutoShape 153" o:spid="_x0000_s1051" type="#_x0000_t32" style="position:absolute;left:7873;top:798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">
                  <v:stroke endarrow="block"/>
                </v:shape>
                <v:shape id="Text Box 154" o:spid="_x0000_s1052" type="#_x0000_t202" style="position:absolute;left:8380;top:7660;width:257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" filled="f" stroked="f">
                  <v:textbox>
                    <w:txbxContent>
                      <w:p w14:paraId="10D4D747"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Dung dịch thải</w:t>
                        </w:r>
                      </w:p>
                      <w:p w14:paraId="50538AEB" w14:textId="77777777" w:rsidR="002A2D6A" w:rsidRPr="002A2D6A" w:rsidRDefault="002A2D6A" w:rsidP="002A2D6A">
                        <w:pPr>
                          <w:rPr>
                            <w:rFonts w:ascii="Times New Roman" w:hAnsi="Times New Roman" w:cs="Times New Roman"/>
                            <w:sz w:val="28"/>
                            <w:szCs w:val="28"/>
                          </w:rPr>
                        </w:pPr>
                      </w:p>
                    </w:txbxContent>
                  </v:textbox>
                </v:shape>
                <v:shape id="AutoShape 155" o:spid="_x0000_s1053" type="#_x0000_t32" style="position:absolute;left:7873;top:11311;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">
                  <v:stroke endarrow="block"/>
                </v:shape>
                <v:shape id="Text Box 156" o:spid="_x0000_s1054" type="#_x0000_t202" style="position:absolute;left:8380;top:10986;width:257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" filled="f" stroked="f">
                  <v:textbox>
                    <w:txbxContent>
                      <w:p w14:paraId="55AF4C1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v:textbox>
                </v:shape>
                <v:shape id="Text Box 157" o:spid="_x0000_s1055" type="#_x0000_t202" style="position:absolute;left:4868;top:9895;width:2992;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">
                  <v:textbox>
                    <w:txbxContent>
                      <w:p w14:paraId="2F43246E"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dây dẫn loại nhỏ</w:t>
                        </w:r>
                      </w:p>
                      <w:p w14:paraId="3DD9671A" w14:textId="77777777" w:rsidR="002A2D6A" w:rsidRPr="002A2D6A" w:rsidRDefault="002A2D6A" w:rsidP="002A2D6A">
                        <w:pPr>
                          <w:rPr>
                            <w:rFonts w:ascii="Times New Roman" w:hAnsi="Times New Roman" w:cs="Times New Roman"/>
                            <w:sz w:val="28"/>
                            <w:szCs w:val="28"/>
                          </w:rPr>
                        </w:pPr>
                      </w:p>
                    </w:txbxContent>
                  </v:textbox>
                </v:shape>
                <v:shape id="AutoShape 158" o:spid="_x0000_s1056" type="#_x0000_t32" style="position:absolute;left:6372;top:9433;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">
                  <v:stroke endarrow="block"/>
                </v:shape>
                <v:shape id="AutoShape 159" o:spid="_x0000_s1057" type="#_x0000_t32" style="position:absolute;left:7860;top:10225;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">
                  <v:stroke endarrow="block"/>
                </v:shape>
                <v:shape id="AutoShape 160" o:spid="_x0000_s1058" type="#_x0000_t32" style="position:absolute;left:6385;top:10545;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">
                  <v:stroke endarrow="block"/>
                </v:shape>
                <v:shape id="Text Box 161" o:spid="_x0000_s1059" type="#_x0000_t202" style="position:absolute;left:8380;top:9872;width:2574;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" filled="f" stroked="f">
                  <v:textbox>
                    <w:txbxContent>
                      <w:p w14:paraId="57B113C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v:textbox>
                </v:shape>
                <v:shape id="Text Box 162" o:spid="_x0000_s1060" type="#_x0000_t202" style="position:absolute;left:4881;top:5439;width:2979;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">
                  <v:textbox>
                    <w:txbxContent>
                      <w:p w14:paraId="01E6E0C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bóng bán dẫn</w:t>
                        </w:r>
                      </w:p>
                      <w:p w14:paraId="114A0B29" w14:textId="77777777" w:rsidR="002A2D6A" w:rsidRPr="002A2D6A" w:rsidRDefault="002A2D6A" w:rsidP="002A2D6A">
                        <w:pPr>
                          <w:rPr>
                            <w:rFonts w:ascii="Times New Roman" w:hAnsi="Times New Roman" w:cs="Times New Roman"/>
                            <w:sz w:val="28"/>
                            <w:szCs w:val="28"/>
                          </w:rPr>
                        </w:pPr>
                      </w:p>
                    </w:txbxContent>
                  </v:textbox>
                </v:shape>
                <v:shape id="AutoShape 163" o:spid="_x0000_s1061" type="#_x0000_t32" style="position:absolute;left:6385;top:4978;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">
                  <v:stroke endarrow="block"/>
                </v:shape>
                <v:shape id="AutoShape 164" o:spid="_x0000_s1062" type="#_x0000_t32" style="position:absolute;left:7875;top:5765;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">
                  <v:stroke endarrow="block"/>
                </v:shape>
                <v:shape id="Text Box 165" o:spid="_x0000_s1063" type="#_x0000_t202" style="position:absolute;left:8367;top:5439;width:257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" filled="f" stroked="f">
                  <v:textbox>
                    <w:txbxContent>
                      <w:p w14:paraId="31B7E3F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p w14:paraId="76B26DEC" w14:textId="77777777" w:rsidR="002A2D6A" w:rsidRPr="002A2D6A" w:rsidRDefault="002A2D6A" w:rsidP="002A2D6A">
                        <w:pPr>
                          <w:rPr>
                            <w:rFonts w:ascii="Times New Roman" w:hAnsi="Times New Roman" w:cs="Times New Roman"/>
                            <w:sz w:val="28"/>
                            <w:szCs w:val="28"/>
                          </w:rPr>
                        </w:pPr>
                      </w:p>
                    </w:txbxContent>
                  </v:textbox>
                </v:shape>
                <v:shape id="AutoShape 166" o:spid="_x0000_s1064" type="#_x0000_t32" style="position:absolute;left:4366;top:1303;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">
                  <v:stroke endarrow="block"/>
                </v:shape>
                <v:oval id="Oval 167" o:spid="_x0000_s1065" style="position:absolute;left:2165;top:977;width:2201;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">
                  <v:textbox>
                    <w:txbxContent>
                      <w:p w14:paraId="6840F105"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Bắt đầu</w:t>
                        </w:r>
                      </w:p>
                    </w:txbxContent>
                  </v:textbox>
                </v:oval>
                <v:shape id="Text Box 168" o:spid="_x0000_s1066" type="#_x0000_t202" style="position:absolute;left:4714;top:11979;width:3161;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" filled="f" stroked="f">
                  <v:textbox>
                    <w:txbxContent>
                      <w:p w14:paraId="12DE885E"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Bán thành phẩm: </w:t>
                        </w:r>
                        <w:r w:rsidRPr="002A2D6A">
                          <w:rPr>
                            <w:rFonts w:ascii="Times New Roman" w:hAnsi="Times New Roman" w:cs="Times New Roman"/>
                            <w:sz w:val="28"/>
                            <w:szCs w:val="28"/>
                          </w:rPr>
                          <w:br/>
                          <w:t>Chuyển qua công đoạn 2</w:t>
                        </w:r>
                      </w:p>
                    </w:txbxContent>
                  </v:textbox>
                </v:shape>
                <v:shape id="AutoShape 169" o:spid="_x0000_s1067" type="#_x0000_t32" style="position:absolute;left:4374;top:798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">
                  <v:stroke endarrow="block"/>
                </v:shape>
                <v:shape id="Text Box 170" o:spid="_x0000_s1068" type="#_x0000_t202" style="position:absolute;left:1901;top:7502;width:2423;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" filled="f" stroked="f">
                  <v:textbox>
                    <w:txbxContent>
                      <w:p w14:paraId="7FB445D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Nước + </w:t>
                        </w:r>
                        <w:r w:rsidRPr="002A2D6A">
                          <w:rPr>
                            <w:rFonts w:ascii="Times New Roman" w:hAnsi="Times New Roman" w:cs="Times New Roman"/>
                            <w:sz w:val="28"/>
                            <w:szCs w:val="28"/>
                          </w:rPr>
                          <w:br/>
                          <w:t>Dung dịch tẩy rửa</w:t>
                        </w:r>
                      </w:p>
                      <w:p w14:paraId="41E8DC9E" w14:textId="77777777" w:rsidR="002A2D6A" w:rsidRPr="002A2D6A" w:rsidRDefault="002A2D6A" w:rsidP="002A2D6A">
                        <w:pPr>
                          <w:jc w:val="center"/>
                          <w:rPr>
                            <w:rFonts w:ascii="Times New Roman" w:hAnsi="Times New Roman" w:cs="Times New Roman"/>
                            <w:sz w:val="28"/>
                            <w:szCs w:val="28"/>
                          </w:rPr>
                        </w:pPr>
                      </w:p>
                    </w:txbxContent>
                  </v:textbox>
                </v:shape>
                <v:shape id="Text Box 171" o:spid="_x0000_s1069" type="#_x0000_t202" style="position:absolute;left:1751;top:3188;width:2573;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" filled="f" stroked="f">
                  <v:textbox>
                    <w:txbxContent>
                      <w:p w14:paraId="310A83D1"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Kem hàn</w:t>
                        </w:r>
                      </w:p>
                      <w:p w14:paraId="7B6FBAAB" w14:textId="77777777" w:rsidR="002A2D6A" w:rsidRPr="002A2D6A" w:rsidRDefault="002A2D6A" w:rsidP="002A2D6A">
                        <w:pPr>
                          <w:rPr>
                            <w:rFonts w:ascii="Times New Roman" w:hAnsi="Times New Roman" w:cs="Times New Roman"/>
                            <w:sz w:val="28"/>
                            <w:szCs w:val="28"/>
                          </w:rPr>
                        </w:pPr>
                      </w:p>
                    </w:txbxContent>
                  </v:textbox>
                </v:shape>
                <v:shape id="Text Box 172" o:spid="_x0000_s1070" type="#_x0000_t202" style="position:absolute;left:1751;top:4138;width:2573;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" filled="f" stroked="f">
                  <v:textbox>
                    <w:txbxContent>
                      <w:p w14:paraId="61E680B9"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Kem hàn</w:t>
                        </w:r>
                      </w:p>
                      <w:p w14:paraId="62E51345"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Kem bạc (Ag)</w:t>
                        </w:r>
                      </w:p>
                      <w:p w14:paraId="092124A6" w14:textId="77777777" w:rsidR="002A2D6A" w:rsidRPr="002A2D6A" w:rsidRDefault="002A2D6A" w:rsidP="002A2D6A">
                        <w:pPr>
                          <w:jc w:val="center"/>
                          <w:rPr>
                            <w:rFonts w:ascii="Times New Roman" w:hAnsi="Times New Roman" w:cs="Times New Roman"/>
                            <w:sz w:val="28"/>
                            <w:szCs w:val="28"/>
                          </w:rPr>
                        </w:pPr>
                      </w:p>
                    </w:txbxContent>
                  </v:textbox>
                </v:shape>
                <v:shape id="AutoShape 173" o:spid="_x0000_s1071" type="#_x0000_t32" style="position:absolute;left:4374;top:3530;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">
                  <v:stroke endarrow="block"/>
                </v:shape>
                <v:shape id="Text Box 174" o:spid="_x0000_s1072" type="#_x0000_t202" style="position:absolute;left:1751;top:5440;width:257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" filled="f" stroked="f">
                  <v:textbox>
                    <w:txbxContent>
                      <w:p w14:paraId="0850EB72"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Chất dán</w:t>
                        </w:r>
                      </w:p>
                      <w:p w14:paraId="2365359B" w14:textId="77777777" w:rsidR="002A2D6A" w:rsidRPr="002A2D6A" w:rsidRDefault="002A2D6A" w:rsidP="002A2D6A">
                        <w:pPr>
                          <w:rPr>
                            <w:rFonts w:ascii="Times New Roman" w:hAnsi="Times New Roman" w:cs="Times New Roman"/>
                            <w:sz w:val="28"/>
                            <w:szCs w:val="28"/>
                          </w:rPr>
                        </w:pPr>
                      </w:p>
                    </w:txbxContent>
                  </v:textbox>
                </v:shape>
                <v:shape id="AutoShape 175" o:spid="_x0000_s1073" type="#_x0000_t32" style="position:absolute;left:4374;top:5782;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">
                  <v:stroke endarrow="block"/>
                </v:shape>
                <v:shape id="Text Box 176" o:spid="_x0000_s1074" type="#_x0000_t202" style="position:absolute;left:1701;top:9879;width:257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" filled="f" stroked="f">
                  <v:textbox>
                    <w:txbxContent>
                      <w:p w14:paraId="5A25E4E1"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Chất dán</w:t>
                        </w:r>
                      </w:p>
                      <w:p w14:paraId="7ACA7828" w14:textId="77777777" w:rsidR="002A2D6A" w:rsidRPr="002A2D6A" w:rsidRDefault="002A2D6A" w:rsidP="002A2D6A">
                        <w:pPr>
                          <w:rPr>
                            <w:rFonts w:ascii="Times New Roman" w:hAnsi="Times New Roman" w:cs="Times New Roman"/>
                            <w:sz w:val="28"/>
                            <w:szCs w:val="28"/>
                          </w:rPr>
                        </w:pPr>
                      </w:p>
                    </w:txbxContent>
                  </v:textbox>
                </v:shape>
                <v:shape id="AutoShape 177" o:spid="_x0000_s1075" type="#_x0000_t32" style="position:absolute;left:4324;top:10221;width:5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">
                  <v:stroke endarrow="block"/>
                </v:shape>
                <v:shape id="Text Box 178" o:spid="_x0000_s1076" type="#_x0000_t202" style="position:absolute;left:1729;top:6380;width:257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" filled="f" stroked="f">
                  <v:textbox>
                    <w:txbxContent>
                      <w:p w14:paraId="2D5F271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Chất trợ hàn (Flux)</w:t>
                        </w:r>
                      </w:p>
                      <w:p w14:paraId="366C4985"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 190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 – 255</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734D3FD1" w14:textId="77777777" w:rsidR="002A2D6A" w:rsidRPr="002A2D6A" w:rsidRDefault="002A2D6A" w:rsidP="002A2D6A">
                        <w:pPr>
                          <w:rPr>
                            <w:rFonts w:ascii="Times New Roman" w:hAnsi="Times New Roman" w:cs="Times New Roman"/>
                            <w:sz w:val="28"/>
                            <w:szCs w:val="28"/>
                          </w:rPr>
                        </w:pPr>
                      </w:p>
                    </w:txbxContent>
                  </v:textbox>
                </v:shape>
                <v:shape id="AutoShape 179" o:spid="_x0000_s1077" type="#_x0000_t32" style="position:absolute;left:4352;top:6879;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">
                  <v:stroke endarrow="block"/>
                </v:shape>
              </v:group>
            </w:pict>
          </mc:Fallback>
        </mc:AlternateContent>
      </w:r>
      <w:r w:rsidRPr="00C45339">
        <w:rPr>
          <w:rFonts w:ascii="Times New Roman" w:hAnsi="Times New Roman" w:cs="Times New Roman"/>
          <w:color w:val="auto"/>
          <w:spacing w:val="2"/>
          <w:sz w:val="28"/>
        </w:rPr>
        <w:t>Quá trình sản xuất mạch tích hợp lai (HIC) công đoạn 1 và công đoạn 2 được trình bày như sau:</w:t>
      </w:r>
    </w:p>
    <w:p w14:paraId="66B904A7" w14:textId="77777777" w:rsidR="002A2D6A" w:rsidRPr="00C45339" w:rsidRDefault="002A2D6A" w:rsidP="002A2D6A">
      <w:pPr>
        <w:spacing w:before="120" w:after="120" w:line="300" w:lineRule="auto"/>
        <w:ind w:firstLine="357"/>
        <w:jc w:val="both"/>
        <w:rPr>
          <w:rFonts w:ascii="Times New Roman" w:hAnsi="Times New Roman" w:cs="Times New Roman"/>
          <w:color w:val="auto"/>
          <w:spacing w:val="2"/>
          <w:sz w:val="28"/>
        </w:rPr>
      </w:pPr>
    </w:p>
    <w:p w14:paraId="62F4776C" w14:textId="77777777" w:rsidR="002A2D6A" w:rsidRPr="00C45339" w:rsidRDefault="002A2D6A" w:rsidP="002A2D6A">
      <w:pPr>
        <w:spacing w:before="120" w:after="120" w:line="300" w:lineRule="auto"/>
        <w:jc w:val="center"/>
        <w:rPr>
          <w:rFonts w:ascii="Times New Roman" w:hAnsi="Times New Roman" w:cs="Times New Roman"/>
          <w:color w:val="auto"/>
          <w:spacing w:val="2"/>
          <w:sz w:val="28"/>
        </w:rPr>
      </w:pPr>
    </w:p>
    <w:p w14:paraId="579654A2" w14:textId="77777777" w:rsidR="002A2D6A" w:rsidRPr="00C45339" w:rsidRDefault="002A2D6A" w:rsidP="002A2D6A">
      <w:pPr>
        <w:spacing w:before="120" w:after="120" w:line="300" w:lineRule="auto"/>
        <w:ind w:firstLine="357"/>
        <w:jc w:val="both"/>
        <w:rPr>
          <w:rFonts w:ascii="Times New Roman" w:hAnsi="Times New Roman" w:cs="Times New Roman"/>
          <w:color w:val="auto"/>
          <w:spacing w:val="2"/>
          <w:sz w:val="28"/>
        </w:rPr>
      </w:pPr>
    </w:p>
    <w:p w14:paraId="3D39A1FE" w14:textId="77777777" w:rsidR="002A2D6A" w:rsidRPr="00C45339" w:rsidRDefault="002A2D6A" w:rsidP="002A2D6A">
      <w:pPr>
        <w:rPr>
          <w:rFonts w:ascii="Times New Roman" w:hAnsi="Times New Roman" w:cs="Times New Roman"/>
          <w:color w:val="auto"/>
          <w:sz w:val="28"/>
        </w:rPr>
      </w:pPr>
    </w:p>
    <w:p w14:paraId="670870A0" w14:textId="77777777" w:rsidR="002A2D6A" w:rsidRPr="00C45339" w:rsidRDefault="002A2D6A" w:rsidP="002A2D6A">
      <w:pPr>
        <w:rPr>
          <w:rFonts w:ascii="Times New Roman" w:hAnsi="Times New Roman" w:cs="Times New Roman"/>
          <w:color w:val="auto"/>
          <w:sz w:val="28"/>
        </w:rPr>
      </w:pPr>
    </w:p>
    <w:p w14:paraId="49D5A4C8" w14:textId="77777777" w:rsidR="002A2D6A" w:rsidRPr="00C45339" w:rsidRDefault="002A2D6A" w:rsidP="002A2D6A">
      <w:pPr>
        <w:rPr>
          <w:rFonts w:ascii="Times New Roman" w:hAnsi="Times New Roman" w:cs="Times New Roman"/>
          <w:color w:val="auto"/>
          <w:sz w:val="28"/>
        </w:rPr>
      </w:pPr>
    </w:p>
    <w:p w14:paraId="241F73C2" w14:textId="77777777" w:rsidR="002A2D6A" w:rsidRPr="00C45339" w:rsidRDefault="002A2D6A" w:rsidP="002A2D6A">
      <w:pPr>
        <w:rPr>
          <w:rFonts w:ascii="Times New Roman" w:hAnsi="Times New Roman" w:cs="Times New Roman"/>
          <w:color w:val="auto"/>
          <w:sz w:val="28"/>
        </w:rPr>
      </w:pPr>
    </w:p>
    <w:p w14:paraId="65A8B0EA" w14:textId="77777777" w:rsidR="002A2D6A" w:rsidRPr="00C45339" w:rsidRDefault="002A2D6A" w:rsidP="002A2D6A">
      <w:pPr>
        <w:rPr>
          <w:rFonts w:ascii="Times New Roman" w:hAnsi="Times New Roman" w:cs="Times New Roman"/>
          <w:color w:val="auto"/>
          <w:sz w:val="28"/>
        </w:rPr>
      </w:pPr>
    </w:p>
    <w:p w14:paraId="1398003D" w14:textId="77777777" w:rsidR="002A2D6A" w:rsidRPr="00C45339" w:rsidRDefault="002A2D6A" w:rsidP="002A2D6A">
      <w:pPr>
        <w:rPr>
          <w:rFonts w:ascii="Times New Roman" w:hAnsi="Times New Roman" w:cs="Times New Roman"/>
          <w:color w:val="auto"/>
          <w:sz w:val="28"/>
        </w:rPr>
      </w:pPr>
    </w:p>
    <w:p w14:paraId="494DE7F8" w14:textId="77777777" w:rsidR="002A2D6A" w:rsidRPr="00C45339" w:rsidRDefault="002A2D6A" w:rsidP="002A2D6A">
      <w:pPr>
        <w:rPr>
          <w:rFonts w:ascii="Times New Roman" w:hAnsi="Times New Roman" w:cs="Times New Roman"/>
          <w:color w:val="auto"/>
          <w:sz w:val="28"/>
        </w:rPr>
      </w:pPr>
    </w:p>
    <w:p w14:paraId="4CC8FDB1" w14:textId="77777777" w:rsidR="002A2D6A" w:rsidRPr="00C45339" w:rsidRDefault="002A2D6A" w:rsidP="002A2D6A">
      <w:pPr>
        <w:rPr>
          <w:rFonts w:ascii="Times New Roman" w:hAnsi="Times New Roman" w:cs="Times New Roman"/>
          <w:color w:val="auto"/>
          <w:sz w:val="28"/>
        </w:rPr>
      </w:pPr>
    </w:p>
    <w:p w14:paraId="55B95F05" w14:textId="77777777" w:rsidR="002A2D6A" w:rsidRPr="00C45339" w:rsidRDefault="002A2D6A" w:rsidP="002A2D6A">
      <w:pPr>
        <w:rPr>
          <w:rFonts w:ascii="Times New Roman" w:hAnsi="Times New Roman" w:cs="Times New Roman"/>
          <w:color w:val="auto"/>
          <w:sz w:val="28"/>
        </w:rPr>
      </w:pPr>
    </w:p>
    <w:p w14:paraId="437F15FD" w14:textId="77777777" w:rsidR="002A2D6A" w:rsidRPr="00C45339" w:rsidRDefault="002A2D6A" w:rsidP="002A2D6A">
      <w:pPr>
        <w:rPr>
          <w:rFonts w:ascii="Times New Roman" w:hAnsi="Times New Roman" w:cs="Times New Roman"/>
          <w:color w:val="auto"/>
          <w:sz w:val="28"/>
        </w:rPr>
      </w:pPr>
    </w:p>
    <w:p w14:paraId="7D7B5636" w14:textId="77777777" w:rsidR="002A2D6A" w:rsidRPr="00C45339" w:rsidRDefault="002A2D6A" w:rsidP="002A2D6A">
      <w:pPr>
        <w:rPr>
          <w:rFonts w:ascii="Times New Roman" w:hAnsi="Times New Roman" w:cs="Times New Roman"/>
          <w:color w:val="auto"/>
          <w:sz w:val="28"/>
        </w:rPr>
      </w:pPr>
    </w:p>
    <w:p w14:paraId="7FA74482" w14:textId="77777777" w:rsidR="002A2D6A" w:rsidRPr="00C45339" w:rsidRDefault="002A2D6A" w:rsidP="002A2D6A">
      <w:pPr>
        <w:rPr>
          <w:rFonts w:ascii="Times New Roman" w:hAnsi="Times New Roman" w:cs="Times New Roman"/>
          <w:color w:val="auto"/>
          <w:sz w:val="28"/>
        </w:rPr>
      </w:pPr>
    </w:p>
    <w:p w14:paraId="4EFC28D6" w14:textId="77777777" w:rsidR="002A2D6A" w:rsidRPr="00C45339" w:rsidRDefault="002A2D6A" w:rsidP="002A2D6A">
      <w:pPr>
        <w:rPr>
          <w:rFonts w:ascii="Times New Roman" w:hAnsi="Times New Roman" w:cs="Times New Roman"/>
          <w:color w:val="auto"/>
          <w:sz w:val="28"/>
        </w:rPr>
      </w:pPr>
    </w:p>
    <w:p w14:paraId="3AB76C17" w14:textId="77777777" w:rsidR="002A2D6A" w:rsidRPr="00C45339" w:rsidRDefault="002A2D6A" w:rsidP="002A2D6A">
      <w:pPr>
        <w:rPr>
          <w:rFonts w:ascii="Times New Roman" w:hAnsi="Times New Roman" w:cs="Times New Roman"/>
          <w:color w:val="auto"/>
          <w:sz w:val="28"/>
        </w:rPr>
      </w:pPr>
    </w:p>
    <w:p w14:paraId="29BA79BC" w14:textId="77777777" w:rsidR="002A2D6A" w:rsidRPr="00C45339" w:rsidRDefault="002A2D6A" w:rsidP="002A2D6A">
      <w:pPr>
        <w:rPr>
          <w:rFonts w:ascii="Times New Roman" w:hAnsi="Times New Roman" w:cs="Times New Roman"/>
          <w:color w:val="auto"/>
          <w:sz w:val="28"/>
        </w:rPr>
      </w:pPr>
    </w:p>
    <w:p w14:paraId="71DCF0CB" w14:textId="77777777" w:rsidR="002A2D6A" w:rsidRPr="00C45339" w:rsidRDefault="002A2D6A" w:rsidP="002A2D6A">
      <w:pPr>
        <w:rPr>
          <w:rFonts w:ascii="Times New Roman" w:hAnsi="Times New Roman" w:cs="Times New Roman"/>
          <w:color w:val="auto"/>
          <w:sz w:val="28"/>
        </w:rPr>
      </w:pPr>
    </w:p>
    <w:p w14:paraId="440E913C" w14:textId="77777777" w:rsidR="002A2D6A" w:rsidRPr="00C45339" w:rsidRDefault="002A2D6A" w:rsidP="002A2D6A">
      <w:pPr>
        <w:rPr>
          <w:rFonts w:ascii="Times New Roman" w:hAnsi="Times New Roman" w:cs="Times New Roman"/>
          <w:color w:val="auto"/>
          <w:sz w:val="28"/>
        </w:rPr>
      </w:pPr>
    </w:p>
    <w:p w14:paraId="7DE67D70" w14:textId="77777777" w:rsidR="002A2D6A" w:rsidRPr="00C45339" w:rsidRDefault="002A2D6A" w:rsidP="002A2D6A">
      <w:pPr>
        <w:rPr>
          <w:rFonts w:ascii="Times New Roman" w:hAnsi="Times New Roman" w:cs="Times New Roman"/>
          <w:color w:val="auto"/>
          <w:sz w:val="28"/>
        </w:rPr>
      </w:pPr>
    </w:p>
    <w:p w14:paraId="0E673F4E" w14:textId="77777777" w:rsidR="002A2D6A" w:rsidRPr="00C45339" w:rsidRDefault="002A2D6A" w:rsidP="002A2D6A">
      <w:pPr>
        <w:rPr>
          <w:rFonts w:ascii="Times New Roman" w:hAnsi="Times New Roman" w:cs="Times New Roman"/>
          <w:color w:val="auto"/>
          <w:sz w:val="28"/>
        </w:rPr>
      </w:pPr>
    </w:p>
    <w:p w14:paraId="29F45281" w14:textId="77777777" w:rsidR="002A2D6A" w:rsidRPr="00C45339" w:rsidRDefault="002A2D6A" w:rsidP="002A2D6A">
      <w:pPr>
        <w:rPr>
          <w:rFonts w:ascii="Times New Roman" w:hAnsi="Times New Roman" w:cs="Times New Roman"/>
          <w:color w:val="auto"/>
          <w:sz w:val="28"/>
        </w:rPr>
      </w:pPr>
    </w:p>
    <w:p w14:paraId="1D0DD710" w14:textId="77777777" w:rsidR="002A2D6A" w:rsidRPr="00C45339" w:rsidRDefault="002A2D6A" w:rsidP="002A2D6A">
      <w:pPr>
        <w:rPr>
          <w:rFonts w:ascii="Times New Roman" w:hAnsi="Times New Roman" w:cs="Times New Roman"/>
          <w:color w:val="auto"/>
          <w:sz w:val="28"/>
        </w:rPr>
      </w:pPr>
    </w:p>
    <w:p w14:paraId="37003D21" w14:textId="77777777" w:rsidR="002A2D6A" w:rsidRPr="00C45339" w:rsidRDefault="002A2D6A" w:rsidP="002A2D6A">
      <w:pPr>
        <w:rPr>
          <w:rFonts w:ascii="Times New Roman" w:hAnsi="Times New Roman" w:cs="Times New Roman"/>
          <w:color w:val="auto"/>
          <w:sz w:val="28"/>
        </w:rPr>
      </w:pPr>
    </w:p>
    <w:p w14:paraId="1F35FD4C" w14:textId="77777777" w:rsidR="002A2D6A" w:rsidRPr="00C45339" w:rsidRDefault="002A2D6A" w:rsidP="002A2D6A">
      <w:pPr>
        <w:rPr>
          <w:rFonts w:ascii="Times New Roman" w:hAnsi="Times New Roman" w:cs="Times New Roman"/>
          <w:color w:val="auto"/>
          <w:sz w:val="28"/>
        </w:rPr>
      </w:pPr>
    </w:p>
    <w:p w14:paraId="75430C12" w14:textId="77777777" w:rsidR="002A2D6A" w:rsidRPr="00C45339" w:rsidRDefault="002A2D6A" w:rsidP="002A2D6A">
      <w:pPr>
        <w:rPr>
          <w:rFonts w:ascii="Times New Roman" w:hAnsi="Times New Roman" w:cs="Times New Roman"/>
          <w:color w:val="auto"/>
          <w:sz w:val="28"/>
        </w:rPr>
      </w:pPr>
    </w:p>
    <w:p w14:paraId="283308F9" w14:textId="77777777" w:rsidR="002A2D6A" w:rsidRPr="00C45339" w:rsidRDefault="002A2D6A" w:rsidP="002A2D6A">
      <w:pPr>
        <w:rPr>
          <w:rFonts w:ascii="Times New Roman" w:hAnsi="Times New Roman" w:cs="Times New Roman"/>
          <w:color w:val="auto"/>
          <w:sz w:val="28"/>
        </w:rPr>
      </w:pPr>
    </w:p>
    <w:p w14:paraId="48EC0ACE" w14:textId="77777777" w:rsidR="002A2D6A" w:rsidRPr="00C45339" w:rsidRDefault="002A2D6A" w:rsidP="002A2D6A">
      <w:pPr>
        <w:rPr>
          <w:rFonts w:ascii="Times New Roman" w:hAnsi="Times New Roman" w:cs="Times New Roman"/>
          <w:color w:val="auto"/>
          <w:sz w:val="28"/>
        </w:rPr>
      </w:pPr>
    </w:p>
    <w:p w14:paraId="22674C37" w14:textId="77777777" w:rsidR="002A2D6A" w:rsidRPr="00C45339" w:rsidRDefault="002A2D6A" w:rsidP="002A2D6A">
      <w:pPr>
        <w:rPr>
          <w:rFonts w:ascii="Times New Roman" w:hAnsi="Times New Roman" w:cs="Times New Roman"/>
          <w:color w:val="auto"/>
          <w:sz w:val="28"/>
        </w:rPr>
      </w:pPr>
    </w:p>
    <w:p w14:paraId="6FE3A97A" w14:textId="77777777" w:rsidR="002A2D6A" w:rsidRPr="00C45339" w:rsidRDefault="002A2D6A" w:rsidP="002A2D6A">
      <w:pPr>
        <w:rPr>
          <w:rFonts w:ascii="Times New Roman" w:hAnsi="Times New Roman" w:cs="Times New Roman"/>
          <w:color w:val="auto"/>
          <w:sz w:val="28"/>
        </w:rPr>
      </w:pPr>
    </w:p>
    <w:p w14:paraId="0BE9A2D0" w14:textId="77777777" w:rsidR="002A2D6A" w:rsidRPr="00C45339" w:rsidRDefault="002A2D6A" w:rsidP="002A2D6A">
      <w:pPr>
        <w:rPr>
          <w:rFonts w:ascii="Times New Roman" w:hAnsi="Times New Roman" w:cs="Times New Roman"/>
          <w:color w:val="auto"/>
          <w:sz w:val="28"/>
        </w:rPr>
      </w:pPr>
    </w:p>
    <w:p w14:paraId="1D17B1D9" w14:textId="77777777" w:rsidR="002A2D6A" w:rsidRPr="00C45339" w:rsidRDefault="002A2D6A" w:rsidP="002A2D6A">
      <w:pPr>
        <w:rPr>
          <w:rFonts w:ascii="Times New Roman" w:hAnsi="Times New Roman" w:cs="Times New Roman"/>
          <w:color w:val="auto"/>
          <w:sz w:val="28"/>
        </w:rPr>
      </w:pPr>
    </w:p>
    <w:p w14:paraId="310E92B9" w14:textId="77777777" w:rsidR="002A2D6A" w:rsidRPr="00C45339" w:rsidRDefault="002A2D6A" w:rsidP="002A2D6A">
      <w:pPr>
        <w:rPr>
          <w:rFonts w:ascii="Times New Roman" w:hAnsi="Times New Roman" w:cs="Times New Roman"/>
          <w:color w:val="auto"/>
          <w:sz w:val="28"/>
        </w:rPr>
      </w:pPr>
    </w:p>
    <w:p w14:paraId="171F8239" w14:textId="77777777" w:rsidR="002A2D6A" w:rsidRPr="00C45339" w:rsidRDefault="002A2D6A" w:rsidP="002A2D6A">
      <w:pPr>
        <w:ind w:firstLine="357"/>
        <w:jc w:val="center"/>
        <w:rPr>
          <w:rFonts w:ascii="Times New Roman" w:hAnsi="Times New Roman" w:cs="Times New Roman"/>
          <w:b/>
          <w:color w:val="auto"/>
          <w:sz w:val="28"/>
        </w:rPr>
      </w:pPr>
    </w:p>
    <w:p w14:paraId="2ED39555" w14:textId="1BBACE31" w:rsidR="002A2D6A" w:rsidRPr="00C45339" w:rsidRDefault="009B5039" w:rsidP="002A2D6A">
      <w:pPr>
        <w:ind w:firstLine="357"/>
        <w:jc w:val="center"/>
        <w:rPr>
          <w:rFonts w:ascii="Times New Roman" w:hAnsi="Times New Roman" w:cs="Times New Roman"/>
          <w:b/>
          <w:color w:val="auto"/>
          <w:sz w:val="32"/>
        </w:rPr>
      </w:pPr>
      <w:bookmarkStart w:id="25" w:name="_Toc108106939"/>
      <w:r w:rsidRPr="00C45339">
        <w:rPr>
          <w:rFonts w:ascii="Times New Roman" w:eastAsia="MS Mincho" w:hAnsi="Times New Roman" w:cs="Times New Roman"/>
          <w:b/>
          <w:iCs/>
          <w:color w:val="auto"/>
          <w:sz w:val="28"/>
          <w:szCs w:val="28"/>
          <w:lang w:eastAsia="ja-JP"/>
        </w:rPr>
        <w:t>Hình 1.</w:t>
      </w:r>
      <w:r w:rsidRPr="00C45339">
        <w:rPr>
          <w:rFonts w:ascii="Times New Roman" w:eastAsia="MS Mincho" w:hAnsi="Times New Roman" w:cs="Times New Roman"/>
          <w:b/>
          <w:iCs/>
          <w:color w:val="auto"/>
          <w:sz w:val="28"/>
          <w:szCs w:val="28"/>
          <w:lang w:eastAsia="ja-JP"/>
        </w:rPr>
        <w:fldChar w:fldCharType="begin"/>
      </w:r>
      <w:r w:rsidRPr="00C45339">
        <w:rPr>
          <w:rFonts w:ascii="Times New Roman" w:eastAsia="MS Mincho" w:hAnsi="Times New Roman" w:cs="Times New Roman"/>
          <w:b/>
          <w:iCs/>
          <w:color w:val="auto"/>
          <w:sz w:val="28"/>
          <w:szCs w:val="28"/>
          <w:lang w:eastAsia="ja-JP"/>
        </w:rPr>
        <w:instrText xml:space="preserve"> SEQ Hình_1. \* ARABIC </w:instrText>
      </w:r>
      <w:r w:rsidRPr="00C45339">
        <w:rPr>
          <w:rFonts w:ascii="Times New Roman" w:eastAsia="MS Mincho" w:hAnsi="Times New Roman" w:cs="Times New Roman"/>
          <w:b/>
          <w:iCs/>
          <w:color w:val="auto"/>
          <w:sz w:val="28"/>
          <w:szCs w:val="28"/>
          <w:lang w:eastAsia="ja-JP"/>
        </w:rPr>
        <w:fldChar w:fldCharType="separate"/>
      </w:r>
      <w:r w:rsidR="00751FFB">
        <w:rPr>
          <w:rFonts w:ascii="Times New Roman" w:eastAsia="MS Mincho" w:hAnsi="Times New Roman" w:cs="Times New Roman"/>
          <w:b/>
          <w:iCs/>
          <w:noProof/>
          <w:color w:val="auto"/>
          <w:sz w:val="28"/>
          <w:szCs w:val="28"/>
          <w:lang w:eastAsia="ja-JP"/>
        </w:rPr>
        <w:t>1</w:t>
      </w:r>
      <w:r w:rsidRPr="00C45339">
        <w:rPr>
          <w:rFonts w:ascii="Times New Roman" w:eastAsia="MS Mincho" w:hAnsi="Times New Roman" w:cs="Times New Roman"/>
          <w:b/>
          <w:iCs/>
          <w:color w:val="auto"/>
          <w:sz w:val="28"/>
          <w:szCs w:val="28"/>
          <w:lang w:eastAsia="ja-JP"/>
        </w:rPr>
        <w:fldChar w:fldCharType="end"/>
      </w:r>
      <w:r w:rsidRPr="00C45339">
        <w:rPr>
          <w:rFonts w:ascii="Times New Roman" w:eastAsia="MS Mincho" w:hAnsi="Times New Roman" w:cs="Times New Roman"/>
          <w:b/>
          <w:iCs/>
          <w:color w:val="auto"/>
          <w:sz w:val="28"/>
          <w:szCs w:val="28"/>
          <w:lang w:eastAsia="ja-JP"/>
        </w:rPr>
        <w:t xml:space="preserve">. </w:t>
      </w:r>
      <w:r w:rsidR="002A2D6A" w:rsidRPr="00C45339">
        <w:rPr>
          <w:rFonts w:ascii="Times New Roman" w:hAnsi="Times New Roman" w:cs="Times New Roman"/>
          <w:b/>
          <w:color w:val="auto"/>
          <w:sz w:val="28"/>
        </w:rPr>
        <w:t>Sơ đồ quy trình sản xuất HIC bán thành phẩm</w:t>
      </w:r>
      <w:bookmarkEnd w:id="25"/>
    </w:p>
    <w:p w14:paraId="0614A271" w14:textId="3DD9D96D" w:rsidR="002A2D6A" w:rsidRPr="00C45339" w:rsidRDefault="002A2D6A" w:rsidP="002A2D6A">
      <w:pPr>
        <w:spacing w:before="120" w:after="120" w:line="300" w:lineRule="auto"/>
        <w:ind w:firstLine="357"/>
        <w:jc w:val="both"/>
        <w:rPr>
          <w:rFonts w:ascii="Times New Roman" w:hAnsi="Times New Roman" w:cs="Times New Roman"/>
          <w:b/>
          <w:color w:val="auto"/>
          <w:spacing w:val="2"/>
        </w:rPr>
      </w:pPr>
      <w:r w:rsidRPr="00C45339">
        <w:rPr>
          <w:rFonts w:ascii="Times New Roman" w:hAnsi="Times New Roman" w:cs="Times New Roman"/>
          <w:color w:val="auto"/>
          <w:sz w:val="28"/>
        </w:rPr>
        <w:br w:type="column"/>
      </w:r>
      <w:r w:rsidRPr="00C45339">
        <w:rPr>
          <w:rFonts w:ascii="Times New Roman" w:hAnsi="Times New Roman" w:cs="Times New Roman"/>
          <w:b/>
          <w:noProof/>
          <w:color w:val="auto"/>
          <w:spacing w:val="2"/>
        </w:rPr>
        <w:lastRenderedPageBreak/>
        <mc:AlternateContent>
          <mc:Choice Requires="wpg">
            <w:drawing>
              <wp:anchor distT="0" distB="0" distL="114300" distR="114300" simplePos="0" relativeHeight="251735040" behindDoc="0" locked="0" layoutInCell="1" allowOverlap="1" wp14:anchorId="43442BF1" wp14:editId="263E4495">
                <wp:simplePos x="0" y="0"/>
                <wp:positionH relativeFrom="column">
                  <wp:posOffset>-174625</wp:posOffset>
                </wp:positionH>
                <wp:positionV relativeFrom="paragraph">
                  <wp:posOffset>76835</wp:posOffset>
                </wp:positionV>
                <wp:extent cx="6102350" cy="7844790"/>
                <wp:effectExtent l="2540" t="6350" r="635" b="6985"/>
                <wp:wrapNone/>
                <wp:docPr id="214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7844790"/>
                          <a:chOff x="1426" y="1736"/>
                          <a:chExt cx="9610" cy="12354"/>
                        </a:xfrm>
                      </wpg:grpSpPr>
                      <wps:wsp>
                        <wps:cNvPr id="2146" name="Text Box 82"/>
                        <wps:cNvSpPr txBox="1">
                          <a:spLocks noChangeArrowheads="1"/>
                        </wps:cNvSpPr>
                        <wps:spPr bwMode="auto">
                          <a:xfrm>
                            <a:off x="8497" y="8140"/>
                            <a:ext cx="233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08B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txbxContent>
                        </wps:txbx>
                        <wps:bodyPr rot="0" vert="horz" wrap="square" lIns="91440" tIns="45720" rIns="91440" bIns="45720" anchor="t" anchorCtr="0" upright="1">
                          <a:noAutofit/>
                        </wps:bodyPr>
                      </wps:wsp>
                      <wps:wsp>
                        <wps:cNvPr id="2154" name="Text Box 83"/>
                        <wps:cNvSpPr txBox="1">
                          <a:spLocks noChangeArrowheads="1"/>
                        </wps:cNvSpPr>
                        <wps:spPr bwMode="auto">
                          <a:xfrm>
                            <a:off x="8516" y="9187"/>
                            <a:ext cx="231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848B"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nhiệt</w:t>
                              </w:r>
                            </w:p>
                          </w:txbxContent>
                        </wps:txbx>
                        <wps:bodyPr rot="0" vert="horz" wrap="square" lIns="91440" tIns="45720" rIns="91440" bIns="45720" anchor="t" anchorCtr="0" upright="1">
                          <a:noAutofit/>
                        </wps:bodyPr>
                      </wps:wsp>
                      <wps:wsp>
                        <wps:cNvPr id="2155" name="Text Box 84"/>
                        <wps:cNvSpPr txBox="1">
                          <a:spLocks noChangeArrowheads="1"/>
                        </wps:cNvSpPr>
                        <wps:spPr bwMode="auto">
                          <a:xfrm>
                            <a:off x="4466" y="1736"/>
                            <a:ext cx="3522" cy="623"/>
                          </a:xfrm>
                          <a:prstGeom prst="rect">
                            <a:avLst/>
                          </a:prstGeom>
                          <a:solidFill>
                            <a:srgbClr val="FFFFFF"/>
                          </a:solidFill>
                          <a:ln w="9525">
                            <a:solidFill>
                              <a:srgbClr val="000000"/>
                            </a:solidFill>
                            <a:miter lim="800000"/>
                            <a:headEnd/>
                            <a:tailEnd/>
                          </a:ln>
                        </wps:spPr>
                        <wps:txbx>
                          <w:txbxContent>
                            <w:p w14:paraId="21B6C5D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mạch, điều chỉnh</w:t>
                              </w:r>
                            </w:p>
                          </w:txbxContent>
                        </wps:txbx>
                        <wps:bodyPr rot="0" vert="horz" wrap="square" lIns="91440" tIns="45720" rIns="91440" bIns="45720" anchor="t" anchorCtr="0" upright="1">
                          <a:noAutofit/>
                        </wps:bodyPr>
                      </wps:wsp>
                      <wps:wsp>
                        <wps:cNvPr id="2156" name="Text Box 85"/>
                        <wps:cNvSpPr txBox="1">
                          <a:spLocks noChangeArrowheads="1"/>
                        </wps:cNvSpPr>
                        <wps:spPr bwMode="auto">
                          <a:xfrm>
                            <a:off x="4483" y="2788"/>
                            <a:ext cx="3486" cy="625"/>
                          </a:xfrm>
                          <a:prstGeom prst="rect">
                            <a:avLst/>
                          </a:prstGeom>
                          <a:solidFill>
                            <a:srgbClr val="FFFFFF"/>
                          </a:solidFill>
                          <a:ln w="9525">
                            <a:solidFill>
                              <a:srgbClr val="000000"/>
                            </a:solidFill>
                            <a:miter lim="800000"/>
                            <a:headEnd/>
                            <a:tailEnd/>
                          </a:ln>
                        </wps:spPr>
                        <wps:txbx>
                          <w:txbxContent>
                            <w:p w14:paraId="2D78857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Cắt mạch </w:t>
                              </w:r>
                            </w:p>
                          </w:txbxContent>
                        </wps:txbx>
                        <wps:bodyPr rot="0" vert="horz" wrap="square" lIns="91440" tIns="45720" rIns="91440" bIns="45720" anchor="t" anchorCtr="0" upright="1">
                          <a:noAutofit/>
                        </wps:bodyPr>
                      </wps:wsp>
                      <wps:wsp>
                        <wps:cNvPr id="2157" name="AutoShape 86"/>
                        <wps:cNvCnPr>
                          <a:cxnSpLocks noChangeShapeType="1"/>
                        </wps:cNvCnPr>
                        <wps:spPr bwMode="auto">
                          <a:xfrm>
                            <a:off x="6215" y="2359"/>
                            <a:ext cx="0"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8" name="Text Box 87"/>
                        <wps:cNvSpPr txBox="1">
                          <a:spLocks noChangeArrowheads="1"/>
                        </wps:cNvSpPr>
                        <wps:spPr bwMode="auto">
                          <a:xfrm>
                            <a:off x="4483" y="3868"/>
                            <a:ext cx="3486" cy="623"/>
                          </a:xfrm>
                          <a:prstGeom prst="rect">
                            <a:avLst/>
                          </a:prstGeom>
                          <a:solidFill>
                            <a:srgbClr val="FFFFFF"/>
                          </a:solidFill>
                          <a:ln w="9525">
                            <a:solidFill>
                              <a:srgbClr val="000000"/>
                            </a:solidFill>
                            <a:miter lim="800000"/>
                            <a:headEnd/>
                            <a:tailEnd/>
                          </a:ln>
                        </wps:spPr>
                        <wps:txbx>
                          <w:txbxContent>
                            <w:p w14:paraId="78B671D0"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Gắn chân Frame HIC</w:t>
                              </w:r>
                            </w:p>
                            <w:p w14:paraId="0A39213E"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59" name="AutoShape 88"/>
                        <wps:cNvCnPr>
                          <a:cxnSpLocks noChangeShapeType="1"/>
                        </wps:cNvCnPr>
                        <wps:spPr bwMode="auto">
                          <a:xfrm>
                            <a:off x="6215" y="3437"/>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0" name="Text Box 89"/>
                        <wps:cNvSpPr txBox="1">
                          <a:spLocks noChangeArrowheads="1"/>
                        </wps:cNvSpPr>
                        <wps:spPr bwMode="auto">
                          <a:xfrm>
                            <a:off x="4483" y="7061"/>
                            <a:ext cx="3486" cy="622"/>
                          </a:xfrm>
                          <a:prstGeom prst="rect">
                            <a:avLst/>
                          </a:prstGeom>
                          <a:solidFill>
                            <a:srgbClr val="FFFFFF"/>
                          </a:solidFill>
                          <a:ln w="9525">
                            <a:solidFill>
                              <a:srgbClr val="000000"/>
                            </a:solidFill>
                            <a:miter lim="800000"/>
                            <a:headEnd/>
                            <a:tailEnd/>
                          </a:ln>
                        </wps:spPr>
                        <wps:txbx>
                          <w:txbxContent>
                            <w:p w14:paraId="078BD0F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Ép thẳng HIC</w:t>
                              </w:r>
                            </w:p>
                          </w:txbxContent>
                        </wps:txbx>
                        <wps:bodyPr rot="0" vert="horz" wrap="square" lIns="91440" tIns="45720" rIns="91440" bIns="45720" anchor="t" anchorCtr="0" upright="1">
                          <a:noAutofit/>
                        </wps:bodyPr>
                      </wps:wsp>
                      <wps:wsp>
                        <wps:cNvPr id="2161" name="AutoShape 90"/>
                        <wps:cNvCnPr>
                          <a:cxnSpLocks noChangeShapeType="1"/>
                        </wps:cNvCnPr>
                        <wps:spPr bwMode="auto">
                          <a:xfrm>
                            <a:off x="6215" y="6631"/>
                            <a:ext cx="0"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2" name="Text Box 91"/>
                        <wps:cNvSpPr txBox="1">
                          <a:spLocks noChangeArrowheads="1"/>
                        </wps:cNvSpPr>
                        <wps:spPr bwMode="auto">
                          <a:xfrm>
                            <a:off x="4483" y="5996"/>
                            <a:ext cx="3486" cy="624"/>
                          </a:xfrm>
                          <a:prstGeom prst="rect">
                            <a:avLst/>
                          </a:prstGeom>
                          <a:solidFill>
                            <a:srgbClr val="FFFFFF"/>
                          </a:solidFill>
                          <a:ln w="9525">
                            <a:solidFill>
                              <a:srgbClr val="000000"/>
                            </a:solidFill>
                            <a:miter lim="800000"/>
                            <a:headEnd/>
                            <a:tailEnd/>
                          </a:ln>
                        </wps:spPr>
                        <wps:txbx>
                          <w:txbxContent>
                            <w:p w14:paraId="3B66A90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Tạo vỏ bọc HIC</w:t>
                              </w:r>
                            </w:p>
                            <w:p w14:paraId="6C703934"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63" name="AutoShape 92"/>
                        <wps:cNvCnPr>
                          <a:cxnSpLocks noChangeShapeType="1"/>
                        </wps:cNvCnPr>
                        <wps:spPr bwMode="auto">
                          <a:xfrm>
                            <a:off x="6215" y="5566"/>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4" name="Text Box 93"/>
                        <wps:cNvSpPr txBox="1">
                          <a:spLocks noChangeArrowheads="1"/>
                        </wps:cNvSpPr>
                        <wps:spPr bwMode="auto">
                          <a:xfrm>
                            <a:off x="4483" y="8125"/>
                            <a:ext cx="3486" cy="624"/>
                          </a:xfrm>
                          <a:prstGeom prst="rect">
                            <a:avLst/>
                          </a:prstGeom>
                          <a:solidFill>
                            <a:srgbClr val="FFFFFF"/>
                          </a:solidFill>
                          <a:ln w="9525">
                            <a:solidFill>
                              <a:srgbClr val="000000"/>
                            </a:solidFill>
                            <a:miter lim="800000"/>
                            <a:headEnd/>
                            <a:tailEnd/>
                          </a:ln>
                        </wps:spPr>
                        <wps:txbx>
                          <w:txbxContent>
                            <w:p w14:paraId="0900F7C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In nhãn – Cắt chân HIC</w:t>
                              </w:r>
                            </w:p>
                            <w:p w14:paraId="052EA819"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65" name="AutoShape 94"/>
                        <wps:cNvCnPr>
                          <a:cxnSpLocks noChangeShapeType="1"/>
                        </wps:cNvCnPr>
                        <wps:spPr bwMode="auto">
                          <a:xfrm>
                            <a:off x="6215" y="7694"/>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1" name="Text Box 95"/>
                        <wps:cNvSpPr txBox="1">
                          <a:spLocks noChangeArrowheads="1"/>
                        </wps:cNvSpPr>
                        <wps:spPr bwMode="auto">
                          <a:xfrm>
                            <a:off x="4479" y="12417"/>
                            <a:ext cx="3490" cy="622"/>
                          </a:xfrm>
                          <a:prstGeom prst="rect">
                            <a:avLst/>
                          </a:prstGeom>
                          <a:solidFill>
                            <a:srgbClr val="FFFFFF"/>
                          </a:solidFill>
                          <a:ln w="9525">
                            <a:solidFill>
                              <a:srgbClr val="000000"/>
                            </a:solidFill>
                            <a:miter lim="800000"/>
                            <a:headEnd/>
                            <a:tailEnd/>
                          </a:ln>
                        </wps:spPr>
                        <wps:txbx>
                          <w:txbxContent>
                            <w:p w14:paraId="3E3E3FC6"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hàng xuất (QA)</w:t>
                              </w:r>
                            </w:p>
                            <w:p w14:paraId="75216F0F"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72" name="AutoShape 96"/>
                        <wps:cNvCnPr>
                          <a:cxnSpLocks noChangeShapeType="1"/>
                        </wps:cNvCnPr>
                        <wps:spPr bwMode="auto">
                          <a:xfrm>
                            <a:off x="6211" y="11987"/>
                            <a:ext cx="0"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3" name="AutoShape 97"/>
                        <wps:cNvCnPr>
                          <a:cxnSpLocks noChangeShapeType="1"/>
                        </wps:cNvCnPr>
                        <wps:spPr bwMode="auto">
                          <a:xfrm>
                            <a:off x="6211" y="13050"/>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4" name="AutoShape 98"/>
                        <wps:cNvCnPr>
                          <a:cxnSpLocks noChangeShapeType="1"/>
                        </wps:cNvCnPr>
                        <wps:spPr bwMode="auto">
                          <a:xfrm>
                            <a:off x="7988" y="2052"/>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5" name="Text Box 99"/>
                        <wps:cNvSpPr txBox="1">
                          <a:spLocks noChangeArrowheads="1"/>
                        </wps:cNvSpPr>
                        <wps:spPr bwMode="auto">
                          <a:xfrm>
                            <a:off x="8488" y="1739"/>
                            <a:ext cx="2535"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FF8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txbxContent>
                        </wps:txbx>
                        <wps:bodyPr rot="0" vert="horz" wrap="square" lIns="91440" tIns="45720" rIns="91440" bIns="45720" anchor="t" anchorCtr="0" upright="1">
                          <a:noAutofit/>
                        </wps:bodyPr>
                      </wps:wsp>
                      <wps:wsp>
                        <wps:cNvPr id="383" name="AutoShape 100"/>
                        <wps:cNvCnPr>
                          <a:cxnSpLocks noChangeShapeType="1"/>
                        </wps:cNvCnPr>
                        <wps:spPr bwMode="auto">
                          <a:xfrm>
                            <a:off x="7988" y="8453"/>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AutoShape 101"/>
                        <wps:cNvCnPr>
                          <a:cxnSpLocks noChangeShapeType="1"/>
                        </wps:cNvCnPr>
                        <wps:spPr bwMode="auto">
                          <a:xfrm>
                            <a:off x="7988" y="3117"/>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102"/>
                        <wps:cNvSpPr txBox="1">
                          <a:spLocks noChangeArrowheads="1"/>
                        </wps:cNvSpPr>
                        <wps:spPr bwMode="auto">
                          <a:xfrm>
                            <a:off x="8488" y="2804"/>
                            <a:ext cx="25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994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 bụi</w:t>
                              </w:r>
                            </w:p>
                            <w:p w14:paraId="594733EE"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388" name="AutoShape 103"/>
                        <wps:cNvCnPr>
                          <a:cxnSpLocks noChangeShapeType="1"/>
                        </wps:cNvCnPr>
                        <wps:spPr bwMode="auto">
                          <a:xfrm>
                            <a:off x="7988" y="4192"/>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104"/>
                        <wps:cNvCnPr>
                          <a:cxnSpLocks noChangeShapeType="1"/>
                        </wps:cNvCnPr>
                        <wps:spPr bwMode="auto">
                          <a:xfrm>
                            <a:off x="7988" y="6320"/>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105"/>
                        <wps:cNvSpPr txBox="1">
                          <a:spLocks noChangeArrowheads="1"/>
                        </wps:cNvSpPr>
                        <wps:spPr bwMode="auto">
                          <a:xfrm>
                            <a:off x="8501" y="5846"/>
                            <a:ext cx="2535"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D3EB"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Mùi nhựa, </w:t>
                              </w:r>
                              <w:r w:rsidRPr="002A2D6A">
                                <w:rPr>
                                  <w:rFonts w:ascii="Times New Roman" w:hAnsi="Times New Roman" w:cs="Times New Roman"/>
                                  <w:sz w:val="28"/>
                                  <w:szCs w:val="28"/>
                                </w:rPr>
                                <w:br/>
                                <w:t>t = 30 – 32</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0495C7A6" w14:textId="77777777" w:rsidR="002A2D6A" w:rsidRPr="002A2D6A" w:rsidRDefault="002A2D6A" w:rsidP="002A2D6A">
                              <w:pPr>
                                <w:spacing w:before="60"/>
                                <w:jc w:val="both"/>
                                <w:rPr>
                                  <w:rFonts w:ascii="Times New Roman" w:hAnsi="Times New Roman" w:cs="Times New Roman"/>
                                  <w:sz w:val="28"/>
                                  <w:szCs w:val="28"/>
                                </w:rPr>
                              </w:pPr>
                            </w:p>
                            <w:p w14:paraId="0118E6A7"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391" name="AutoShape 106"/>
                        <wps:cNvCnPr>
                          <a:cxnSpLocks noChangeShapeType="1"/>
                        </wps:cNvCnPr>
                        <wps:spPr bwMode="auto">
                          <a:xfrm>
                            <a:off x="8001" y="7385"/>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Text Box 107"/>
                        <wps:cNvSpPr txBox="1">
                          <a:spLocks noChangeArrowheads="1"/>
                        </wps:cNvSpPr>
                        <wps:spPr bwMode="auto">
                          <a:xfrm>
                            <a:off x="8501" y="7072"/>
                            <a:ext cx="25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E8E6C"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t = 28 – 30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22DAC64D" w14:textId="77777777" w:rsidR="002A2D6A" w:rsidRPr="002A2D6A" w:rsidRDefault="002A2D6A" w:rsidP="002A2D6A">
                              <w:pPr>
                                <w:spacing w:before="60"/>
                                <w:rPr>
                                  <w:rFonts w:ascii="Times New Roman" w:hAnsi="Times New Roman" w:cs="Times New Roman"/>
                                  <w:sz w:val="28"/>
                                  <w:szCs w:val="28"/>
                                </w:rPr>
                              </w:pPr>
                            </w:p>
                            <w:p w14:paraId="3DF639E9"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393" name="Text Box 108"/>
                        <wps:cNvSpPr txBox="1">
                          <a:spLocks noChangeArrowheads="1"/>
                        </wps:cNvSpPr>
                        <wps:spPr bwMode="auto">
                          <a:xfrm>
                            <a:off x="4466" y="10266"/>
                            <a:ext cx="3503" cy="623"/>
                          </a:xfrm>
                          <a:prstGeom prst="rect">
                            <a:avLst/>
                          </a:prstGeom>
                          <a:solidFill>
                            <a:srgbClr val="FFFFFF"/>
                          </a:solidFill>
                          <a:ln w="9525">
                            <a:solidFill>
                              <a:srgbClr val="000000"/>
                            </a:solidFill>
                            <a:miter lim="800000"/>
                            <a:headEnd/>
                            <a:tailEnd/>
                          </a:ln>
                        </wps:spPr>
                        <wps:txbx>
                          <w:txbxContent>
                            <w:p w14:paraId="07136612"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Uốn chân HIC</w:t>
                              </w:r>
                            </w:p>
                            <w:p w14:paraId="0E3F63FC"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394" name="AutoShape 109"/>
                        <wps:cNvCnPr>
                          <a:cxnSpLocks noChangeShapeType="1"/>
                        </wps:cNvCnPr>
                        <wps:spPr bwMode="auto">
                          <a:xfrm>
                            <a:off x="6198" y="9834"/>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Text Box 110"/>
                        <wps:cNvSpPr txBox="1">
                          <a:spLocks noChangeArrowheads="1"/>
                        </wps:cNvSpPr>
                        <wps:spPr bwMode="auto">
                          <a:xfrm>
                            <a:off x="8471" y="11372"/>
                            <a:ext cx="204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1369"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wps:txbx>
                        <wps:bodyPr rot="0" vert="horz" wrap="square" lIns="91440" tIns="45720" rIns="91440" bIns="45720" anchor="t" anchorCtr="0" upright="1">
                          <a:noAutofit/>
                        </wps:bodyPr>
                      </wps:wsp>
                      <wps:wsp>
                        <wps:cNvPr id="396" name="Text Box 111"/>
                        <wps:cNvSpPr txBox="1">
                          <a:spLocks noChangeArrowheads="1"/>
                        </wps:cNvSpPr>
                        <wps:spPr bwMode="auto">
                          <a:xfrm>
                            <a:off x="4479" y="11330"/>
                            <a:ext cx="3490" cy="624"/>
                          </a:xfrm>
                          <a:prstGeom prst="rect">
                            <a:avLst/>
                          </a:prstGeom>
                          <a:solidFill>
                            <a:srgbClr val="FFFFFF"/>
                          </a:solidFill>
                          <a:ln w="9525">
                            <a:solidFill>
                              <a:srgbClr val="000000"/>
                            </a:solidFill>
                            <a:miter lim="800000"/>
                            <a:headEnd/>
                            <a:tailEnd/>
                          </a:ln>
                        </wps:spPr>
                        <wps:txbx>
                          <w:txbxContent>
                            <w:p w14:paraId="21DB9900"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đóng gói</w:t>
                              </w:r>
                            </w:p>
                            <w:p w14:paraId="00895EBC"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48" name="AutoShape 112"/>
                        <wps:cNvCnPr>
                          <a:cxnSpLocks noChangeShapeType="1"/>
                        </wps:cNvCnPr>
                        <wps:spPr bwMode="auto">
                          <a:xfrm>
                            <a:off x="6211" y="10899"/>
                            <a:ext cx="0"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113"/>
                        <wps:cNvCnPr>
                          <a:cxnSpLocks noChangeShapeType="1"/>
                        </wps:cNvCnPr>
                        <wps:spPr bwMode="auto">
                          <a:xfrm>
                            <a:off x="7984" y="11657"/>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Text Box 114"/>
                        <wps:cNvSpPr txBox="1">
                          <a:spLocks noChangeArrowheads="1"/>
                        </wps:cNvSpPr>
                        <wps:spPr bwMode="auto">
                          <a:xfrm>
                            <a:off x="4496" y="4934"/>
                            <a:ext cx="3473" cy="623"/>
                          </a:xfrm>
                          <a:prstGeom prst="rect">
                            <a:avLst/>
                          </a:prstGeom>
                          <a:solidFill>
                            <a:srgbClr val="FFFFFF"/>
                          </a:solidFill>
                          <a:ln w="9525">
                            <a:solidFill>
                              <a:srgbClr val="000000"/>
                            </a:solidFill>
                            <a:miter lim="800000"/>
                            <a:headEnd/>
                            <a:tailEnd/>
                          </a:ln>
                        </wps:spPr>
                        <wps:txbx>
                          <w:txbxContent>
                            <w:p w14:paraId="00D76032"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ngoại quan</w:t>
                              </w:r>
                            </w:p>
                            <w:p w14:paraId="61920DB4"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51" name="AutoShape 115"/>
                        <wps:cNvCnPr>
                          <a:cxnSpLocks noChangeShapeType="1"/>
                        </wps:cNvCnPr>
                        <wps:spPr bwMode="auto">
                          <a:xfrm>
                            <a:off x="6228" y="4503"/>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116"/>
                        <wps:cNvCnPr>
                          <a:cxnSpLocks noChangeShapeType="1"/>
                        </wps:cNvCnPr>
                        <wps:spPr bwMode="auto">
                          <a:xfrm>
                            <a:off x="8003" y="5257"/>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Text Box 117"/>
                        <wps:cNvSpPr txBox="1">
                          <a:spLocks noChangeArrowheads="1"/>
                        </wps:cNvSpPr>
                        <wps:spPr bwMode="auto">
                          <a:xfrm>
                            <a:off x="8488" y="4945"/>
                            <a:ext cx="253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CEE3"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p w14:paraId="2A8E7D4F"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55" name="AutoShape 118"/>
                        <wps:cNvCnPr>
                          <a:cxnSpLocks noChangeShapeType="1"/>
                        </wps:cNvCnPr>
                        <wps:spPr bwMode="auto">
                          <a:xfrm>
                            <a:off x="3976" y="2052"/>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Oval 119"/>
                        <wps:cNvSpPr>
                          <a:spLocks noChangeArrowheads="1"/>
                        </wps:cNvSpPr>
                        <wps:spPr bwMode="auto">
                          <a:xfrm>
                            <a:off x="1833" y="1793"/>
                            <a:ext cx="2118" cy="515"/>
                          </a:xfrm>
                          <a:prstGeom prst="ellipse">
                            <a:avLst/>
                          </a:prstGeom>
                          <a:solidFill>
                            <a:srgbClr val="FFFFFF"/>
                          </a:solidFill>
                          <a:ln w="9525">
                            <a:solidFill>
                              <a:srgbClr val="000000"/>
                            </a:solidFill>
                            <a:round/>
                            <a:headEnd/>
                            <a:tailEnd/>
                          </a:ln>
                        </wps:spPr>
                        <wps:txbx>
                          <w:txbxContent>
                            <w:p w14:paraId="794C185E"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Bắt đầu</w:t>
                              </w:r>
                            </w:p>
                          </w:txbxContent>
                        </wps:txbx>
                        <wps:bodyPr rot="0" vert="horz" wrap="square" lIns="18000" tIns="0" rIns="18000" bIns="0" anchor="t" anchorCtr="0" upright="1">
                          <a:noAutofit/>
                        </wps:bodyPr>
                      </wps:wsp>
                      <wps:wsp>
                        <wps:cNvPr id="457" name="Text Box 120"/>
                        <wps:cNvSpPr txBox="1">
                          <a:spLocks noChangeArrowheads="1"/>
                        </wps:cNvSpPr>
                        <wps:spPr bwMode="auto">
                          <a:xfrm>
                            <a:off x="4481" y="13469"/>
                            <a:ext cx="3522" cy="621"/>
                          </a:xfrm>
                          <a:prstGeom prst="rect">
                            <a:avLst/>
                          </a:prstGeom>
                          <a:solidFill>
                            <a:srgbClr val="FFFFFF"/>
                          </a:solidFill>
                          <a:ln w="9525">
                            <a:solidFill>
                              <a:srgbClr val="000000"/>
                            </a:solidFill>
                            <a:miter lim="800000"/>
                            <a:headEnd/>
                            <a:tailEnd/>
                          </a:ln>
                        </wps:spPr>
                        <wps:txbx>
                          <w:txbxContent>
                            <w:p w14:paraId="48F763AF"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Lưu kho, xuất hàng</w:t>
                              </w:r>
                            </w:p>
                            <w:p w14:paraId="55B813B4"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59" name="Text Box 121"/>
                        <wps:cNvSpPr txBox="1">
                          <a:spLocks noChangeArrowheads="1"/>
                        </wps:cNvSpPr>
                        <wps:spPr bwMode="auto">
                          <a:xfrm>
                            <a:off x="4466" y="9188"/>
                            <a:ext cx="3503" cy="622"/>
                          </a:xfrm>
                          <a:prstGeom prst="rect">
                            <a:avLst/>
                          </a:prstGeom>
                          <a:solidFill>
                            <a:srgbClr val="FFFFFF"/>
                          </a:solidFill>
                          <a:ln w="9525">
                            <a:solidFill>
                              <a:srgbClr val="000000"/>
                            </a:solidFill>
                            <a:miter lim="800000"/>
                            <a:headEnd/>
                            <a:tailEnd/>
                          </a:ln>
                        </wps:spPr>
                        <wps:txbx>
                          <w:txbxContent>
                            <w:p w14:paraId="4436468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chức năng HIC</w:t>
                              </w:r>
                            </w:p>
                            <w:p w14:paraId="713D18D0"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62" name="AutoShape 122"/>
                        <wps:cNvCnPr>
                          <a:cxnSpLocks noChangeShapeType="1"/>
                        </wps:cNvCnPr>
                        <wps:spPr bwMode="auto">
                          <a:xfrm>
                            <a:off x="6198" y="8756"/>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123"/>
                        <wps:cNvCnPr>
                          <a:cxnSpLocks noChangeShapeType="1"/>
                        </wps:cNvCnPr>
                        <wps:spPr bwMode="auto">
                          <a:xfrm>
                            <a:off x="7969" y="9498"/>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124"/>
                        <wps:cNvCnPr>
                          <a:cxnSpLocks noChangeShapeType="1"/>
                        </wps:cNvCnPr>
                        <wps:spPr bwMode="auto">
                          <a:xfrm>
                            <a:off x="3996" y="6320"/>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Text Box 125"/>
                        <wps:cNvSpPr txBox="1">
                          <a:spLocks noChangeArrowheads="1"/>
                        </wps:cNvSpPr>
                        <wps:spPr bwMode="auto">
                          <a:xfrm>
                            <a:off x="1441" y="5996"/>
                            <a:ext cx="2535"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D99C"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 = 170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12641FA0"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469" name="AutoShape 126"/>
                        <wps:cNvCnPr>
                          <a:cxnSpLocks noChangeShapeType="1"/>
                        </wps:cNvCnPr>
                        <wps:spPr bwMode="auto">
                          <a:xfrm>
                            <a:off x="3981" y="7396"/>
                            <a:ext cx="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Text Box 127"/>
                        <wps:cNvSpPr txBox="1">
                          <a:spLocks noChangeArrowheads="1"/>
                        </wps:cNvSpPr>
                        <wps:spPr bwMode="auto">
                          <a:xfrm>
                            <a:off x="1426" y="7072"/>
                            <a:ext cx="25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1FF6"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 = 150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6CDD1088"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42BF1" id="Group 2145" o:spid="_x0000_s1078" style="position:absolute;left:0;text-align:left;margin-left:-13.75pt;margin-top:6.05pt;width:480.5pt;height:617.7pt;z-index:251735040" coordorigin="1426,1736" coordsize="9610,1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">
                <v:shape id="Text Box 82" o:spid="_x0000_s1079" type="#_x0000_t202" style="position:absolute;left:8497;top:8140;width:233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" filled="f" stroked="f">
                  <v:textbox>
                    <w:txbxContent>
                      <w:p w14:paraId="1B5F08B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txbxContent>
                  </v:textbox>
                </v:shape>
                <v:shape id="Text Box 83" o:spid="_x0000_s1080" type="#_x0000_t202" style="position:absolute;left:8516;top:9187;width:2312;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" filled="f" stroked="f">
                  <v:textbox>
                    <w:txbxContent>
                      <w:p w14:paraId="39A8848B"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nhiệt</w:t>
                        </w:r>
                      </w:p>
                    </w:txbxContent>
                  </v:textbox>
                </v:shape>
                <v:shape id="Text Box 84" o:spid="_x0000_s1081" type="#_x0000_t202" style="position:absolute;left:4466;top:1736;width:352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">
                  <v:textbox>
                    <w:txbxContent>
                      <w:p w14:paraId="21B6C5D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mạch, điều chỉnh</w:t>
                        </w:r>
                      </w:p>
                    </w:txbxContent>
                  </v:textbox>
                </v:shape>
                <v:shape id="Text Box 85" o:spid="_x0000_s1082" type="#_x0000_t202" style="position:absolute;left:4483;top:2788;width:348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">
                  <v:textbox>
                    <w:txbxContent>
                      <w:p w14:paraId="2D78857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Cắt mạch </w:t>
                        </w:r>
                      </w:p>
                    </w:txbxContent>
                  </v:textbox>
                </v:shape>
                <v:shape id="AutoShape 86" o:spid="_x0000_s1083" type="#_x0000_t32" style="position:absolute;left:6215;top:2359;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">
                  <v:stroke endarrow="block"/>
                </v:shape>
                <v:shape id="Text Box 87" o:spid="_x0000_s1084" type="#_x0000_t202" style="position:absolute;left:4483;top:3868;width:348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">
                  <v:textbox>
                    <w:txbxContent>
                      <w:p w14:paraId="78B671D0"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Gắn chân Frame HIC</w:t>
                        </w:r>
                      </w:p>
                      <w:p w14:paraId="0A39213E" w14:textId="77777777" w:rsidR="002A2D6A" w:rsidRPr="002A2D6A" w:rsidRDefault="002A2D6A" w:rsidP="002A2D6A">
                        <w:pPr>
                          <w:rPr>
                            <w:rFonts w:ascii="Times New Roman" w:hAnsi="Times New Roman" w:cs="Times New Roman"/>
                            <w:sz w:val="28"/>
                            <w:szCs w:val="28"/>
                          </w:rPr>
                        </w:pPr>
                      </w:p>
                    </w:txbxContent>
                  </v:textbox>
                </v:shape>
                <v:shape id="AutoShape 88" o:spid="_x0000_s1085" type="#_x0000_t32" style="position:absolute;left:6215;top:3437;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">
                  <v:stroke endarrow="block"/>
                </v:shape>
                <v:shape id="Text Box 89" o:spid="_x0000_s1086" type="#_x0000_t202" style="position:absolute;left:4483;top:7061;width:348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">
                  <v:textbox>
                    <w:txbxContent>
                      <w:p w14:paraId="078BD0F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Ép thẳng HIC</w:t>
                        </w:r>
                      </w:p>
                    </w:txbxContent>
                  </v:textbox>
                </v:shape>
                <v:shape id="AutoShape 90" o:spid="_x0000_s1087" type="#_x0000_t32" style="position:absolute;left:6215;top:663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">
                  <v:stroke endarrow="block"/>
                </v:shape>
                <v:shape id="Text Box 91" o:spid="_x0000_s1088" type="#_x0000_t202" style="position:absolute;left:4483;top:5996;width:348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">
                  <v:textbox>
                    <w:txbxContent>
                      <w:p w14:paraId="3B66A90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Tạo vỏ bọc HIC</w:t>
                        </w:r>
                      </w:p>
                      <w:p w14:paraId="6C703934" w14:textId="77777777" w:rsidR="002A2D6A" w:rsidRPr="002A2D6A" w:rsidRDefault="002A2D6A" w:rsidP="002A2D6A">
                        <w:pPr>
                          <w:rPr>
                            <w:rFonts w:ascii="Times New Roman" w:hAnsi="Times New Roman" w:cs="Times New Roman"/>
                            <w:sz w:val="28"/>
                            <w:szCs w:val="28"/>
                          </w:rPr>
                        </w:pPr>
                      </w:p>
                    </w:txbxContent>
                  </v:textbox>
                </v:shape>
                <v:shape id="AutoShape 92" o:spid="_x0000_s1089" type="#_x0000_t32" style="position:absolute;left:6215;top:5566;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">
                  <v:stroke endarrow="block"/>
                </v:shape>
                <v:shape id="Text Box 93" o:spid="_x0000_s1090" type="#_x0000_t202" style="position:absolute;left:4483;top:8125;width:348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">
                  <v:textbox>
                    <w:txbxContent>
                      <w:p w14:paraId="0900F7CA"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In nhãn – Cắt chân HIC</w:t>
                        </w:r>
                      </w:p>
                      <w:p w14:paraId="052EA819" w14:textId="77777777" w:rsidR="002A2D6A" w:rsidRPr="002A2D6A" w:rsidRDefault="002A2D6A" w:rsidP="002A2D6A">
                        <w:pPr>
                          <w:rPr>
                            <w:rFonts w:ascii="Times New Roman" w:hAnsi="Times New Roman" w:cs="Times New Roman"/>
                            <w:sz w:val="28"/>
                            <w:szCs w:val="28"/>
                          </w:rPr>
                        </w:pPr>
                      </w:p>
                    </w:txbxContent>
                  </v:textbox>
                </v:shape>
                <v:shape id="AutoShape 94" o:spid="_x0000_s1091" type="#_x0000_t32" style="position:absolute;left:6215;top:7694;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">
                  <v:stroke endarrow="block"/>
                </v:shape>
                <v:shape id="Text Box 95" o:spid="_x0000_s1092" type="#_x0000_t202" style="position:absolute;left:4479;top:12417;width:34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">
                  <v:textbox>
                    <w:txbxContent>
                      <w:p w14:paraId="3E3E3FC6"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hàng xuất (QA)</w:t>
                        </w:r>
                      </w:p>
                      <w:p w14:paraId="75216F0F" w14:textId="77777777" w:rsidR="002A2D6A" w:rsidRPr="002A2D6A" w:rsidRDefault="002A2D6A" w:rsidP="002A2D6A">
                        <w:pPr>
                          <w:rPr>
                            <w:rFonts w:ascii="Times New Roman" w:hAnsi="Times New Roman" w:cs="Times New Roman"/>
                            <w:sz w:val="28"/>
                            <w:szCs w:val="28"/>
                          </w:rPr>
                        </w:pPr>
                      </w:p>
                    </w:txbxContent>
                  </v:textbox>
                </v:shape>
                <v:shape id="AutoShape 96" o:spid="_x0000_s1093" type="#_x0000_t32" style="position:absolute;left:6211;top:11987;width:0;height: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">
                  <v:stroke endarrow="block"/>
                </v:shape>
                <v:shape id="AutoShape 97" o:spid="_x0000_s1094" type="#_x0000_t32" style="position:absolute;left:6211;top:13050;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">
                  <v:stroke endarrow="block"/>
                </v:shape>
                <v:shape id="AutoShape 98" o:spid="_x0000_s1095" type="#_x0000_t32" style="position:absolute;left:7988;top:2052;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">
                  <v:stroke endarrow="block"/>
                </v:shape>
                <v:shape id="Text Box 99" o:spid="_x0000_s1096" type="#_x0000_t202" style="position:absolute;left:8488;top:1739;width:253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" filled="f" stroked="f">
                  <v:textbox>
                    <w:txbxContent>
                      <w:p w14:paraId="2A7EFF8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w:t>
                        </w:r>
                      </w:p>
                    </w:txbxContent>
                  </v:textbox>
                </v:shape>
                <v:shape id="AutoShape 100" o:spid="_x0000_s1097" type="#_x0000_t32" style="position:absolute;left:7988;top:8453;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1Y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x3rdWMYAAADcAAAA&#10;DwAAAAAAAAAAAAAAAAAHAgAAZHJzL2Rvd25yZXYueG1sUEsFBgAAAAADAAMAtwAAAPoCAAAAAA==&#10;">
                  <v:stroke endarrow="block"/>
                </v:shape>
                <v:shape id="AutoShape 101" o:spid="_x0000_s1098" type="#_x0000_t32" style="position:absolute;left:7988;top:3117;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">
                  <v:stroke endarrow="block"/>
                </v:shape>
                <v:shape id="Text Box 102" o:spid="_x0000_s1099" type="#_x0000_t202" style="position:absolute;left:8488;top:2804;width:25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2E35994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 bụi</w:t>
                        </w:r>
                      </w:p>
                      <w:p w14:paraId="594733EE" w14:textId="77777777" w:rsidR="002A2D6A" w:rsidRPr="002A2D6A" w:rsidRDefault="002A2D6A" w:rsidP="002A2D6A">
                        <w:pPr>
                          <w:rPr>
                            <w:rFonts w:ascii="Times New Roman" w:hAnsi="Times New Roman" w:cs="Times New Roman"/>
                            <w:sz w:val="28"/>
                            <w:szCs w:val="28"/>
                          </w:rPr>
                        </w:pPr>
                      </w:p>
                    </w:txbxContent>
                  </v:textbox>
                </v:shape>
                <v:shape id="AutoShape 103" o:spid="_x0000_s1100" type="#_x0000_t32" style="position:absolute;left:7988;top:4192;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">
                  <v:stroke endarrow="block"/>
                </v:shape>
                <v:shape id="AutoShape 104" o:spid="_x0000_s1101" type="#_x0000_t32" style="position:absolute;left:7988;top:6320;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">
                  <v:stroke endarrow="block"/>
                </v:shape>
                <v:shape id="Text Box 105" o:spid="_x0000_s1102" type="#_x0000_t202" style="position:absolute;left:8501;top:5846;width:2535;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6673D3EB"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Mùi nhựa, </w:t>
                        </w:r>
                        <w:r w:rsidRPr="002A2D6A">
                          <w:rPr>
                            <w:rFonts w:ascii="Times New Roman" w:hAnsi="Times New Roman" w:cs="Times New Roman"/>
                            <w:sz w:val="28"/>
                            <w:szCs w:val="28"/>
                          </w:rPr>
                          <w:br/>
                          <w:t>t = 30 – 32</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0495C7A6" w14:textId="77777777" w:rsidR="002A2D6A" w:rsidRPr="002A2D6A" w:rsidRDefault="002A2D6A" w:rsidP="002A2D6A">
                        <w:pPr>
                          <w:spacing w:before="60"/>
                          <w:jc w:val="both"/>
                          <w:rPr>
                            <w:rFonts w:ascii="Times New Roman" w:hAnsi="Times New Roman" w:cs="Times New Roman"/>
                            <w:sz w:val="28"/>
                            <w:szCs w:val="28"/>
                          </w:rPr>
                        </w:pPr>
                      </w:p>
                      <w:p w14:paraId="0118E6A7" w14:textId="77777777" w:rsidR="002A2D6A" w:rsidRPr="002A2D6A" w:rsidRDefault="002A2D6A" w:rsidP="002A2D6A">
                        <w:pPr>
                          <w:rPr>
                            <w:rFonts w:ascii="Times New Roman" w:hAnsi="Times New Roman" w:cs="Times New Roman"/>
                            <w:sz w:val="28"/>
                            <w:szCs w:val="28"/>
                          </w:rPr>
                        </w:pPr>
                      </w:p>
                    </w:txbxContent>
                  </v:textbox>
                </v:shape>
                <v:shape id="AutoShape 106" o:spid="_x0000_s1103" type="#_x0000_t32" style="position:absolute;left:8001;top:7385;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">
                  <v:stroke endarrow="block"/>
                </v:shape>
                <v:shape id="Text Box 107" o:spid="_x0000_s1104" type="#_x0000_t202" style="position:absolute;left:8501;top:7072;width:25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68EE8E6C"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t = 28 – 30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22DAC64D" w14:textId="77777777" w:rsidR="002A2D6A" w:rsidRPr="002A2D6A" w:rsidRDefault="002A2D6A" w:rsidP="002A2D6A">
                        <w:pPr>
                          <w:spacing w:before="60"/>
                          <w:rPr>
                            <w:rFonts w:ascii="Times New Roman" w:hAnsi="Times New Roman" w:cs="Times New Roman"/>
                            <w:sz w:val="28"/>
                            <w:szCs w:val="28"/>
                          </w:rPr>
                        </w:pPr>
                      </w:p>
                      <w:p w14:paraId="3DF639E9" w14:textId="77777777" w:rsidR="002A2D6A" w:rsidRPr="002A2D6A" w:rsidRDefault="002A2D6A" w:rsidP="002A2D6A">
                        <w:pPr>
                          <w:rPr>
                            <w:rFonts w:ascii="Times New Roman" w:hAnsi="Times New Roman" w:cs="Times New Roman"/>
                            <w:sz w:val="28"/>
                            <w:szCs w:val="28"/>
                          </w:rPr>
                        </w:pPr>
                      </w:p>
                    </w:txbxContent>
                  </v:textbox>
                </v:shape>
                <v:shape id="Text Box 108" o:spid="_x0000_s1105" type="#_x0000_t202" style="position:absolute;left:4466;top:10266;width:350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07136612"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Uốn chân HIC</w:t>
                        </w:r>
                      </w:p>
                      <w:p w14:paraId="0E3F63FC" w14:textId="77777777" w:rsidR="002A2D6A" w:rsidRPr="002A2D6A" w:rsidRDefault="002A2D6A" w:rsidP="002A2D6A">
                        <w:pPr>
                          <w:rPr>
                            <w:rFonts w:ascii="Times New Roman" w:hAnsi="Times New Roman" w:cs="Times New Roman"/>
                            <w:sz w:val="28"/>
                            <w:szCs w:val="28"/>
                          </w:rPr>
                        </w:pPr>
                      </w:p>
                    </w:txbxContent>
                  </v:textbox>
                </v:shape>
                <v:shape id="AutoShape 109" o:spid="_x0000_s1106" type="#_x0000_t32" style="position:absolute;left:6198;top:9834;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">
                  <v:stroke endarrow="block"/>
                </v:shape>
                <v:shape id="Text Box 110" o:spid="_x0000_s1107" type="#_x0000_t202" style="position:absolute;left:8471;top:11372;width:204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526D1369"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v:textbox>
                </v:shape>
                <v:shape id="Text Box 111" o:spid="_x0000_s1108" type="#_x0000_t202" style="position:absolute;left:4479;top:11330;width:349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">
                  <v:textbox>
                    <w:txbxContent>
                      <w:p w14:paraId="21DB9900"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đóng gói</w:t>
                        </w:r>
                      </w:p>
                      <w:p w14:paraId="00895EBC" w14:textId="77777777" w:rsidR="002A2D6A" w:rsidRPr="002A2D6A" w:rsidRDefault="002A2D6A" w:rsidP="002A2D6A">
                        <w:pPr>
                          <w:rPr>
                            <w:rFonts w:ascii="Times New Roman" w:hAnsi="Times New Roman" w:cs="Times New Roman"/>
                            <w:sz w:val="28"/>
                            <w:szCs w:val="28"/>
                          </w:rPr>
                        </w:pPr>
                      </w:p>
                    </w:txbxContent>
                  </v:textbox>
                </v:shape>
                <v:shape id="AutoShape 112" o:spid="_x0000_s1109" type="#_x0000_t32" style="position:absolute;left:6211;top:10899;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jWwgAAANwAAAAPAAAAZHJzL2Rvd25yZXYueG1sRE/LisIw&#10;FN0L8w/hDsxOU0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DyzTjWwgAAANwAAAAPAAAA&#10;AAAAAAAAAAAAAAcCAABkcnMvZG93bnJldi54bWxQSwUGAAAAAAMAAwC3AAAA9gIAAAAA&#10;">
                  <v:stroke endarrow="block"/>
                </v:shape>
                <v:shape id="AutoShape 113" o:spid="_x0000_s1110" type="#_x0000_t32" style="position:absolute;left:7984;top:11657;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1NxQAAANwAAAAPAAAAZHJzL2Rvd25yZXYueG1sRI9Ba8JA&#10;FITvgv9heYI33Sgi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CdgZ1NxQAAANwAAAAP&#10;AAAAAAAAAAAAAAAAAAcCAABkcnMvZG93bnJldi54bWxQSwUGAAAAAAMAAwC3AAAA+QIAAAAA&#10;">
                  <v:stroke endarrow="block"/>
                </v:shape>
                <v:shape id="Text Box 114" o:spid="_x0000_s1111" type="#_x0000_t202" style="position:absolute;left:4496;top:4934;width:347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">
                  <v:textbox>
                    <w:txbxContent>
                      <w:p w14:paraId="00D76032"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ngoại quan</w:t>
                        </w:r>
                      </w:p>
                      <w:p w14:paraId="61920DB4" w14:textId="77777777" w:rsidR="002A2D6A" w:rsidRPr="002A2D6A" w:rsidRDefault="002A2D6A" w:rsidP="002A2D6A">
                        <w:pPr>
                          <w:rPr>
                            <w:rFonts w:ascii="Times New Roman" w:hAnsi="Times New Roman" w:cs="Times New Roman"/>
                            <w:sz w:val="28"/>
                            <w:szCs w:val="28"/>
                          </w:rPr>
                        </w:pPr>
                      </w:p>
                    </w:txbxContent>
                  </v:textbox>
                </v:shape>
                <v:shape id="AutoShape 115" o:spid="_x0000_s1112" type="#_x0000_t32" style="position:absolute;left:6228;top:4503;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eWxgAAANwAAAAPAAAAZHJzL2Rvd25yZXYueG1sRI9Pa8JA&#10;FMTvBb/D8oTe6ibF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5i4HlsYAAADcAAAA&#10;DwAAAAAAAAAAAAAAAAAHAgAAZHJzL2Rvd25yZXYueG1sUEsFBgAAAAADAAMAtwAAAPoCAAAAAA==&#10;">
                  <v:stroke endarrow="block"/>
                </v:shape>
                <v:shape id="AutoShape 116" o:spid="_x0000_s1113" type="#_x0000_t32" style="position:absolute;left:8003;top:5257;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hxQAAANwAAAAPAAAAZHJzL2Rvd25yZXYueG1sRI9BawIx&#10;FITvBf9DeIK3mlVq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AW/JnhxQAAANwAAAAP&#10;AAAAAAAAAAAAAAAAAAcCAABkcnMvZG93bnJldi54bWxQSwUGAAAAAAMAAwC3AAAA+QIAAAAA&#10;">
                  <v:stroke endarrow="block"/>
                </v:shape>
                <v:shape id="Text Box 117" o:spid="_x0000_s1114" type="#_x0000_t202" style="position:absolute;left:8488;top:4945;width:253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0875CEE3"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p w14:paraId="2A8E7D4F" w14:textId="77777777" w:rsidR="002A2D6A" w:rsidRPr="002A2D6A" w:rsidRDefault="002A2D6A" w:rsidP="002A2D6A">
                        <w:pPr>
                          <w:rPr>
                            <w:rFonts w:ascii="Times New Roman" w:hAnsi="Times New Roman" w:cs="Times New Roman"/>
                            <w:sz w:val="28"/>
                            <w:szCs w:val="28"/>
                          </w:rPr>
                        </w:pPr>
                      </w:p>
                    </w:txbxContent>
                  </v:textbox>
                </v:shape>
                <v:shape id="AutoShape 118" o:spid="_x0000_s1115" type="#_x0000_t32" style="position:absolute;left:3976;top:2052;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">
                  <v:stroke endarrow="block"/>
                </v:shape>
                <v:oval id="Oval 119" o:spid="_x0000_s1116" style="position:absolute;left:1833;top:1793;width:211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">
                  <v:textbox inset=".5mm,0,.5mm,0">
                    <w:txbxContent>
                      <w:p w14:paraId="794C185E"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Bắt đầu</w:t>
                        </w:r>
                      </w:p>
                    </w:txbxContent>
                  </v:textbox>
                </v:oval>
                <v:shape id="Text Box 120" o:spid="_x0000_s1117" type="#_x0000_t202" style="position:absolute;left:4481;top:13469;width:3522;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48F763AF"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Lưu kho, xuất hàng</w:t>
                        </w:r>
                      </w:p>
                      <w:p w14:paraId="55B813B4" w14:textId="77777777" w:rsidR="002A2D6A" w:rsidRPr="002A2D6A" w:rsidRDefault="002A2D6A" w:rsidP="002A2D6A">
                        <w:pPr>
                          <w:rPr>
                            <w:rFonts w:ascii="Times New Roman" w:hAnsi="Times New Roman" w:cs="Times New Roman"/>
                            <w:sz w:val="28"/>
                            <w:szCs w:val="28"/>
                          </w:rPr>
                        </w:pPr>
                      </w:p>
                    </w:txbxContent>
                  </v:textbox>
                </v:shape>
                <v:shape id="Text Box 121" o:spid="_x0000_s1118" type="#_x0000_t202" style="position:absolute;left:4466;top:9188;width:350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4436468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chức năng HIC</w:t>
                        </w:r>
                      </w:p>
                      <w:p w14:paraId="713D18D0" w14:textId="77777777" w:rsidR="002A2D6A" w:rsidRPr="002A2D6A" w:rsidRDefault="002A2D6A" w:rsidP="002A2D6A">
                        <w:pPr>
                          <w:rPr>
                            <w:rFonts w:ascii="Times New Roman" w:hAnsi="Times New Roman" w:cs="Times New Roman"/>
                            <w:sz w:val="28"/>
                            <w:szCs w:val="28"/>
                          </w:rPr>
                        </w:pPr>
                      </w:p>
                    </w:txbxContent>
                  </v:textbox>
                </v:shape>
                <v:shape id="AutoShape 122" o:spid="_x0000_s1119" type="#_x0000_t32" style="position:absolute;left:6198;top:8756;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NcxQAAANwAAAAPAAAAZHJzL2Rvd25yZXYueG1sRI9BawIx&#10;FITvQv9DeAVvmlVE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DYkFNcxQAAANwAAAAP&#10;AAAAAAAAAAAAAAAAAAcCAABkcnMvZG93bnJldi54bWxQSwUGAAAAAAMAAwC3AAAA+QIAAAAA&#10;">
                  <v:stroke endarrow="block"/>
                </v:shape>
                <v:shape id="AutoShape 123" o:spid="_x0000_s1120" type="#_x0000_t32" style="position:absolute;left:7969;top:9498;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">
                  <v:stroke endarrow="block"/>
                </v:shape>
                <v:shape id="AutoShape 124" o:spid="_x0000_s1121" type="#_x0000_t32" style="position:absolute;left:3996;top:6320;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v:shape>
                <v:shape id="Text Box 125" o:spid="_x0000_s1122" type="#_x0000_t202" style="position:absolute;left:1441;top:5996;width:253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6FF7D99C"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 = 170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12641FA0" w14:textId="77777777" w:rsidR="002A2D6A" w:rsidRPr="002A2D6A" w:rsidRDefault="002A2D6A" w:rsidP="002A2D6A">
                        <w:pPr>
                          <w:rPr>
                            <w:rFonts w:ascii="Times New Roman" w:hAnsi="Times New Roman" w:cs="Times New Roman"/>
                            <w:sz w:val="28"/>
                            <w:szCs w:val="28"/>
                          </w:rPr>
                        </w:pPr>
                      </w:p>
                    </w:txbxContent>
                  </v:textbox>
                </v:shape>
                <v:shape id="AutoShape 126" o:spid="_x0000_s1123" type="#_x0000_t32" style="position:absolute;left:3981;top:7396;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EtxQAAANwAAAAPAAAAZHJzL2Rvd25yZXYueG1sRI9Ba8JA&#10;FITvgv9heUJvurEU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DWNMEtxQAAANwAAAAP&#10;AAAAAAAAAAAAAAAAAAcCAABkcnMvZG93bnJldi54bWxQSwUGAAAAAAMAAwC3AAAA+QIAAAAA&#10;">
                  <v:stroke endarrow="block"/>
                </v:shape>
                <v:shape id="Text Box 127" o:spid="_x0000_s1124" type="#_x0000_t202" style="position:absolute;left:1426;top:7072;width:25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64BE1FF6"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t = 150</w:t>
                        </w:r>
                        <w:r w:rsidRPr="002A2D6A">
                          <w:rPr>
                            <w:rFonts w:ascii="Times New Roman" w:hAnsi="Times New Roman" w:cs="Times New Roman"/>
                            <w:sz w:val="28"/>
                            <w:szCs w:val="28"/>
                            <w:vertAlign w:val="superscript"/>
                          </w:rPr>
                          <w:t>0</w:t>
                        </w:r>
                        <w:r w:rsidRPr="002A2D6A">
                          <w:rPr>
                            <w:rFonts w:ascii="Times New Roman" w:hAnsi="Times New Roman" w:cs="Times New Roman"/>
                            <w:sz w:val="28"/>
                            <w:szCs w:val="28"/>
                          </w:rPr>
                          <w:t>C</w:t>
                        </w:r>
                      </w:p>
                      <w:p w14:paraId="6CDD1088" w14:textId="77777777" w:rsidR="002A2D6A" w:rsidRPr="002A2D6A" w:rsidRDefault="002A2D6A" w:rsidP="002A2D6A">
                        <w:pPr>
                          <w:rPr>
                            <w:rFonts w:ascii="Times New Roman" w:hAnsi="Times New Roman" w:cs="Times New Roman"/>
                            <w:sz w:val="28"/>
                            <w:szCs w:val="28"/>
                          </w:rPr>
                        </w:pPr>
                      </w:p>
                    </w:txbxContent>
                  </v:textbox>
                </v:shape>
              </v:group>
            </w:pict>
          </mc:Fallback>
        </mc:AlternateContent>
      </w:r>
      <w:r w:rsidRPr="00C45339">
        <w:rPr>
          <w:rFonts w:ascii="Times New Roman" w:hAnsi="Times New Roman" w:cs="Times New Roman"/>
          <w:b/>
          <w:noProof/>
          <w:color w:val="auto"/>
          <w:spacing w:val="2"/>
        </w:rPr>
        <mc:AlternateContent>
          <mc:Choice Requires="wps">
            <w:drawing>
              <wp:anchor distT="0" distB="0" distL="114300" distR="114300" simplePos="0" relativeHeight="251734016" behindDoc="0" locked="0" layoutInCell="1" allowOverlap="1" wp14:anchorId="29569E2F" wp14:editId="25C87C87">
                <wp:simplePos x="0" y="0"/>
                <wp:positionH relativeFrom="column">
                  <wp:posOffset>4309745</wp:posOffset>
                </wp:positionH>
                <wp:positionV relativeFrom="paragraph">
                  <wp:posOffset>1353820</wp:posOffset>
                </wp:positionV>
                <wp:extent cx="1666875" cy="586740"/>
                <wp:effectExtent l="635" t="0" r="0" b="0"/>
                <wp:wrapNone/>
                <wp:docPr id="2143"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64E9" w14:textId="77777777" w:rsidR="002A2D6A" w:rsidRPr="003E20BA" w:rsidRDefault="002A2D6A" w:rsidP="002A2D6A">
                            <w:pPr>
                              <w:spacing w:before="40"/>
                            </w:pPr>
                            <w:r>
                              <w:t>CTR, ồn, bụi, nhiệt</w:t>
                            </w:r>
                          </w:p>
                          <w:p w14:paraId="267BE323" w14:textId="77777777" w:rsidR="002A2D6A" w:rsidRPr="00511CB6" w:rsidRDefault="002A2D6A" w:rsidP="002A2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69E2F" id="Text Box 2143" o:spid="_x0000_s1125" type="#_x0000_t202" style="position:absolute;left:0;text-align:left;margin-left:339.35pt;margin-top:106.6pt;width:131.25pt;height:4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" filled="f" stroked="f">
                <v:textbox>
                  <w:txbxContent>
                    <w:p w14:paraId="089064E9" w14:textId="77777777" w:rsidR="002A2D6A" w:rsidRPr="003E20BA" w:rsidRDefault="002A2D6A" w:rsidP="002A2D6A">
                      <w:pPr>
                        <w:spacing w:before="40"/>
                      </w:pPr>
                      <w:r>
                        <w:t>CTR, ồn, bụi, nhiệt</w:t>
                      </w:r>
                    </w:p>
                    <w:p w14:paraId="267BE323" w14:textId="77777777" w:rsidR="002A2D6A" w:rsidRPr="00511CB6" w:rsidRDefault="002A2D6A" w:rsidP="002A2D6A"/>
                  </w:txbxContent>
                </v:textbox>
              </v:shape>
            </w:pict>
          </mc:Fallback>
        </mc:AlternateContent>
      </w:r>
    </w:p>
    <w:p w14:paraId="60A8843E" w14:textId="77777777" w:rsidR="002A2D6A" w:rsidRPr="00C45339" w:rsidRDefault="002A2D6A" w:rsidP="002A2D6A">
      <w:pPr>
        <w:rPr>
          <w:rFonts w:ascii="Times New Roman" w:hAnsi="Times New Roman" w:cs="Times New Roman"/>
          <w:color w:val="auto"/>
        </w:rPr>
      </w:pPr>
    </w:p>
    <w:p w14:paraId="3BE62B65" w14:textId="77777777" w:rsidR="002A2D6A" w:rsidRPr="00C45339" w:rsidRDefault="002A2D6A" w:rsidP="002A2D6A">
      <w:pPr>
        <w:rPr>
          <w:rFonts w:ascii="Times New Roman" w:hAnsi="Times New Roman" w:cs="Times New Roman"/>
          <w:color w:val="auto"/>
        </w:rPr>
      </w:pPr>
    </w:p>
    <w:p w14:paraId="081B989D" w14:textId="77777777" w:rsidR="002A2D6A" w:rsidRPr="00C45339" w:rsidRDefault="002A2D6A" w:rsidP="002A2D6A">
      <w:pPr>
        <w:rPr>
          <w:rFonts w:ascii="Times New Roman" w:hAnsi="Times New Roman" w:cs="Times New Roman"/>
          <w:color w:val="auto"/>
        </w:rPr>
      </w:pPr>
    </w:p>
    <w:p w14:paraId="25BA6720" w14:textId="77777777" w:rsidR="002A2D6A" w:rsidRPr="00C45339" w:rsidRDefault="002A2D6A" w:rsidP="002A2D6A">
      <w:pPr>
        <w:rPr>
          <w:rFonts w:ascii="Times New Roman" w:hAnsi="Times New Roman" w:cs="Times New Roman"/>
          <w:color w:val="auto"/>
        </w:rPr>
      </w:pPr>
    </w:p>
    <w:p w14:paraId="7B12F0EA" w14:textId="77777777" w:rsidR="002A2D6A" w:rsidRPr="00C45339" w:rsidRDefault="002A2D6A" w:rsidP="002A2D6A">
      <w:pPr>
        <w:rPr>
          <w:rFonts w:ascii="Times New Roman" w:hAnsi="Times New Roman" w:cs="Times New Roman"/>
          <w:color w:val="auto"/>
        </w:rPr>
      </w:pPr>
    </w:p>
    <w:p w14:paraId="20B14D5A" w14:textId="77777777" w:rsidR="002A2D6A" w:rsidRPr="00C45339" w:rsidRDefault="002A2D6A" w:rsidP="002A2D6A">
      <w:pPr>
        <w:rPr>
          <w:rFonts w:ascii="Times New Roman" w:hAnsi="Times New Roman" w:cs="Times New Roman"/>
          <w:color w:val="auto"/>
        </w:rPr>
      </w:pPr>
    </w:p>
    <w:p w14:paraId="4CF1316A" w14:textId="77777777" w:rsidR="002A2D6A" w:rsidRPr="00C45339" w:rsidRDefault="002A2D6A" w:rsidP="002A2D6A">
      <w:pPr>
        <w:rPr>
          <w:rFonts w:ascii="Times New Roman" w:hAnsi="Times New Roman" w:cs="Times New Roman"/>
          <w:color w:val="auto"/>
        </w:rPr>
      </w:pPr>
    </w:p>
    <w:p w14:paraId="5C01806E" w14:textId="77777777" w:rsidR="002A2D6A" w:rsidRPr="00C45339" w:rsidRDefault="002A2D6A" w:rsidP="002A2D6A">
      <w:pPr>
        <w:rPr>
          <w:rFonts w:ascii="Times New Roman" w:hAnsi="Times New Roman" w:cs="Times New Roman"/>
          <w:color w:val="auto"/>
        </w:rPr>
      </w:pPr>
    </w:p>
    <w:p w14:paraId="40A8DC65" w14:textId="77777777" w:rsidR="002A2D6A" w:rsidRPr="00C45339" w:rsidRDefault="002A2D6A" w:rsidP="002A2D6A">
      <w:pPr>
        <w:rPr>
          <w:rFonts w:ascii="Times New Roman" w:hAnsi="Times New Roman" w:cs="Times New Roman"/>
          <w:color w:val="auto"/>
        </w:rPr>
      </w:pPr>
    </w:p>
    <w:p w14:paraId="291BDFC4" w14:textId="77777777" w:rsidR="002A2D6A" w:rsidRPr="00C45339" w:rsidRDefault="002A2D6A" w:rsidP="002A2D6A">
      <w:pPr>
        <w:rPr>
          <w:rFonts w:ascii="Times New Roman" w:hAnsi="Times New Roman" w:cs="Times New Roman"/>
          <w:color w:val="auto"/>
        </w:rPr>
      </w:pPr>
    </w:p>
    <w:p w14:paraId="2D642A36" w14:textId="77777777" w:rsidR="002A2D6A" w:rsidRPr="00C45339" w:rsidRDefault="002A2D6A" w:rsidP="002A2D6A">
      <w:pPr>
        <w:rPr>
          <w:rFonts w:ascii="Times New Roman" w:hAnsi="Times New Roman" w:cs="Times New Roman"/>
          <w:color w:val="auto"/>
        </w:rPr>
      </w:pPr>
    </w:p>
    <w:p w14:paraId="76B42272" w14:textId="77777777" w:rsidR="002A2D6A" w:rsidRPr="00C45339" w:rsidRDefault="002A2D6A" w:rsidP="002A2D6A">
      <w:pPr>
        <w:rPr>
          <w:rFonts w:ascii="Times New Roman" w:hAnsi="Times New Roman" w:cs="Times New Roman"/>
          <w:color w:val="auto"/>
        </w:rPr>
      </w:pPr>
    </w:p>
    <w:p w14:paraId="779A5E88" w14:textId="77777777" w:rsidR="002A2D6A" w:rsidRPr="00C45339" w:rsidRDefault="002A2D6A" w:rsidP="002A2D6A">
      <w:pPr>
        <w:rPr>
          <w:rFonts w:ascii="Times New Roman" w:hAnsi="Times New Roman" w:cs="Times New Roman"/>
          <w:color w:val="auto"/>
        </w:rPr>
      </w:pPr>
    </w:p>
    <w:p w14:paraId="78296FA1" w14:textId="77777777" w:rsidR="002A2D6A" w:rsidRPr="00C45339" w:rsidRDefault="002A2D6A" w:rsidP="002A2D6A">
      <w:pPr>
        <w:rPr>
          <w:rFonts w:ascii="Times New Roman" w:hAnsi="Times New Roman" w:cs="Times New Roman"/>
          <w:color w:val="auto"/>
        </w:rPr>
      </w:pPr>
    </w:p>
    <w:p w14:paraId="68AC66CD" w14:textId="77777777" w:rsidR="002A2D6A" w:rsidRPr="00C45339" w:rsidRDefault="002A2D6A" w:rsidP="002A2D6A">
      <w:pPr>
        <w:rPr>
          <w:rFonts w:ascii="Times New Roman" w:hAnsi="Times New Roman" w:cs="Times New Roman"/>
          <w:color w:val="auto"/>
        </w:rPr>
      </w:pPr>
    </w:p>
    <w:p w14:paraId="38F0B54B" w14:textId="77777777" w:rsidR="002A2D6A" w:rsidRPr="00C45339" w:rsidRDefault="002A2D6A" w:rsidP="002A2D6A">
      <w:pPr>
        <w:rPr>
          <w:rFonts w:ascii="Times New Roman" w:hAnsi="Times New Roman" w:cs="Times New Roman"/>
          <w:color w:val="auto"/>
        </w:rPr>
      </w:pPr>
    </w:p>
    <w:p w14:paraId="0567CA87" w14:textId="77777777" w:rsidR="002A2D6A" w:rsidRPr="00C45339" w:rsidRDefault="002A2D6A" w:rsidP="002A2D6A">
      <w:pPr>
        <w:rPr>
          <w:rFonts w:ascii="Times New Roman" w:hAnsi="Times New Roman" w:cs="Times New Roman"/>
          <w:color w:val="auto"/>
        </w:rPr>
      </w:pPr>
    </w:p>
    <w:p w14:paraId="79D14D12" w14:textId="77777777" w:rsidR="002A2D6A" w:rsidRPr="00C45339" w:rsidRDefault="002A2D6A" w:rsidP="002A2D6A">
      <w:pPr>
        <w:rPr>
          <w:rFonts w:ascii="Times New Roman" w:hAnsi="Times New Roman" w:cs="Times New Roman"/>
          <w:color w:val="auto"/>
        </w:rPr>
      </w:pPr>
    </w:p>
    <w:p w14:paraId="6D8695EF" w14:textId="77777777" w:rsidR="002A2D6A" w:rsidRPr="00C45339" w:rsidRDefault="002A2D6A" w:rsidP="002A2D6A">
      <w:pPr>
        <w:rPr>
          <w:rFonts w:ascii="Times New Roman" w:hAnsi="Times New Roman" w:cs="Times New Roman"/>
          <w:color w:val="auto"/>
        </w:rPr>
      </w:pPr>
    </w:p>
    <w:p w14:paraId="5F32EF54" w14:textId="77777777" w:rsidR="002A2D6A" w:rsidRPr="00C45339" w:rsidRDefault="002A2D6A" w:rsidP="002A2D6A">
      <w:pPr>
        <w:rPr>
          <w:rFonts w:ascii="Times New Roman" w:hAnsi="Times New Roman" w:cs="Times New Roman"/>
          <w:color w:val="auto"/>
        </w:rPr>
      </w:pPr>
    </w:p>
    <w:p w14:paraId="40144CF2" w14:textId="77777777" w:rsidR="002A2D6A" w:rsidRPr="00C45339" w:rsidRDefault="002A2D6A" w:rsidP="002A2D6A">
      <w:pPr>
        <w:rPr>
          <w:rFonts w:ascii="Times New Roman" w:hAnsi="Times New Roman" w:cs="Times New Roman"/>
          <w:color w:val="auto"/>
        </w:rPr>
      </w:pPr>
    </w:p>
    <w:p w14:paraId="65D8BB2D" w14:textId="77777777" w:rsidR="002A2D6A" w:rsidRPr="00C45339" w:rsidRDefault="002A2D6A" w:rsidP="002A2D6A">
      <w:pPr>
        <w:rPr>
          <w:rFonts w:ascii="Times New Roman" w:hAnsi="Times New Roman" w:cs="Times New Roman"/>
          <w:color w:val="auto"/>
        </w:rPr>
      </w:pPr>
    </w:p>
    <w:p w14:paraId="46919054" w14:textId="77777777" w:rsidR="002A2D6A" w:rsidRPr="00C45339" w:rsidRDefault="002A2D6A" w:rsidP="002A2D6A">
      <w:pPr>
        <w:rPr>
          <w:rFonts w:ascii="Times New Roman" w:hAnsi="Times New Roman" w:cs="Times New Roman"/>
          <w:color w:val="auto"/>
        </w:rPr>
      </w:pPr>
    </w:p>
    <w:p w14:paraId="595ABE55" w14:textId="77777777" w:rsidR="002A2D6A" w:rsidRPr="00C45339" w:rsidRDefault="002A2D6A" w:rsidP="002A2D6A">
      <w:pPr>
        <w:rPr>
          <w:rFonts w:ascii="Times New Roman" w:hAnsi="Times New Roman" w:cs="Times New Roman"/>
          <w:color w:val="auto"/>
        </w:rPr>
      </w:pPr>
    </w:p>
    <w:p w14:paraId="0944983A" w14:textId="77777777" w:rsidR="002A2D6A" w:rsidRPr="00C45339" w:rsidRDefault="002A2D6A" w:rsidP="002A2D6A">
      <w:pPr>
        <w:rPr>
          <w:rFonts w:ascii="Times New Roman" w:hAnsi="Times New Roman" w:cs="Times New Roman"/>
          <w:color w:val="auto"/>
        </w:rPr>
      </w:pPr>
    </w:p>
    <w:p w14:paraId="27909847" w14:textId="77777777" w:rsidR="002A2D6A" w:rsidRPr="00C45339" w:rsidRDefault="002A2D6A" w:rsidP="002A2D6A">
      <w:pPr>
        <w:rPr>
          <w:rFonts w:ascii="Times New Roman" w:hAnsi="Times New Roman" w:cs="Times New Roman"/>
          <w:color w:val="auto"/>
        </w:rPr>
      </w:pPr>
    </w:p>
    <w:p w14:paraId="712E9FE6" w14:textId="77777777" w:rsidR="002A2D6A" w:rsidRPr="00C45339" w:rsidRDefault="002A2D6A" w:rsidP="002A2D6A">
      <w:pPr>
        <w:rPr>
          <w:rFonts w:ascii="Times New Roman" w:hAnsi="Times New Roman" w:cs="Times New Roman"/>
          <w:color w:val="auto"/>
        </w:rPr>
      </w:pPr>
    </w:p>
    <w:p w14:paraId="24B93F08" w14:textId="77777777" w:rsidR="002A2D6A" w:rsidRPr="00C45339" w:rsidRDefault="002A2D6A" w:rsidP="002A2D6A">
      <w:pPr>
        <w:rPr>
          <w:rFonts w:ascii="Times New Roman" w:hAnsi="Times New Roman" w:cs="Times New Roman"/>
          <w:color w:val="auto"/>
        </w:rPr>
      </w:pPr>
    </w:p>
    <w:p w14:paraId="71B3CEC6" w14:textId="77777777" w:rsidR="002A2D6A" w:rsidRPr="00C45339" w:rsidRDefault="002A2D6A" w:rsidP="002A2D6A">
      <w:pPr>
        <w:rPr>
          <w:rFonts w:ascii="Times New Roman" w:hAnsi="Times New Roman" w:cs="Times New Roman"/>
          <w:color w:val="auto"/>
        </w:rPr>
      </w:pPr>
    </w:p>
    <w:p w14:paraId="1A107CF7" w14:textId="77777777" w:rsidR="002A2D6A" w:rsidRPr="00C45339" w:rsidRDefault="002A2D6A" w:rsidP="002A2D6A">
      <w:pPr>
        <w:rPr>
          <w:rFonts w:ascii="Times New Roman" w:hAnsi="Times New Roman" w:cs="Times New Roman"/>
          <w:color w:val="auto"/>
        </w:rPr>
      </w:pPr>
    </w:p>
    <w:p w14:paraId="0596CD1A" w14:textId="77777777" w:rsidR="002A2D6A" w:rsidRPr="00C45339" w:rsidRDefault="002A2D6A" w:rsidP="002A2D6A">
      <w:pPr>
        <w:rPr>
          <w:rFonts w:ascii="Times New Roman" w:hAnsi="Times New Roman" w:cs="Times New Roman"/>
          <w:color w:val="auto"/>
        </w:rPr>
      </w:pPr>
    </w:p>
    <w:p w14:paraId="054708DC" w14:textId="77777777" w:rsidR="002A2D6A" w:rsidRPr="00C45339" w:rsidRDefault="002A2D6A" w:rsidP="002A2D6A">
      <w:pPr>
        <w:rPr>
          <w:rFonts w:ascii="Times New Roman" w:hAnsi="Times New Roman" w:cs="Times New Roman"/>
          <w:color w:val="auto"/>
        </w:rPr>
      </w:pPr>
    </w:p>
    <w:p w14:paraId="112B8C0F" w14:textId="77777777" w:rsidR="002A2D6A" w:rsidRPr="00C45339" w:rsidRDefault="002A2D6A" w:rsidP="002A2D6A">
      <w:pPr>
        <w:rPr>
          <w:rFonts w:ascii="Times New Roman" w:hAnsi="Times New Roman" w:cs="Times New Roman"/>
          <w:color w:val="auto"/>
        </w:rPr>
      </w:pPr>
    </w:p>
    <w:p w14:paraId="4EA8CE66" w14:textId="77777777" w:rsidR="002A2D6A" w:rsidRPr="00C45339" w:rsidRDefault="002A2D6A" w:rsidP="002A2D6A">
      <w:pPr>
        <w:rPr>
          <w:rFonts w:ascii="Times New Roman" w:hAnsi="Times New Roman" w:cs="Times New Roman"/>
          <w:color w:val="auto"/>
        </w:rPr>
      </w:pPr>
    </w:p>
    <w:p w14:paraId="3D030CAD" w14:textId="77777777" w:rsidR="002A2D6A" w:rsidRPr="00C45339" w:rsidRDefault="002A2D6A" w:rsidP="002A2D6A">
      <w:pPr>
        <w:pStyle w:val="ListParagraph"/>
        <w:spacing w:line="293" w:lineRule="auto"/>
        <w:ind w:left="0"/>
        <w:rPr>
          <w:lang w:val="vi-VN"/>
        </w:rPr>
      </w:pPr>
    </w:p>
    <w:p w14:paraId="390A18B9" w14:textId="77777777" w:rsidR="002A2D6A" w:rsidRPr="00C45339" w:rsidRDefault="002A2D6A" w:rsidP="002A2D6A">
      <w:pPr>
        <w:pStyle w:val="ListParagraph"/>
        <w:tabs>
          <w:tab w:val="left" w:pos="7462"/>
        </w:tabs>
        <w:spacing w:line="293" w:lineRule="auto"/>
        <w:ind w:left="0"/>
        <w:rPr>
          <w:lang w:val="vi-VN"/>
        </w:rPr>
      </w:pPr>
      <w:r w:rsidRPr="00C45339">
        <w:rPr>
          <w:lang w:val="vi-VN"/>
        </w:rPr>
        <w:tab/>
      </w:r>
    </w:p>
    <w:p w14:paraId="53633CCF" w14:textId="77777777" w:rsidR="002A2D6A" w:rsidRPr="00C45339" w:rsidRDefault="002A2D6A" w:rsidP="002A2D6A">
      <w:pPr>
        <w:pStyle w:val="hinhly"/>
      </w:pPr>
      <w:bookmarkStart w:id="26" w:name="_Toc521251013"/>
    </w:p>
    <w:p w14:paraId="2120B59B" w14:textId="77777777" w:rsidR="002A2D6A" w:rsidRPr="00C45339" w:rsidRDefault="002A2D6A" w:rsidP="002A2D6A">
      <w:pPr>
        <w:pStyle w:val="hinhly"/>
      </w:pPr>
    </w:p>
    <w:p w14:paraId="7EE3BE11" w14:textId="77777777" w:rsidR="002A2D6A" w:rsidRPr="00C45339" w:rsidRDefault="002A2D6A" w:rsidP="002A2D6A">
      <w:pPr>
        <w:pStyle w:val="hinhly"/>
      </w:pPr>
    </w:p>
    <w:p w14:paraId="4DAD56A2" w14:textId="289C4EE8" w:rsidR="002A2D6A" w:rsidRPr="00C45339" w:rsidRDefault="009B5039" w:rsidP="002A2D6A">
      <w:pPr>
        <w:pStyle w:val="hinhly"/>
      </w:pPr>
      <w:bookmarkStart w:id="27" w:name="_Toc108106940"/>
      <w:r w:rsidRPr="00C45339">
        <w:rPr>
          <w:iCs/>
        </w:rPr>
        <w:t>Hình 1.</w:t>
      </w:r>
      <w:r w:rsidRPr="00C45339">
        <w:rPr>
          <w:b w:val="0"/>
          <w:iCs/>
        </w:rPr>
        <w:fldChar w:fldCharType="begin"/>
      </w:r>
      <w:r w:rsidRPr="00C45339">
        <w:rPr>
          <w:iCs/>
        </w:rPr>
        <w:instrText xml:space="preserve"> SEQ Hình_1. \* ARABIC </w:instrText>
      </w:r>
      <w:r w:rsidRPr="00C45339">
        <w:rPr>
          <w:b w:val="0"/>
          <w:iCs/>
        </w:rPr>
        <w:fldChar w:fldCharType="separate"/>
      </w:r>
      <w:r w:rsidR="00751FFB">
        <w:rPr>
          <w:iCs/>
          <w:noProof/>
        </w:rPr>
        <w:t>2</w:t>
      </w:r>
      <w:r w:rsidRPr="00C45339">
        <w:rPr>
          <w:b w:val="0"/>
          <w:iCs/>
        </w:rPr>
        <w:fldChar w:fldCharType="end"/>
      </w:r>
      <w:r w:rsidRPr="00C45339">
        <w:rPr>
          <w:iCs/>
        </w:rPr>
        <w:t xml:space="preserve">. </w:t>
      </w:r>
      <w:r w:rsidR="002A2D6A" w:rsidRPr="00C45339">
        <w:t>Sơ đồ quy trình sản xuất HIC thành phẩm</w:t>
      </w:r>
      <w:bookmarkEnd w:id="26"/>
      <w:bookmarkEnd w:id="27"/>
    </w:p>
    <w:p w14:paraId="0DE169DC" w14:textId="77777777" w:rsidR="002A2D6A" w:rsidRPr="00C45339" w:rsidRDefault="002A2D6A" w:rsidP="002A2D6A">
      <w:pPr>
        <w:pStyle w:val="ListParagraph"/>
        <w:tabs>
          <w:tab w:val="left" w:pos="7462"/>
        </w:tabs>
        <w:spacing w:line="293" w:lineRule="auto"/>
        <w:ind w:left="0"/>
        <w:rPr>
          <w:lang w:val="vi-VN"/>
        </w:rPr>
      </w:pPr>
    </w:p>
    <w:p w14:paraId="1BA6CAB5" w14:textId="77777777" w:rsidR="002A2D6A" w:rsidRPr="00C45339" w:rsidRDefault="002A2D6A" w:rsidP="002A2D6A">
      <w:pPr>
        <w:pStyle w:val="ListParagraph"/>
        <w:spacing w:before="120" w:after="120" w:line="300" w:lineRule="auto"/>
        <w:ind w:left="0" w:firstLine="567"/>
        <w:rPr>
          <w:b/>
          <w:spacing w:val="2"/>
          <w:sz w:val="28"/>
          <w:szCs w:val="28"/>
          <w:lang w:val="vi-VN"/>
        </w:rPr>
      </w:pPr>
      <w:r w:rsidRPr="00C45339">
        <w:rPr>
          <w:lang w:val="vi-VN"/>
        </w:rPr>
        <w:br w:type="page"/>
      </w:r>
      <w:r w:rsidRPr="00C45339">
        <w:rPr>
          <w:b/>
          <w:spacing w:val="2"/>
          <w:sz w:val="28"/>
          <w:szCs w:val="28"/>
          <w:lang w:val="vi-VN"/>
        </w:rPr>
        <w:lastRenderedPageBreak/>
        <w:t>Thuyết minh quy trình công nghệ sản xuất</w:t>
      </w:r>
    </w:p>
    <w:p w14:paraId="68BB348E" w14:textId="77777777" w:rsidR="002A2D6A" w:rsidRPr="00C45339" w:rsidRDefault="002A2D6A" w:rsidP="002A2D6A">
      <w:pPr>
        <w:pStyle w:val="ListParagraph"/>
        <w:spacing w:before="120" w:after="120" w:line="300" w:lineRule="auto"/>
        <w:ind w:left="0" w:firstLine="567"/>
        <w:rPr>
          <w:b/>
          <w:spacing w:val="2"/>
          <w:sz w:val="28"/>
          <w:szCs w:val="28"/>
          <w:lang w:val="vi-VN"/>
        </w:rPr>
      </w:pPr>
      <w:r w:rsidRPr="00C45339">
        <w:rPr>
          <w:b/>
          <w:spacing w:val="2"/>
          <w:sz w:val="28"/>
          <w:szCs w:val="28"/>
          <w:lang w:val="vi-VN"/>
        </w:rPr>
        <w:t>Quy trình sản xuất các mạch tích hợp lai (HIC) gồm 2 công đoạn:</w:t>
      </w:r>
    </w:p>
    <w:p w14:paraId="70DC0B44" w14:textId="77777777" w:rsidR="002A2D6A" w:rsidRPr="00C45339" w:rsidRDefault="002A2D6A" w:rsidP="002A2D6A">
      <w:pPr>
        <w:widowControl/>
        <w:numPr>
          <w:ilvl w:val="0"/>
          <w:numId w:val="39"/>
        </w:numPr>
        <w:spacing w:before="120" w:after="120" w:line="300" w:lineRule="auto"/>
        <w:ind w:left="0" w:firstLine="567"/>
        <w:jc w:val="both"/>
        <w:rPr>
          <w:rFonts w:ascii="Times New Roman" w:hAnsi="Times New Roman" w:cs="Times New Roman"/>
          <w:b/>
          <w:color w:val="auto"/>
          <w:spacing w:val="2"/>
          <w:sz w:val="28"/>
          <w:szCs w:val="28"/>
        </w:rPr>
      </w:pPr>
      <w:r w:rsidRPr="00C45339">
        <w:rPr>
          <w:rFonts w:ascii="Times New Roman" w:hAnsi="Times New Roman" w:cs="Times New Roman"/>
          <w:b/>
          <w:color w:val="auto"/>
          <w:spacing w:val="2"/>
          <w:sz w:val="28"/>
          <w:szCs w:val="28"/>
        </w:rPr>
        <w:t xml:space="preserve">Công đoạn 1 (sản xuất HIC bán thành phẩm): </w:t>
      </w:r>
    </w:p>
    <w:p w14:paraId="44A92E2F" w14:textId="77777777" w:rsidR="002A2D6A" w:rsidRPr="00C45339" w:rsidRDefault="002A2D6A" w:rsidP="002A2D6A">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Toàn bộ linh kiện (bản mạch điện tử, tụ điện, điện trở, điốt (diode), …) nhập về sẽ được qua các bước kiểm tra ngoại quan chất lượng linh kiện, đưa qua các công đoạn chuẩn bị, lắp ráp như dán điện trở, tụ điện lên bảng mạch in (PCB). Mạch điện sẽ được phủ kem hàn và kem bạc lên các vị trí sẽ dán bóng bán dẫn (loại tín hiệu) như driver (IC, FRD) ở bước tiếp theo. Kem hàn được giữ trong tủ lạnh ở nhiệt độ từ -23</w:t>
      </w:r>
      <w:r w:rsidRPr="00C45339">
        <w:rPr>
          <w:rFonts w:ascii="Times New Roman" w:hAnsi="Times New Roman" w:cs="Times New Roman"/>
          <w:color w:val="auto"/>
          <w:spacing w:val="2"/>
          <w:sz w:val="28"/>
          <w:szCs w:val="28"/>
          <w:vertAlign w:val="superscript"/>
        </w:rPr>
        <w:t>o</w:t>
      </w:r>
      <w:r w:rsidRPr="00C45339">
        <w:rPr>
          <w:rFonts w:ascii="Times New Roman" w:hAnsi="Times New Roman" w:cs="Times New Roman"/>
          <w:color w:val="auto"/>
          <w:spacing w:val="2"/>
          <w:sz w:val="28"/>
          <w:szCs w:val="28"/>
        </w:rPr>
        <w:t xml:space="preserve">C </w:t>
      </w:r>
      <w:r w:rsidRPr="00C45339">
        <w:rPr>
          <w:rFonts w:ascii="Times New Roman" w:eastAsia="MS Mincho" w:hAnsi="Times New Roman" w:cs="Times New Roman"/>
          <w:color w:val="auto"/>
          <w:spacing w:val="2"/>
          <w:sz w:val="28"/>
          <w:szCs w:val="28"/>
        </w:rPr>
        <w:t xml:space="preserve">đến </w:t>
      </w:r>
      <w:r w:rsidRPr="00C45339">
        <w:rPr>
          <w:rFonts w:ascii="Times New Roman" w:hAnsi="Times New Roman" w:cs="Times New Roman"/>
          <w:color w:val="auto"/>
          <w:spacing w:val="2"/>
          <w:sz w:val="28"/>
          <w:szCs w:val="28"/>
        </w:rPr>
        <w:t>-18</w:t>
      </w:r>
      <w:r w:rsidRPr="00C45339">
        <w:rPr>
          <w:rFonts w:ascii="Times New Roman" w:hAnsi="Times New Roman" w:cs="Times New Roman"/>
          <w:color w:val="auto"/>
          <w:spacing w:val="2"/>
          <w:sz w:val="28"/>
          <w:szCs w:val="28"/>
          <w:vertAlign w:val="superscript"/>
        </w:rPr>
        <w:t>o</w:t>
      </w:r>
      <w:r w:rsidRPr="00C45339">
        <w:rPr>
          <w:rFonts w:ascii="Times New Roman" w:hAnsi="Times New Roman" w:cs="Times New Roman"/>
          <w:color w:val="auto"/>
          <w:spacing w:val="2"/>
          <w:sz w:val="28"/>
          <w:szCs w:val="28"/>
        </w:rPr>
        <w:t xml:space="preserve">C, sau đó lấy ra khỏi tủ đông 2 giờ và tiến hành quét kem lên các vị trí cần thiết. Sau khi phủ kem bạc, miếng lót wafer </w:t>
      </w:r>
      <w:r w:rsidRPr="00C45339">
        <w:rPr>
          <w:rFonts w:ascii="Times New Roman" w:hAnsi="Times New Roman" w:cs="Times New Roman"/>
          <w:color w:val="auto"/>
          <w:sz w:val="28"/>
          <w:szCs w:val="28"/>
        </w:rPr>
        <w:t xml:space="preserve">(tấm vật liệu bán dẫn) </w:t>
      </w:r>
      <w:r w:rsidRPr="00C45339">
        <w:rPr>
          <w:rFonts w:ascii="Times New Roman" w:hAnsi="Times New Roman" w:cs="Times New Roman"/>
          <w:color w:val="auto"/>
          <w:spacing w:val="2"/>
          <w:sz w:val="28"/>
          <w:szCs w:val="28"/>
        </w:rPr>
        <w:t xml:space="preserve">được dán căng lên trên bề mặt của mạch điện và dán các linh kiện lên mạch, wafer </w:t>
      </w:r>
      <w:r w:rsidRPr="00C45339">
        <w:rPr>
          <w:rFonts w:ascii="Times New Roman" w:hAnsi="Times New Roman" w:cs="Times New Roman"/>
          <w:color w:val="auto"/>
          <w:sz w:val="28"/>
          <w:szCs w:val="28"/>
        </w:rPr>
        <w:t xml:space="preserve">(tấm vật liệu bán dẫn) </w:t>
      </w:r>
      <w:r w:rsidRPr="00C45339">
        <w:rPr>
          <w:rFonts w:ascii="Times New Roman" w:hAnsi="Times New Roman" w:cs="Times New Roman"/>
          <w:color w:val="auto"/>
          <w:spacing w:val="2"/>
          <w:sz w:val="28"/>
          <w:szCs w:val="28"/>
        </w:rPr>
        <w:t xml:space="preserve">là nền để cấy vật liệu bán dẫn lên đó để tạo thành linh kiện. Trong quá trình này sử dụng Nitơ hóa lỏng (được chứa, lưu trữ tại bể Nitơ) là tác nhân làm lạnh để làm cứng wafer </w:t>
      </w:r>
      <w:r w:rsidRPr="00C45339">
        <w:rPr>
          <w:rFonts w:ascii="Times New Roman" w:hAnsi="Times New Roman" w:cs="Times New Roman"/>
          <w:color w:val="auto"/>
          <w:sz w:val="28"/>
          <w:szCs w:val="28"/>
        </w:rPr>
        <w:t>(tấm vật liệu bán dẫn)</w:t>
      </w:r>
      <w:r w:rsidRPr="00C45339">
        <w:rPr>
          <w:rFonts w:ascii="Times New Roman" w:hAnsi="Times New Roman" w:cs="Times New Roman"/>
          <w:color w:val="auto"/>
          <w:spacing w:val="2"/>
          <w:sz w:val="28"/>
          <w:szCs w:val="28"/>
        </w:rPr>
        <w:t>. Các linh kiện được kết dính với bo mạch khi đi qua máy gia nhiệt với nhiệt độ 190</w:t>
      </w:r>
      <w:r w:rsidRPr="00C45339">
        <w:rPr>
          <w:rFonts w:ascii="Times New Roman" w:hAnsi="Times New Roman" w:cs="Times New Roman"/>
          <w:color w:val="auto"/>
          <w:spacing w:val="2"/>
          <w:sz w:val="28"/>
          <w:szCs w:val="28"/>
          <w:vertAlign w:val="superscript"/>
        </w:rPr>
        <w:t>0</w:t>
      </w:r>
      <w:r w:rsidRPr="00C45339">
        <w:rPr>
          <w:rFonts w:ascii="Times New Roman" w:hAnsi="Times New Roman" w:cs="Times New Roman"/>
          <w:color w:val="auto"/>
          <w:spacing w:val="2"/>
          <w:sz w:val="28"/>
          <w:szCs w:val="28"/>
        </w:rPr>
        <w:t>C – 255</w:t>
      </w:r>
      <w:r w:rsidRPr="00C45339">
        <w:rPr>
          <w:rFonts w:ascii="Times New Roman" w:hAnsi="Times New Roman" w:cs="Times New Roman"/>
          <w:color w:val="auto"/>
          <w:spacing w:val="2"/>
          <w:sz w:val="28"/>
          <w:szCs w:val="28"/>
          <w:vertAlign w:val="superscript"/>
        </w:rPr>
        <w:t>0</w:t>
      </w:r>
      <w:r w:rsidRPr="00C45339">
        <w:rPr>
          <w:rFonts w:ascii="Times New Roman" w:hAnsi="Times New Roman" w:cs="Times New Roman"/>
          <w:color w:val="auto"/>
          <w:spacing w:val="2"/>
          <w:sz w:val="28"/>
          <w:szCs w:val="28"/>
        </w:rPr>
        <w:t>C và được bổ sung dung dịch trợ hàn (Flux). Sau đó, rửa mạch bằng dung dịch gồm nước (95%) với nước rửa IC (IC: mạch tích hợp) loại dung dịch trợ hàn (Flux), nước rửa IC (Solderite), nước rửa IC (Thinner), nước rửa IC (UFC). Sau đó tiến hành kiểm tra các mối hàn. Sau khi hàn (quá trình hàn khép kín), tiến hành gia công mạch như dán dây dẫn loại nhỏ, hàn nối các bóng bán dẫn (loại công suất), điốt (linh kiện bán dẫn), transistor (linh kiện bán dẫn) và dán dây dẫn loại lớn lên bo mạch. Sản phẩm kết thúc quá trình ở xưởng 1 là HIC bán thành phẩm, chuyển qua công đoạn 2 để tiếp tục quá trình sản xuất.</w:t>
      </w:r>
    </w:p>
    <w:p w14:paraId="295D8BEE" w14:textId="77777777" w:rsidR="002A2D6A" w:rsidRPr="00C45339" w:rsidRDefault="002A2D6A" w:rsidP="002A2D6A">
      <w:pPr>
        <w:widowControl/>
        <w:numPr>
          <w:ilvl w:val="0"/>
          <w:numId w:val="39"/>
        </w:numPr>
        <w:spacing w:before="120" w:after="120" w:line="300" w:lineRule="auto"/>
        <w:ind w:left="0" w:firstLine="567"/>
        <w:jc w:val="both"/>
        <w:rPr>
          <w:rFonts w:ascii="Times New Roman" w:hAnsi="Times New Roman" w:cs="Times New Roman"/>
          <w:b/>
          <w:color w:val="auto"/>
          <w:spacing w:val="2"/>
          <w:sz w:val="28"/>
          <w:szCs w:val="28"/>
        </w:rPr>
      </w:pPr>
      <w:r w:rsidRPr="00C45339">
        <w:rPr>
          <w:rFonts w:ascii="Times New Roman" w:hAnsi="Times New Roman" w:cs="Times New Roman"/>
          <w:b/>
          <w:color w:val="auto"/>
          <w:spacing w:val="2"/>
          <w:sz w:val="28"/>
          <w:szCs w:val="28"/>
        </w:rPr>
        <w:t xml:space="preserve">Công đoạn 2 (sản xuất HIC thành phẩm): </w:t>
      </w:r>
    </w:p>
    <w:p w14:paraId="04CDEE8C" w14:textId="77777777" w:rsidR="002A2D6A" w:rsidRPr="00C45339" w:rsidRDefault="002A2D6A" w:rsidP="002A2D6A">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HIC bán thành phẩm từ công đoạn 1 chuyển sang sẽ được kiểm mạch và điều chỉnh (Trimming), sau đó cắt mạch và tiến hành hàn chân Frame HIC, các chân nối mạch Frame được hàn dính vào mạch bằng cách nhúng vào bể kem hàn, sau đó kiểm tra ngoại quan chất lượng HIC. Sau đó gia nhiệt để chảy nhựa và đổ khuôn nhựa bao quanh mạch điện để tạo vỏ bọc cho HIC, trong khi đổ khuôn, sử dụng tác nhân làm lạnh là khí Nitơ hóa lỏng làm cứng vỏ bọc nhựa. Sau đó tiến hành hấp gia nhiệt HIC để ép thẳng HIC tại lò hấp ở nhiệt độ t = 150</w:t>
      </w:r>
      <w:r w:rsidRPr="00C45339">
        <w:rPr>
          <w:rFonts w:ascii="Times New Roman" w:hAnsi="Times New Roman" w:cs="Times New Roman"/>
          <w:color w:val="auto"/>
          <w:spacing w:val="2"/>
          <w:sz w:val="28"/>
          <w:szCs w:val="28"/>
          <w:vertAlign w:val="superscript"/>
        </w:rPr>
        <w:t>o</w:t>
      </w:r>
      <w:r w:rsidRPr="00C45339">
        <w:rPr>
          <w:rFonts w:ascii="Times New Roman" w:hAnsi="Times New Roman" w:cs="Times New Roman"/>
          <w:color w:val="auto"/>
          <w:spacing w:val="2"/>
          <w:sz w:val="28"/>
          <w:szCs w:val="28"/>
        </w:rPr>
        <w:t xml:space="preserve">C. Sau quá trình hấp, HIC được in nhãn mác các thông tin cần thiết (bằng máy in laser) và cắt chân, cắt thanh ngang HIC. Tiếp theo, HIC sẽ được kiểm tra độ cách điện lớp vỏ bọc nhựa mặt phía sau HIC bằng điện áp cao, kiểm tra chức năng của các </w:t>
      </w:r>
      <w:r w:rsidRPr="00C45339">
        <w:rPr>
          <w:rFonts w:ascii="Times New Roman" w:hAnsi="Times New Roman" w:cs="Times New Roman"/>
          <w:color w:val="auto"/>
          <w:spacing w:val="2"/>
          <w:sz w:val="28"/>
          <w:szCs w:val="28"/>
        </w:rPr>
        <w:lastRenderedPageBreak/>
        <w:t>linh kiện lắp ráp, kiểm tra chất lượng sản phẩm bằng các loại máy móc chuyên dụng. Trong các quá trình kiểm tra chức năng và chất lượng của mạch điện, sử dụng khí Nitơ hóa lỏng từ bể chứa nitơ làm tác nhân để các máy chuyên dụng kiểm tra mạch điện (nhằm mục đích giúp cho bo mạch không bị ăn mòn trong quá trình kiểm tra). Sản phẩm đạt chất lượng theo yêu cầu đặt ra sẽ đưa qua công đoạn uốn chân hoàn tất. Cuối cùng là kiểm tra ngoại quan, hoàn thiện sản phẩm, đóng gói, kiểm tra (QA) và lưu kho thành phẩm chờ xuất xưởng.</w:t>
      </w:r>
    </w:p>
    <w:p w14:paraId="6B453677" w14:textId="77777777" w:rsidR="002A2D6A" w:rsidRPr="00C45339" w:rsidRDefault="002A2D6A" w:rsidP="002A2D6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Nitơ được chứa trong 2 bồn chứa 20m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 xml:space="preserve"> và 50m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w:t>
      </w:r>
    </w:p>
    <w:p w14:paraId="5947699E" w14:textId="77777777" w:rsidR="002A2D6A" w:rsidRPr="00C45339" w:rsidRDefault="002A2D6A" w:rsidP="002A2D6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Nitơ nhập về ở dạng lỏng -196</w:t>
      </w:r>
      <w:r w:rsidRPr="00C45339">
        <w:rPr>
          <w:rFonts w:ascii="Times New Roman" w:hAnsi="Times New Roman" w:cs="Times New Roman"/>
          <w:color w:val="auto"/>
          <w:sz w:val="28"/>
          <w:szCs w:val="28"/>
          <w:vertAlign w:val="superscript"/>
        </w:rPr>
        <w:t>0</w:t>
      </w:r>
      <w:r w:rsidRPr="00C45339">
        <w:rPr>
          <w:rFonts w:ascii="Times New Roman" w:hAnsi="Times New Roman" w:cs="Times New Roman"/>
          <w:color w:val="auto"/>
          <w:sz w:val="28"/>
          <w:szCs w:val="28"/>
        </w:rPr>
        <w:t>C, qua giàn hóa hơi công suất 5.000 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/h chuyển thành hơi ở nhiệt độ 25-30</w:t>
      </w:r>
      <w:r w:rsidRPr="00C45339">
        <w:rPr>
          <w:rFonts w:ascii="Times New Roman" w:hAnsi="Times New Roman" w:cs="Times New Roman"/>
          <w:color w:val="auto"/>
          <w:sz w:val="28"/>
          <w:szCs w:val="28"/>
          <w:vertAlign w:val="superscript"/>
        </w:rPr>
        <w:t>0</w:t>
      </w:r>
      <w:r w:rsidRPr="00C45339">
        <w:rPr>
          <w:rFonts w:ascii="Times New Roman" w:hAnsi="Times New Roman" w:cs="Times New Roman"/>
          <w:color w:val="auto"/>
          <w:sz w:val="28"/>
          <w:szCs w:val="28"/>
        </w:rPr>
        <w:t>C để cung cấp cho quá trình sản xuất.</w:t>
      </w:r>
    </w:p>
    <w:p w14:paraId="23ABABF1" w14:textId="77777777" w:rsidR="002A2D6A" w:rsidRPr="00C45339" w:rsidRDefault="002A2D6A" w:rsidP="002A2D6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Tại 02 bồn chứa có sử dụng nước để chống đóng băng, nước sau quá trình này sẽ thu gom về hệ thống xử lý nước thải sản xuất.</w:t>
      </w:r>
    </w:p>
    <w:p w14:paraId="0BEFF25A" w14:textId="77777777" w:rsidR="002A2D6A" w:rsidRPr="00C45339" w:rsidRDefault="002A2D6A" w:rsidP="002A2D6A">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Hợp chất sử dụng trong công đoạn hàn là nhựa hàn không có chì PF305-4805 F=12,0%, với các thành phần được mô tả trong bảng sau:</w:t>
      </w:r>
    </w:p>
    <w:p w14:paraId="0F312A36" w14:textId="5A872A78" w:rsidR="002A2D6A" w:rsidRPr="00C45339" w:rsidRDefault="002A2D6A" w:rsidP="002A2D6A">
      <w:pPr>
        <w:pStyle w:val="Bng"/>
      </w:pPr>
      <w:bookmarkStart w:id="28" w:name="_Toc524955146"/>
      <w:bookmarkStart w:id="29" w:name="_Toc108106885"/>
      <w:r w:rsidRPr="00C45339">
        <w:t xml:space="preserve">Bảng </w:t>
      </w:r>
      <w:r w:rsidRPr="00C45339">
        <w:rPr>
          <w:lang w:val="vi-VN"/>
        </w:rPr>
        <w:t>1.</w:t>
      </w:r>
      <w:r w:rsidR="00F0745E" w:rsidRPr="00C45339">
        <w:rPr>
          <w:lang w:val="vi-VN"/>
        </w:rPr>
        <w:t>1</w:t>
      </w:r>
      <w:r w:rsidRPr="00C45339">
        <w:rPr>
          <w:lang w:val="vi-VN"/>
        </w:rPr>
        <w:t>.</w:t>
      </w:r>
      <w:r w:rsidRPr="00C45339">
        <w:t xml:space="preserve"> Thành phần các chất trong hợp chất hàn</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05"/>
        <w:gridCol w:w="3369"/>
      </w:tblGrid>
      <w:tr w:rsidR="00C45339" w:rsidRPr="00C45339" w14:paraId="4EE94974" w14:textId="77777777" w:rsidTr="007B2438">
        <w:trPr>
          <w:tblHeader/>
        </w:trPr>
        <w:tc>
          <w:tcPr>
            <w:tcW w:w="2958" w:type="dxa"/>
            <w:shd w:val="clear" w:color="auto" w:fill="auto"/>
          </w:tcPr>
          <w:p w14:paraId="6C2CFFFA" w14:textId="77777777" w:rsidR="002A2D6A" w:rsidRPr="00C45339" w:rsidRDefault="002A2D6A"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Tên hợp phần</w:t>
            </w:r>
          </w:p>
        </w:tc>
        <w:tc>
          <w:tcPr>
            <w:tcW w:w="2879" w:type="dxa"/>
            <w:shd w:val="clear" w:color="auto" w:fill="auto"/>
          </w:tcPr>
          <w:p w14:paraId="15651A07" w14:textId="77777777" w:rsidR="002A2D6A" w:rsidRPr="00C45339" w:rsidRDefault="002A2D6A"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CAS số</w:t>
            </w:r>
          </w:p>
        </w:tc>
        <w:tc>
          <w:tcPr>
            <w:tcW w:w="3444" w:type="dxa"/>
            <w:shd w:val="clear" w:color="auto" w:fill="auto"/>
          </w:tcPr>
          <w:p w14:paraId="62A429ED" w14:textId="77777777" w:rsidR="002A2D6A" w:rsidRPr="00C45339" w:rsidRDefault="002A2D6A"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Thành phần</w:t>
            </w:r>
          </w:p>
        </w:tc>
      </w:tr>
      <w:tr w:rsidR="00C45339" w:rsidRPr="00C45339" w14:paraId="7D5BB5BC" w14:textId="77777777" w:rsidTr="007B2438">
        <w:trPr>
          <w:tblHeader/>
        </w:trPr>
        <w:tc>
          <w:tcPr>
            <w:tcW w:w="2958" w:type="dxa"/>
            <w:shd w:val="clear" w:color="auto" w:fill="auto"/>
          </w:tcPr>
          <w:p w14:paraId="66B3D79B" w14:textId="77777777" w:rsidR="002A2D6A" w:rsidRPr="00C45339" w:rsidRDefault="002A2D6A" w:rsidP="007B2438">
            <w:pPr>
              <w:spacing w:before="60" w:after="60"/>
              <w:jc w:val="both"/>
              <w:rPr>
                <w:rFonts w:ascii="Times New Roman" w:hAnsi="Times New Roman" w:cs="Times New Roman"/>
                <w:b/>
                <w:i/>
                <w:color w:val="auto"/>
                <w:spacing w:val="2"/>
              </w:rPr>
            </w:pPr>
            <w:r w:rsidRPr="00C45339">
              <w:rPr>
                <w:rFonts w:ascii="Times New Roman" w:hAnsi="Times New Roman" w:cs="Times New Roman"/>
                <w:b/>
                <w:i/>
                <w:color w:val="auto"/>
                <w:spacing w:val="2"/>
              </w:rPr>
              <w:t>Hợp kim hàn</w:t>
            </w:r>
          </w:p>
        </w:tc>
        <w:tc>
          <w:tcPr>
            <w:tcW w:w="2879" w:type="dxa"/>
            <w:shd w:val="clear" w:color="auto" w:fill="auto"/>
          </w:tcPr>
          <w:p w14:paraId="1C6347CD" w14:textId="77777777" w:rsidR="002A2D6A" w:rsidRPr="00C45339" w:rsidRDefault="002A2D6A" w:rsidP="007B2438">
            <w:pPr>
              <w:spacing w:before="60" w:after="60"/>
              <w:jc w:val="both"/>
              <w:rPr>
                <w:rFonts w:ascii="Times New Roman" w:hAnsi="Times New Roman" w:cs="Times New Roman"/>
                <w:color w:val="auto"/>
                <w:spacing w:val="2"/>
              </w:rPr>
            </w:pPr>
          </w:p>
        </w:tc>
        <w:tc>
          <w:tcPr>
            <w:tcW w:w="3444" w:type="dxa"/>
            <w:shd w:val="clear" w:color="auto" w:fill="auto"/>
          </w:tcPr>
          <w:p w14:paraId="27C64BEE"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(86,0~90,0)</w:t>
            </w:r>
          </w:p>
        </w:tc>
      </w:tr>
      <w:tr w:rsidR="00C45339" w:rsidRPr="00C45339" w14:paraId="6A80DFA9" w14:textId="77777777" w:rsidTr="007B2438">
        <w:trPr>
          <w:trHeight w:val="64"/>
          <w:tblHeader/>
        </w:trPr>
        <w:tc>
          <w:tcPr>
            <w:tcW w:w="2958" w:type="dxa"/>
            <w:shd w:val="clear" w:color="auto" w:fill="auto"/>
          </w:tcPr>
          <w:p w14:paraId="4257EA0D"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Thiếc</w:t>
            </w:r>
          </w:p>
        </w:tc>
        <w:tc>
          <w:tcPr>
            <w:tcW w:w="2879" w:type="dxa"/>
            <w:shd w:val="clear" w:color="auto" w:fill="auto"/>
          </w:tcPr>
          <w:p w14:paraId="41BADF32"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7440-31-5</w:t>
            </w:r>
          </w:p>
        </w:tc>
        <w:tc>
          <w:tcPr>
            <w:tcW w:w="3444" w:type="dxa"/>
            <w:shd w:val="clear" w:color="auto" w:fill="auto"/>
          </w:tcPr>
          <w:p w14:paraId="39115F46"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82,0~87,0</w:t>
            </w:r>
          </w:p>
        </w:tc>
      </w:tr>
      <w:tr w:rsidR="00C45339" w:rsidRPr="00C45339" w14:paraId="2BB7B678" w14:textId="77777777" w:rsidTr="007B2438">
        <w:trPr>
          <w:tblHeader/>
        </w:trPr>
        <w:tc>
          <w:tcPr>
            <w:tcW w:w="2958" w:type="dxa"/>
            <w:shd w:val="clear" w:color="auto" w:fill="auto"/>
          </w:tcPr>
          <w:p w14:paraId="6D11516D"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Bạc</w:t>
            </w:r>
          </w:p>
        </w:tc>
        <w:tc>
          <w:tcPr>
            <w:tcW w:w="2879" w:type="dxa"/>
            <w:shd w:val="clear" w:color="auto" w:fill="auto"/>
          </w:tcPr>
          <w:p w14:paraId="4C6DA62D"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7440-22-4</w:t>
            </w:r>
          </w:p>
        </w:tc>
        <w:tc>
          <w:tcPr>
            <w:tcW w:w="3444" w:type="dxa"/>
            <w:shd w:val="clear" w:color="auto" w:fill="auto"/>
          </w:tcPr>
          <w:p w14:paraId="258CF5A0"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1,0~5,0</w:t>
            </w:r>
          </w:p>
        </w:tc>
      </w:tr>
      <w:tr w:rsidR="00C45339" w:rsidRPr="00C45339" w14:paraId="00C2262C" w14:textId="77777777" w:rsidTr="007B2438">
        <w:trPr>
          <w:tblHeader/>
        </w:trPr>
        <w:tc>
          <w:tcPr>
            <w:tcW w:w="2958" w:type="dxa"/>
            <w:shd w:val="clear" w:color="auto" w:fill="auto"/>
          </w:tcPr>
          <w:p w14:paraId="41DFEE0A"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Đồng</w:t>
            </w:r>
          </w:p>
        </w:tc>
        <w:tc>
          <w:tcPr>
            <w:tcW w:w="2879" w:type="dxa"/>
            <w:shd w:val="clear" w:color="auto" w:fill="auto"/>
          </w:tcPr>
          <w:p w14:paraId="46BBC44F"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7440-50-8</w:t>
            </w:r>
          </w:p>
        </w:tc>
        <w:tc>
          <w:tcPr>
            <w:tcW w:w="3444" w:type="dxa"/>
            <w:shd w:val="clear" w:color="auto" w:fill="auto"/>
          </w:tcPr>
          <w:p w14:paraId="2C66D9E6"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0,1~1,0</w:t>
            </w:r>
          </w:p>
        </w:tc>
      </w:tr>
      <w:tr w:rsidR="00C45339" w:rsidRPr="00C45339" w14:paraId="413F0032" w14:textId="77777777" w:rsidTr="007B2438">
        <w:trPr>
          <w:tblHeader/>
        </w:trPr>
        <w:tc>
          <w:tcPr>
            <w:tcW w:w="2958" w:type="dxa"/>
            <w:shd w:val="clear" w:color="auto" w:fill="auto"/>
          </w:tcPr>
          <w:p w14:paraId="333F22C1" w14:textId="77777777" w:rsidR="002A2D6A" w:rsidRPr="00C45339" w:rsidRDefault="002A2D6A" w:rsidP="007B2438">
            <w:pPr>
              <w:spacing w:before="60" w:after="60"/>
              <w:jc w:val="both"/>
              <w:rPr>
                <w:rFonts w:ascii="Times New Roman" w:hAnsi="Times New Roman" w:cs="Times New Roman"/>
                <w:b/>
                <w:i/>
                <w:color w:val="auto"/>
                <w:spacing w:val="2"/>
              </w:rPr>
            </w:pPr>
            <w:r w:rsidRPr="00C45339">
              <w:rPr>
                <w:rFonts w:ascii="Times New Roman" w:hAnsi="Times New Roman" w:cs="Times New Roman"/>
                <w:b/>
                <w:i/>
                <w:color w:val="auto"/>
                <w:spacing w:val="2"/>
              </w:rPr>
              <w:t>Thông lượng</w:t>
            </w:r>
          </w:p>
        </w:tc>
        <w:tc>
          <w:tcPr>
            <w:tcW w:w="2879" w:type="dxa"/>
            <w:shd w:val="clear" w:color="auto" w:fill="auto"/>
          </w:tcPr>
          <w:p w14:paraId="18250582" w14:textId="77777777" w:rsidR="002A2D6A" w:rsidRPr="00C45339" w:rsidRDefault="002A2D6A" w:rsidP="007B2438">
            <w:pPr>
              <w:spacing w:before="60" w:after="60"/>
              <w:jc w:val="both"/>
              <w:rPr>
                <w:rFonts w:ascii="Times New Roman" w:hAnsi="Times New Roman" w:cs="Times New Roman"/>
                <w:color w:val="auto"/>
                <w:spacing w:val="2"/>
              </w:rPr>
            </w:pPr>
          </w:p>
        </w:tc>
        <w:tc>
          <w:tcPr>
            <w:tcW w:w="3444" w:type="dxa"/>
            <w:shd w:val="clear" w:color="auto" w:fill="auto"/>
          </w:tcPr>
          <w:p w14:paraId="5F50FE77"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(10,0~14,0)</w:t>
            </w:r>
          </w:p>
        </w:tc>
      </w:tr>
      <w:tr w:rsidR="00C45339" w:rsidRPr="00C45339" w14:paraId="2B3B6697" w14:textId="77777777" w:rsidTr="007B2438">
        <w:trPr>
          <w:tblHeader/>
        </w:trPr>
        <w:tc>
          <w:tcPr>
            <w:tcW w:w="2958" w:type="dxa"/>
            <w:shd w:val="clear" w:color="auto" w:fill="auto"/>
          </w:tcPr>
          <w:p w14:paraId="28F761F8"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Nhựa thông biến đổi</w:t>
            </w:r>
          </w:p>
        </w:tc>
        <w:tc>
          <w:tcPr>
            <w:tcW w:w="2879" w:type="dxa"/>
            <w:shd w:val="clear" w:color="auto" w:fill="auto"/>
          </w:tcPr>
          <w:p w14:paraId="35763ED6"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1455661F"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3,0~8,0</w:t>
            </w:r>
          </w:p>
        </w:tc>
      </w:tr>
      <w:tr w:rsidR="00C45339" w:rsidRPr="00C45339" w14:paraId="33078B43" w14:textId="77777777" w:rsidTr="007B2438">
        <w:trPr>
          <w:tblHeader/>
        </w:trPr>
        <w:tc>
          <w:tcPr>
            <w:tcW w:w="2958" w:type="dxa"/>
            <w:shd w:val="clear" w:color="auto" w:fill="auto"/>
          </w:tcPr>
          <w:p w14:paraId="20DB7298"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Dung môi ête glycol</w:t>
            </w:r>
          </w:p>
        </w:tc>
        <w:tc>
          <w:tcPr>
            <w:tcW w:w="2879" w:type="dxa"/>
            <w:shd w:val="clear" w:color="auto" w:fill="auto"/>
          </w:tcPr>
          <w:p w14:paraId="1DC7EC7D"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19C844E3"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1,0~5,0</w:t>
            </w:r>
          </w:p>
        </w:tc>
      </w:tr>
      <w:tr w:rsidR="00C45339" w:rsidRPr="00C45339" w14:paraId="27110DB2" w14:textId="77777777" w:rsidTr="007B2438">
        <w:trPr>
          <w:tblHeader/>
        </w:trPr>
        <w:tc>
          <w:tcPr>
            <w:tcW w:w="2958" w:type="dxa"/>
            <w:shd w:val="clear" w:color="auto" w:fill="auto"/>
          </w:tcPr>
          <w:p w14:paraId="4376582A"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Dung môi terpene</w:t>
            </w:r>
          </w:p>
        </w:tc>
        <w:tc>
          <w:tcPr>
            <w:tcW w:w="2879" w:type="dxa"/>
            <w:shd w:val="clear" w:color="auto" w:fill="auto"/>
          </w:tcPr>
          <w:p w14:paraId="2E212065"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47E49410"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1,0~5,0</w:t>
            </w:r>
          </w:p>
        </w:tc>
      </w:tr>
      <w:tr w:rsidR="00C45339" w:rsidRPr="00C45339" w14:paraId="4641367C" w14:textId="77777777" w:rsidTr="007B2438">
        <w:trPr>
          <w:tblHeader/>
        </w:trPr>
        <w:tc>
          <w:tcPr>
            <w:tcW w:w="2958" w:type="dxa"/>
            <w:shd w:val="clear" w:color="auto" w:fill="auto"/>
          </w:tcPr>
          <w:p w14:paraId="54471E02"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Hợp chất brom</w:t>
            </w:r>
          </w:p>
        </w:tc>
        <w:tc>
          <w:tcPr>
            <w:tcW w:w="2879" w:type="dxa"/>
            <w:shd w:val="clear" w:color="auto" w:fill="auto"/>
          </w:tcPr>
          <w:p w14:paraId="47572358"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74F3C108"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&lt;0,2</w:t>
            </w:r>
          </w:p>
        </w:tc>
      </w:tr>
      <w:tr w:rsidR="00C45339" w:rsidRPr="00C45339" w14:paraId="1CCE9191" w14:textId="77777777" w:rsidTr="007B2438">
        <w:trPr>
          <w:tblHeader/>
        </w:trPr>
        <w:tc>
          <w:tcPr>
            <w:tcW w:w="2958" w:type="dxa"/>
            <w:shd w:val="clear" w:color="auto" w:fill="auto"/>
          </w:tcPr>
          <w:p w14:paraId="4ED40026"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 xml:space="preserve">Axit hữu cơ </w:t>
            </w:r>
          </w:p>
        </w:tc>
        <w:tc>
          <w:tcPr>
            <w:tcW w:w="2879" w:type="dxa"/>
            <w:shd w:val="clear" w:color="auto" w:fill="auto"/>
          </w:tcPr>
          <w:p w14:paraId="3616881F"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1970F0B2"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0,1~1,0</w:t>
            </w:r>
          </w:p>
        </w:tc>
      </w:tr>
      <w:tr w:rsidR="00C45339" w:rsidRPr="00C45339" w14:paraId="3566741A" w14:textId="77777777" w:rsidTr="007B2438">
        <w:trPr>
          <w:tblHeader/>
        </w:trPr>
        <w:tc>
          <w:tcPr>
            <w:tcW w:w="2958" w:type="dxa"/>
            <w:shd w:val="clear" w:color="auto" w:fill="auto"/>
          </w:tcPr>
          <w:p w14:paraId="3BB3244B"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Amin</w:t>
            </w:r>
          </w:p>
        </w:tc>
        <w:tc>
          <w:tcPr>
            <w:tcW w:w="2879" w:type="dxa"/>
            <w:shd w:val="clear" w:color="auto" w:fill="auto"/>
          </w:tcPr>
          <w:p w14:paraId="6284290F"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03282029"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0,1~1,0</w:t>
            </w:r>
          </w:p>
        </w:tc>
      </w:tr>
      <w:tr w:rsidR="002A2D6A" w:rsidRPr="00C45339" w14:paraId="5B6BD5A8" w14:textId="77777777" w:rsidTr="007B2438">
        <w:trPr>
          <w:tblHeader/>
        </w:trPr>
        <w:tc>
          <w:tcPr>
            <w:tcW w:w="2958" w:type="dxa"/>
            <w:shd w:val="clear" w:color="auto" w:fill="auto"/>
          </w:tcPr>
          <w:p w14:paraId="3680CD8F"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Sorbitol</w:t>
            </w:r>
          </w:p>
        </w:tc>
        <w:tc>
          <w:tcPr>
            <w:tcW w:w="2879" w:type="dxa"/>
            <w:shd w:val="clear" w:color="auto" w:fill="auto"/>
          </w:tcPr>
          <w:p w14:paraId="065AB5B4"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Độc quyền</w:t>
            </w:r>
          </w:p>
        </w:tc>
        <w:tc>
          <w:tcPr>
            <w:tcW w:w="3444" w:type="dxa"/>
            <w:shd w:val="clear" w:color="auto" w:fill="auto"/>
          </w:tcPr>
          <w:p w14:paraId="60F96A31" w14:textId="77777777" w:rsidR="002A2D6A" w:rsidRPr="00C45339" w:rsidRDefault="002A2D6A" w:rsidP="007B2438">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0,1~1,0</w:t>
            </w:r>
          </w:p>
        </w:tc>
      </w:tr>
    </w:tbl>
    <w:p w14:paraId="52F07189" w14:textId="77777777" w:rsidR="002A2D6A" w:rsidRPr="00C45339" w:rsidRDefault="002A2D6A" w:rsidP="002A2D6A">
      <w:pPr>
        <w:pStyle w:val="ListParagraph"/>
        <w:spacing w:before="120" w:after="120" w:line="300" w:lineRule="auto"/>
        <w:ind w:left="0" w:firstLine="567"/>
        <w:jc w:val="both"/>
        <w:rPr>
          <w:b/>
          <w:spacing w:val="2"/>
          <w:sz w:val="28"/>
          <w:szCs w:val="28"/>
        </w:rPr>
      </w:pPr>
    </w:p>
    <w:p w14:paraId="6D407700" w14:textId="77777777" w:rsidR="002A2D6A" w:rsidRPr="00C45339" w:rsidRDefault="002A2D6A" w:rsidP="002A2D6A">
      <w:pPr>
        <w:pStyle w:val="ListParagraph"/>
        <w:spacing w:before="120" w:after="120" w:line="300" w:lineRule="auto"/>
        <w:ind w:left="0" w:firstLine="567"/>
        <w:jc w:val="both"/>
        <w:rPr>
          <w:b/>
          <w:spacing w:val="2"/>
          <w:sz w:val="28"/>
          <w:szCs w:val="28"/>
          <w:lang w:val="vi-VN"/>
        </w:rPr>
      </w:pPr>
      <w:r w:rsidRPr="00C45339">
        <w:rPr>
          <w:b/>
          <w:spacing w:val="2"/>
          <w:sz w:val="28"/>
          <w:szCs w:val="28"/>
        </w:rPr>
        <w:br w:type="column"/>
      </w:r>
      <w:r w:rsidRPr="00C45339">
        <w:rPr>
          <w:b/>
          <w:spacing w:val="2"/>
          <w:sz w:val="28"/>
          <w:szCs w:val="28"/>
        </w:rPr>
        <w:lastRenderedPageBreak/>
        <w:t xml:space="preserve">b. Công nghệ </w:t>
      </w:r>
      <w:r w:rsidRPr="00C45339">
        <w:rPr>
          <w:b/>
          <w:spacing w:val="2"/>
          <w:sz w:val="28"/>
          <w:szCs w:val="28"/>
          <w:lang w:val="vi-VN"/>
        </w:rPr>
        <w:t>sản xuất các linh kiện bán dẫn khác cho công nghệ mạch điện rời, tín hiệu nhỏ, tín hiệu tương tự, logic và hỗn hợp</w:t>
      </w:r>
    </w:p>
    <w:p w14:paraId="5D2219DC" w14:textId="77777777" w:rsidR="002A2D6A" w:rsidRPr="00C45339" w:rsidRDefault="002A2D6A" w:rsidP="002A2D6A">
      <w:pPr>
        <w:pStyle w:val="ListParagraph"/>
        <w:spacing w:before="120" w:after="120" w:line="300" w:lineRule="auto"/>
        <w:ind w:left="0" w:firstLine="567"/>
        <w:jc w:val="both"/>
        <w:rPr>
          <w:spacing w:val="2"/>
          <w:sz w:val="28"/>
          <w:szCs w:val="28"/>
          <w:lang w:val="vi-VN"/>
        </w:rPr>
      </w:pPr>
      <w:r w:rsidRPr="00C45339">
        <w:rPr>
          <w:spacing w:val="2"/>
          <w:sz w:val="28"/>
          <w:szCs w:val="28"/>
          <w:lang w:val="vi-VN"/>
        </w:rPr>
        <w:t>Sơ đồ công nghệ sản xuất các linh kiện bán dẫn khác cho công nghệ mạch điện rời, tín hiệu nhỏ, tín hiệu tương tự, logic và hỗn hợp được trình bày trong hình sau:</w:t>
      </w:r>
    </w:p>
    <w:p w14:paraId="0046E544" w14:textId="0A634148" w:rsidR="002A2D6A" w:rsidRPr="00C45339" w:rsidRDefault="002A2D6A" w:rsidP="002A2D6A">
      <w:pPr>
        <w:pStyle w:val="ListParagraph"/>
        <w:spacing w:line="274" w:lineRule="auto"/>
        <w:ind w:left="0"/>
        <w:rPr>
          <w:spacing w:val="2"/>
          <w:lang w:val="vi-VN"/>
        </w:rPr>
      </w:pPr>
      <w:r w:rsidRPr="00C45339">
        <w:rPr>
          <w:b/>
          <w:noProof/>
          <w:spacing w:val="2"/>
          <w:lang w:val="vi-VN" w:eastAsia="vi-VN"/>
        </w:rPr>
        <mc:AlternateContent>
          <mc:Choice Requires="wpg">
            <w:drawing>
              <wp:anchor distT="0" distB="0" distL="114300" distR="114300" simplePos="0" relativeHeight="251737088" behindDoc="0" locked="0" layoutInCell="1" allowOverlap="1" wp14:anchorId="7AFF3E8C" wp14:editId="4AB7DB42">
                <wp:simplePos x="0" y="0"/>
                <wp:positionH relativeFrom="column">
                  <wp:posOffset>24130</wp:posOffset>
                </wp:positionH>
                <wp:positionV relativeFrom="paragraph">
                  <wp:posOffset>-2540</wp:posOffset>
                </wp:positionV>
                <wp:extent cx="5879465" cy="6748780"/>
                <wp:effectExtent l="0" t="4445"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6748780"/>
                          <a:chOff x="1617" y="3255"/>
                          <a:chExt cx="9259" cy="10628"/>
                        </a:xfrm>
                      </wpg:grpSpPr>
                      <wps:wsp>
                        <wps:cNvPr id="231" name="Text Box 181"/>
                        <wps:cNvSpPr txBox="1">
                          <a:spLocks noChangeArrowheads="1"/>
                        </wps:cNvSpPr>
                        <wps:spPr bwMode="auto">
                          <a:xfrm>
                            <a:off x="4737" y="4260"/>
                            <a:ext cx="3011" cy="1050"/>
                          </a:xfrm>
                          <a:prstGeom prst="rect">
                            <a:avLst/>
                          </a:prstGeom>
                          <a:solidFill>
                            <a:srgbClr val="FFFFFF"/>
                          </a:solidFill>
                          <a:ln w="9525">
                            <a:solidFill>
                              <a:srgbClr val="000000"/>
                            </a:solidFill>
                            <a:miter lim="800000"/>
                            <a:headEnd/>
                            <a:tailEnd/>
                          </a:ln>
                        </wps:spPr>
                        <wps:txbx>
                          <w:txbxContent>
                            <w:p w14:paraId="2804D015"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lên tấm có chia những ô lưới nhỏ</w:t>
                              </w:r>
                            </w:p>
                          </w:txbxContent>
                        </wps:txbx>
                        <wps:bodyPr rot="0" vert="horz" wrap="square" lIns="91440" tIns="45720" rIns="91440" bIns="45720" anchor="t" anchorCtr="0" upright="1">
                          <a:noAutofit/>
                        </wps:bodyPr>
                      </wps:wsp>
                      <wps:wsp>
                        <wps:cNvPr id="232" name="Text Box 182"/>
                        <wps:cNvSpPr txBox="1">
                          <a:spLocks noChangeArrowheads="1"/>
                        </wps:cNvSpPr>
                        <wps:spPr bwMode="auto">
                          <a:xfrm>
                            <a:off x="4757" y="3309"/>
                            <a:ext cx="2990" cy="563"/>
                          </a:xfrm>
                          <a:prstGeom prst="rect">
                            <a:avLst/>
                          </a:prstGeom>
                          <a:solidFill>
                            <a:srgbClr val="FFFFFF"/>
                          </a:solidFill>
                          <a:ln w="9525">
                            <a:solidFill>
                              <a:srgbClr val="000000"/>
                            </a:solidFill>
                            <a:miter lim="800000"/>
                            <a:headEnd/>
                            <a:tailEnd/>
                          </a:ln>
                        </wps:spPr>
                        <wps:txbx>
                          <w:txbxContent>
                            <w:p w14:paraId="77AA1113"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Nhập vật liệu</w:t>
                              </w:r>
                            </w:p>
                          </w:txbxContent>
                        </wps:txbx>
                        <wps:bodyPr rot="0" vert="horz" wrap="square" lIns="91440" tIns="45720" rIns="91440" bIns="45720" anchor="t" anchorCtr="0" upright="1">
                          <a:noAutofit/>
                        </wps:bodyPr>
                      </wps:wsp>
                      <wps:wsp>
                        <wps:cNvPr id="233" name="AutoShape 183"/>
                        <wps:cNvCnPr>
                          <a:cxnSpLocks noChangeShapeType="1"/>
                        </wps:cNvCnPr>
                        <wps:spPr bwMode="auto">
                          <a:xfrm>
                            <a:off x="6229" y="3872"/>
                            <a:ext cx="1"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184"/>
                        <wps:cNvSpPr txBox="1">
                          <a:spLocks noChangeArrowheads="1"/>
                        </wps:cNvSpPr>
                        <wps:spPr bwMode="auto">
                          <a:xfrm>
                            <a:off x="4757" y="5708"/>
                            <a:ext cx="2990" cy="564"/>
                          </a:xfrm>
                          <a:prstGeom prst="rect">
                            <a:avLst/>
                          </a:prstGeom>
                          <a:solidFill>
                            <a:srgbClr val="FFFFFF"/>
                          </a:solidFill>
                          <a:ln w="9525">
                            <a:solidFill>
                              <a:srgbClr val="000000"/>
                            </a:solidFill>
                            <a:miter lim="800000"/>
                            <a:headEnd/>
                            <a:tailEnd/>
                          </a:ln>
                        </wps:spPr>
                        <wps:txbx>
                          <w:txbxContent>
                            <w:p w14:paraId="7BD80EA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Cắt, rửa</w:t>
                              </w:r>
                            </w:p>
                          </w:txbxContent>
                        </wps:txbx>
                        <wps:bodyPr rot="0" vert="horz" wrap="square" lIns="91440" tIns="45720" rIns="91440" bIns="45720" anchor="t" anchorCtr="0" upright="1">
                          <a:noAutofit/>
                        </wps:bodyPr>
                      </wps:wsp>
                      <wps:wsp>
                        <wps:cNvPr id="235" name="AutoShape 185"/>
                        <wps:cNvCnPr>
                          <a:cxnSpLocks noChangeShapeType="1"/>
                        </wps:cNvCnPr>
                        <wps:spPr bwMode="auto">
                          <a:xfrm>
                            <a:off x="6229" y="5311"/>
                            <a:ext cx="0"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Text Box 186"/>
                        <wps:cNvSpPr txBox="1">
                          <a:spLocks noChangeArrowheads="1"/>
                        </wps:cNvSpPr>
                        <wps:spPr bwMode="auto">
                          <a:xfrm>
                            <a:off x="4769" y="6668"/>
                            <a:ext cx="2943" cy="563"/>
                          </a:xfrm>
                          <a:prstGeom prst="rect">
                            <a:avLst/>
                          </a:prstGeom>
                          <a:solidFill>
                            <a:srgbClr val="FFFFFF"/>
                          </a:solidFill>
                          <a:ln w="9525">
                            <a:solidFill>
                              <a:srgbClr val="000000"/>
                            </a:solidFill>
                            <a:miter lim="800000"/>
                            <a:headEnd/>
                            <a:tailEnd/>
                          </a:ln>
                        </wps:spPr>
                        <wps:txbx>
                          <w:txbxContent>
                            <w:p w14:paraId="5228574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&amp; Hàn lên bản mạch</w:t>
                              </w:r>
                            </w:p>
                            <w:p w14:paraId="70AA06D4"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37" name="AutoShape 187"/>
                        <wps:cNvCnPr>
                          <a:cxnSpLocks noChangeShapeType="1"/>
                        </wps:cNvCnPr>
                        <wps:spPr bwMode="auto">
                          <a:xfrm>
                            <a:off x="6229" y="6284"/>
                            <a:ext cx="0"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Text Box 188"/>
                        <wps:cNvSpPr txBox="1">
                          <a:spLocks noChangeArrowheads="1"/>
                        </wps:cNvSpPr>
                        <wps:spPr bwMode="auto">
                          <a:xfrm>
                            <a:off x="4757" y="9569"/>
                            <a:ext cx="2990" cy="562"/>
                          </a:xfrm>
                          <a:prstGeom prst="rect">
                            <a:avLst/>
                          </a:prstGeom>
                          <a:solidFill>
                            <a:srgbClr val="FFFFFF"/>
                          </a:solidFill>
                          <a:ln w="9525">
                            <a:solidFill>
                              <a:srgbClr val="000000"/>
                            </a:solidFill>
                            <a:miter lim="800000"/>
                            <a:headEnd/>
                            <a:tailEnd/>
                          </a:ln>
                        </wps:spPr>
                        <wps:txbx>
                          <w:txbxContent>
                            <w:p w14:paraId="110B7091" w14:textId="77777777" w:rsidR="002A2D6A" w:rsidRPr="002A2D6A" w:rsidRDefault="002A2D6A" w:rsidP="002A2D6A">
                              <w:pPr>
                                <w:spacing w:before="60"/>
                                <w:jc w:val="center"/>
                                <w:rPr>
                                  <w:rFonts w:ascii="Times New Roman" w:hAnsi="Times New Roman" w:cs="Times New Roman"/>
                                  <w:b/>
                                  <w:sz w:val="28"/>
                                  <w:szCs w:val="28"/>
                                </w:rPr>
                              </w:pPr>
                              <w:r w:rsidRPr="002A2D6A">
                                <w:rPr>
                                  <w:rFonts w:ascii="Times New Roman" w:hAnsi="Times New Roman" w:cs="Times New Roman"/>
                                  <w:b/>
                                  <w:sz w:val="28"/>
                                  <w:szCs w:val="28"/>
                                </w:rPr>
                                <w:t>Mạ chân</w:t>
                              </w:r>
                            </w:p>
                          </w:txbxContent>
                        </wps:txbx>
                        <wps:bodyPr rot="0" vert="horz" wrap="square" lIns="91440" tIns="45720" rIns="91440" bIns="45720" anchor="t" anchorCtr="0" upright="1">
                          <a:noAutofit/>
                        </wps:bodyPr>
                      </wps:wsp>
                      <wps:wsp>
                        <wps:cNvPr id="239" name="AutoShape 189"/>
                        <wps:cNvCnPr>
                          <a:cxnSpLocks noChangeShapeType="1"/>
                        </wps:cNvCnPr>
                        <wps:spPr bwMode="auto">
                          <a:xfrm>
                            <a:off x="6229" y="9170"/>
                            <a:ext cx="0"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Text Box 190"/>
                        <wps:cNvSpPr txBox="1">
                          <a:spLocks noChangeArrowheads="1"/>
                        </wps:cNvSpPr>
                        <wps:spPr bwMode="auto">
                          <a:xfrm>
                            <a:off x="4757" y="8607"/>
                            <a:ext cx="2990" cy="563"/>
                          </a:xfrm>
                          <a:prstGeom prst="rect">
                            <a:avLst/>
                          </a:prstGeom>
                          <a:solidFill>
                            <a:srgbClr val="FFFFFF"/>
                          </a:solidFill>
                          <a:ln w="9525">
                            <a:solidFill>
                              <a:srgbClr val="000000"/>
                            </a:solidFill>
                            <a:miter lim="800000"/>
                            <a:headEnd/>
                            <a:tailEnd/>
                          </a:ln>
                        </wps:spPr>
                        <wps:txbx>
                          <w:txbxContent>
                            <w:p w14:paraId="762374E1" w14:textId="77777777" w:rsidR="002A2D6A" w:rsidRPr="002A2D6A" w:rsidRDefault="002A2D6A" w:rsidP="002A2D6A">
                              <w:pPr>
                                <w:spacing w:before="60"/>
                                <w:ind w:right="-60"/>
                                <w:jc w:val="center"/>
                                <w:rPr>
                                  <w:rFonts w:ascii="Times New Roman" w:hAnsi="Times New Roman" w:cs="Times New Roman"/>
                                  <w:sz w:val="28"/>
                                  <w:szCs w:val="28"/>
                                </w:rPr>
                              </w:pPr>
                              <w:r w:rsidRPr="002A2D6A">
                                <w:rPr>
                                  <w:rFonts w:ascii="Times New Roman" w:hAnsi="Times New Roman" w:cs="Times New Roman"/>
                                  <w:sz w:val="28"/>
                                  <w:szCs w:val="28"/>
                                </w:rPr>
                                <w:t>Bọc nhựa xung quanh</w:t>
                              </w:r>
                            </w:p>
                            <w:p w14:paraId="4947E2D5"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41" name="AutoShape 191"/>
                        <wps:cNvCnPr>
                          <a:cxnSpLocks noChangeShapeType="1"/>
                        </wps:cNvCnPr>
                        <wps:spPr bwMode="auto">
                          <a:xfrm>
                            <a:off x="6229" y="8208"/>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192"/>
                        <wps:cNvSpPr txBox="1">
                          <a:spLocks noChangeArrowheads="1"/>
                        </wps:cNvSpPr>
                        <wps:spPr bwMode="auto">
                          <a:xfrm>
                            <a:off x="4679" y="10536"/>
                            <a:ext cx="3073" cy="563"/>
                          </a:xfrm>
                          <a:prstGeom prst="rect">
                            <a:avLst/>
                          </a:prstGeom>
                          <a:solidFill>
                            <a:srgbClr val="FFFFFF"/>
                          </a:solidFill>
                          <a:ln w="9525">
                            <a:solidFill>
                              <a:srgbClr val="000000"/>
                            </a:solidFill>
                            <a:miter lim="800000"/>
                            <a:headEnd/>
                            <a:tailEnd/>
                          </a:ln>
                        </wps:spPr>
                        <wps:txbx>
                          <w:txbxContent>
                            <w:p w14:paraId="5BC117E8" w14:textId="77777777" w:rsidR="002A2D6A" w:rsidRPr="002A2D6A" w:rsidRDefault="002A2D6A" w:rsidP="002A2D6A">
                              <w:pPr>
                                <w:spacing w:before="60"/>
                                <w:ind w:left="-130" w:right="-190" w:hanging="12"/>
                                <w:jc w:val="center"/>
                                <w:rPr>
                                  <w:rFonts w:ascii="Times New Roman" w:hAnsi="Times New Roman" w:cs="Times New Roman"/>
                                  <w:sz w:val="28"/>
                                  <w:szCs w:val="28"/>
                                </w:rPr>
                              </w:pPr>
                              <w:r w:rsidRPr="002A2D6A">
                                <w:rPr>
                                  <w:rFonts w:ascii="Times New Roman" w:hAnsi="Times New Roman" w:cs="Times New Roman"/>
                                  <w:sz w:val="28"/>
                                  <w:szCs w:val="28"/>
                                </w:rPr>
                                <w:t>Cắt rời chân thanh ngang</w:t>
                              </w:r>
                            </w:p>
                            <w:p w14:paraId="19BF0BDB" w14:textId="77777777" w:rsidR="002A2D6A" w:rsidRPr="002A2D6A" w:rsidRDefault="002A2D6A" w:rsidP="002A2D6A">
                              <w:pPr>
                                <w:ind w:hanging="12"/>
                                <w:rPr>
                                  <w:rFonts w:ascii="Times New Roman" w:hAnsi="Times New Roman" w:cs="Times New Roman"/>
                                  <w:sz w:val="28"/>
                                  <w:szCs w:val="28"/>
                                </w:rPr>
                              </w:pPr>
                            </w:p>
                          </w:txbxContent>
                        </wps:txbx>
                        <wps:bodyPr rot="0" vert="horz" wrap="square" lIns="0" tIns="0" rIns="0" bIns="0" anchor="t" anchorCtr="0" upright="1">
                          <a:noAutofit/>
                        </wps:bodyPr>
                      </wps:wsp>
                      <wps:wsp>
                        <wps:cNvPr id="248" name="AutoShape 193"/>
                        <wps:cNvCnPr>
                          <a:cxnSpLocks noChangeShapeType="1"/>
                        </wps:cNvCnPr>
                        <wps:spPr bwMode="auto">
                          <a:xfrm>
                            <a:off x="6229" y="10131"/>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194"/>
                        <wps:cNvCnPr>
                          <a:cxnSpLocks noChangeShapeType="1"/>
                        </wps:cNvCnPr>
                        <wps:spPr bwMode="auto">
                          <a:xfrm>
                            <a:off x="6242" y="13051"/>
                            <a:ext cx="0" cy="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195"/>
                        <wps:cNvCnPr>
                          <a:cxnSpLocks noChangeShapeType="1"/>
                        </wps:cNvCnPr>
                        <wps:spPr bwMode="auto">
                          <a:xfrm>
                            <a:off x="7742" y="4987"/>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Text Box 196"/>
                        <wps:cNvSpPr txBox="1">
                          <a:spLocks noChangeArrowheads="1"/>
                        </wps:cNvSpPr>
                        <wps:spPr bwMode="auto">
                          <a:xfrm>
                            <a:off x="8232" y="4718"/>
                            <a:ext cx="257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71E1"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wps:txbx>
                        <wps:bodyPr rot="0" vert="horz" wrap="square" lIns="91440" tIns="45720" rIns="91440" bIns="45720" anchor="t" anchorCtr="0" upright="1">
                          <a:noAutofit/>
                        </wps:bodyPr>
                      </wps:wsp>
                      <wps:wsp>
                        <wps:cNvPr id="252" name="AutoShape 197"/>
                        <wps:cNvCnPr>
                          <a:cxnSpLocks noChangeShapeType="1"/>
                        </wps:cNvCnPr>
                        <wps:spPr bwMode="auto">
                          <a:xfrm>
                            <a:off x="7747" y="5977"/>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198"/>
                        <wps:cNvSpPr txBox="1">
                          <a:spLocks noChangeArrowheads="1"/>
                        </wps:cNvSpPr>
                        <wps:spPr bwMode="auto">
                          <a:xfrm>
                            <a:off x="8207" y="5722"/>
                            <a:ext cx="257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7C4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bụi, nước thải</w:t>
                              </w:r>
                            </w:p>
                            <w:p w14:paraId="580AB150"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54" name="AutoShape 199"/>
                        <wps:cNvCnPr>
                          <a:cxnSpLocks noChangeShapeType="1"/>
                        </wps:cNvCnPr>
                        <wps:spPr bwMode="auto">
                          <a:xfrm>
                            <a:off x="7742" y="3536"/>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200"/>
                        <wps:cNvSpPr txBox="1">
                          <a:spLocks noChangeArrowheads="1"/>
                        </wps:cNvSpPr>
                        <wps:spPr bwMode="auto">
                          <a:xfrm>
                            <a:off x="8302" y="3255"/>
                            <a:ext cx="257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0CBA"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Bụi, ồn</w:t>
                              </w:r>
                            </w:p>
                          </w:txbxContent>
                        </wps:txbx>
                        <wps:bodyPr rot="0" vert="horz" wrap="square" lIns="91440" tIns="45720" rIns="91440" bIns="45720" anchor="t" anchorCtr="0" upright="1">
                          <a:noAutofit/>
                        </wps:bodyPr>
                      </wps:wsp>
                      <wps:wsp>
                        <wps:cNvPr id="272" name="AutoShape 201"/>
                        <wps:cNvCnPr>
                          <a:cxnSpLocks noChangeShapeType="1"/>
                        </wps:cNvCnPr>
                        <wps:spPr bwMode="auto">
                          <a:xfrm>
                            <a:off x="4196" y="6966"/>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202"/>
                        <wps:cNvCnPr>
                          <a:cxnSpLocks noChangeShapeType="1"/>
                        </wps:cNvCnPr>
                        <wps:spPr bwMode="auto">
                          <a:xfrm>
                            <a:off x="7747" y="8872"/>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203"/>
                        <wps:cNvSpPr txBox="1">
                          <a:spLocks noChangeArrowheads="1"/>
                        </wps:cNvSpPr>
                        <wps:spPr bwMode="auto">
                          <a:xfrm>
                            <a:off x="8192" y="8452"/>
                            <a:ext cx="2574"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0FAB"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 nhiệt</w:t>
                              </w:r>
                            </w:p>
                            <w:p w14:paraId="0DFCD117"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75" name="AutoShape 204"/>
                        <wps:cNvCnPr>
                          <a:cxnSpLocks noChangeShapeType="1"/>
                        </wps:cNvCnPr>
                        <wps:spPr bwMode="auto">
                          <a:xfrm>
                            <a:off x="7746" y="9851"/>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2" name="Text Box 205"/>
                        <wps:cNvSpPr txBox="1">
                          <a:spLocks noChangeArrowheads="1"/>
                        </wps:cNvSpPr>
                        <wps:spPr bwMode="auto">
                          <a:xfrm>
                            <a:off x="8222" y="9412"/>
                            <a:ext cx="257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58B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Nước thải, </w:t>
                              </w:r>
                              <w:r w:rsidRPr="002A2D6A">
                                <w:rPr>
                                  <w:rFonts w:ascii="Times New Roman" w:hAnsi="Times New Roman" w:cs="Times New Roman"/>
                                  <w:sz w:val="28"/>
                                  <w:szCs w:val="28"/>
                                </w:rPr>
                                <w:br/>
                                <w:t>hơi hóa chất</w:t>
                              </w:r>
                            </w:p>
                            <w:p w14:paraId="411B80FA"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13" name="Text Box 206"/>
                        <wps:cNvSpPr txBox="1">
                          <a:spLocks noChangeArrowheads="1"/>
                        </wps:cNvSpPr>
                        <wps:spPr bwMode="auto">
                          <a:xfrm>
                            <a:off x="4712" y="11505"/>
                            <a:ext cx="3035" cy="563"/>
                          </a:xfrm>
                          <a:prstGeom prst="rect">
                            <a:avLst/>
                          </a:prstGeom>
                          <a:solidFill>
                            <a:srgbClr val="FFFFFF"/>
                          </a:solidFill>
                          <a:ln w="9525">
                            <a:solidFill>
                              <a:srgbClr val="000000"/>
                            </a:solidFill>
                            <a:miter lim="800000"/>
                            <a:headEnd/>
                            <a:tailEnd/>
                          </a:ln>
                        </wps:spPr>
                        <wps:txbx>
                          <w:txbxContent>
                            <w:p w14:paraId="5F22C38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sản phẩm</w:t>
                              </w:r>
                            </w:p>
                            <w:p w14:paraId="53B4D2CF"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14" name="AutoShape 207"/>
                        <wps:cNvCnPr>
                          <a:cxnSpLocks noChangeShapeType="1"/>
                        </wps:cNvCnPr>
                        <wps:spPr bwMode="auto">
                          <a:xfrm>
                            <a:off x="6229" y="11105"/>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 name="Text Box 208"/>
                        <wps:cNvSpPr txBox="1">
                          <a:spLocks noChangeArrowheads="1"/>
                        </wps:cNvSpPr>
                        <wps:spPr bwMode="auto">
                          <a:xfrm>
                            <a:off x="4742" y="12467"/>
                            <a:ext cx="2990" cy="564"/>
                          </a:xfrm>
                          <a:prstGeom prst="rect">
                            <a:avLst/>
                          </a:prstGeom>
                          <a:solidFill>
                            <a:srgbClr val="FFFFFF"/>
                          </a:solidFill>
                          <a:ln w="9525">
                            <a:solidFill>
                              <a:srgbClr val="000000"/>
                            </a:solidFill>
                            <a:miter lim="800000"/>
                            <a:headEnd/>
                            <a:tailEnd/>
                          </a:ln>
                        </wps:spPr>
                        <wps:txbx>
                          <w:txbxContent>
                            <w:p w14:paraId="66936E57"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nhãn</w:t>
                              </w:r>
                            </w:p>
                            <w:p w14:paraId="40FCF7F1"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16" name="AutoShape 209"/>
                        <wps:cNvCnPr>
                          <a:cxnSpLocks noChangeShapeType="1"/>
                        </wps:cNvCnPr>
                        <wps:spPr bwMode="auto">
                          <a:xfrm>
                            <a:off x="6242" y="12067"/>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17" name="Group 210"/>
                        <wpg:cNvGrpSpPr>
                          <a:grpSpLocks/>
                        </wpg:cNvGrpSpPr>
                        <wpg:grpSpPr bwMode="auto">
                          <a:xfrm>
                            <a:off x="7746" y="12285"/>
                            <a:ext cx="3068" cy="951"/>
                            <a:chOff x="7194" y="11212"/>
                            <a:chExt cx="3068" cy="951"/>
                          </a:xfrm>
                        </wpg:grpSpPr>
                        <wps:wsp>
                          <wps:cNvPr id="2118" name="Text Box 211"/>
                          <wps:cNvSpPr txBox="1">
                            <a:spLocks noChangeArrowheads="1"/>
                          </wps:cNvSpPr>
                          <wps:spPr bwMode="auto">
                            <a:xfrm>
                              <a:off x="7688" y="11212"/>
                              <a:ext cx="2574"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CAE1"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CTR, </w:t>
                                </w:r>
                                <w:r w:rsidRPr="002A2D6A">
                                  <w:rPr>
                                    <w:rFonts w:ascii="Times New Roman" w:hAnsi="Times New Roman" w:cs="Times New Roman"/>
                                    <w:sz w:val="28"/>
                                    <w:szCs w:val="28"/>
                                  </w:rPr>
                                  <w:br/>
                                  <w:t>khí thải</w:t>
                                </w:r>
                              </w:p>
                            </w:txbxContent>
                          </wps:txbx>
                          <wps:bodyPr rot="0" vert="horz" wrap="square" lIns="91440" tIns="45720" rIns="91440" bIns="45720" anchor="t" anchorCtr="0" upright="1">
                            <a:noAutofit/>
                          </wps:bodyPr>
                        </wps:wsp>
                        <wps:wsp>
                          <wps:cNvPr id="2119" name="AutoShape 212"/>
                          <wps:cNvCnPr>
                            <a:cxnSpLocks noChangeShapeType="1"/>
                          </wps:cNvCnPr>
                          <wps:spPr bwMode="auto">
                            <a:xfrm>
                              <a:off x="7194" y="11679"/>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20" name="Group 213"/>
                        <wpg:cNvGrpSpPr>
                          <a:grpSpLocks/>
                        </wpg:cNvGrpSpPr>
                        <wpg:grpSpPr bwMode="auto">
                          <a:xfrm>
                            <a:off x="7748" y="11455"/>
                            <a:ext cx="3094" cy="689"/>
                            <a:chOff x="7181" y="10412"/>
                            <a:chExt cx="3094" cy="689"/>
                          </a:xfrm>
                        </wpg:grpSpPr>
                        <wps:wsp>
                          <wps:cNvPr id="2121" name="AutoShape 214"/>
                          <wps:cNvCnPr>
                            <a:cxnSpLocks noChangeShapeType="1"/>
                          </wps:cNvCnPr>
                          <wps:spPr bwMode="auto">
                            <a:xfrm>
                              <a:off x="7181" y="10717"/>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2" name="Text Box 215"/>
                          <wps:cNvSpPr txBox="1">
                            <a:spLocks noChangeArrowheads="1"/>
                          </wps:cNvSpPr>
                          <wps:spPr bwMode="auto">
                            <a:xfrm>
                              <a:off x="7701" y="10412"/>
                              <a:ext cx="2574"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19F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wps:txbx>
                          <wps:bodyPr rot="0" vert="horz" wrap="square" lIns="91440" tIns="45720" rIns="91440" bIns="45720" anchor="t" anchorCtr="0" upright="1">
                            <a:noAutofit/>
                          </wps:bodyPr>
                        </wps:wsp>
                      </wpg:grpSp>
                      <wps:wsp>
                        <wps:cNvPr id="2123" name="Text Box 216"/>
                        <wps:cNvSpPr txBox="1">
                          <a:spLocks noChangeArrowheads="1"/>
                        </wps:cNvSpPr>
                        <wps:spPr bwMode="auto">
                          <a:xfrm>
                            <a:off x="4757" y="7647"/>
                            <a:ext cx="2990" cy="563"/>
                          </a:xfrm>
                          <a:prstGeom prst="rect">
                            <a:avLst/>
                          </a:prstGeom>
                          <a:solidFill>
                            <a:srgbClr val="FFFFFF"/>
                          </a:solidFill>
                          <a:ln w="9525">
                            <a:solidFill>
                              <a:srgbClr val="000000"/>
                            </a:solidFill>
                            <a:miter lim="800000"/>
                            <a:headEnd/>
                            <a:tailEnd/>
                          </a:ln>
                        </wps:spPr>
                        <wps:txbx>
                          <w:txbxContent>
                            <w:p w14:paraId="736E22F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Hàn dây dẫn</w:t>
                              </w:r>
                            </w:p>
                            <w:p w14:paraId="6340F13D"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24" name="AutoShape 217"/>
                        <wps:cNvCnPr>
                          <a:cxnSpLocks noChangeShapeType="1"/>
                        </wps:cNvCnPr>
                        <wps:spPr bwMode="auto">
                          <a:xfrm>
                            <a:off x="6242" y="7247"/>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5" name="AutoShape 218"/>
                        <wps:cNvCnPr>
                          <a:cxnSpLocks noChangeShapeType="1"/>
                        </wps:cNvCnPr>
                        <wps:spPr bwMode="auto">
                          <a:xfrm>
                            <a:off x="7757" y="7897"/>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8" name="Text Box 219"/>
                        <wps:cNvSpPr txBox="1">
                          <a:spLocks noChangeArrowheads="1"/>
                        </wps:cNvSpPr>
                        <wps:spPr bwMode="auto">
                          <a:xfrm>
                            <a:off x="8207" y="7627"/>
                            <a:ext cx="257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D570"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Khí thải, nhiệt</w:t>
                              </w:r>
                            </w:p>
                            <w:p w14:paraId="722521CB" w14:textId="77777777" w:rsidR="002A2D6A" w:rsidRPr="002A2D6A" w:rsidRDefault="002A2D6A" w:rsidP="002A2D6A">
                              <w:pPr>
                                <w:spacing w:before="60"/>
                                <w:rPr>
                                  <w:rFonts w:ascii="Times New Roman" w:hAnsi="Times New Roman" w:cs="Times New Roman"/>
                                  <w:sz w:val="28"/>
                                  <w:szCs w:val="28"/>
                                </w:rPr>
                              </w:pPr>
                            </w:p>
                            <w:p w14:paraId="158E6F78"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29" name="AutoShape 220"/>
                        <wps:cNvCnPr>
                          <a:cxnSpLocks noChangeShapeType="1"/>
                        </wps:cNvCnPr>
                        <wps:spPr bwMode="auto">
                          <a:xfrm>
                            <a:off x="4162" y="3576"/>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0" name="Oval 221"/>
                        <wps:cNvSpPr>
                          <a:spLocks noChangeArrowheads="1"/>
                        </wps:cNvSpPr>
                        <wps:spPr bwMode="auto">
                          <a:xfrm>
                            <a:off x="1961" y="3309"/>
                            <a:ext cx="2201" cy="563"/>
                          </a:xfrm>
                          <a:prstGeom prst="ellipse">
                            <a:avLst/>
                          </a:prstGeom>
                          <a:solidFill>
                            <a:srgbClr val="FFFFFF"/>
                          </a:solidFill>
                          <a:ln w="9525">
                            <a:solidFill>
                              <a:srgbClr val="000000"/>
                            </a:solidFill>
                            <a:round/>
                            <a:headEnd/>
                            <a:tailEnd/>
                          </a:ln>
                        </wps:spPr>
                        <wps:txbx>
                          <w:txbxContent>
                            <w:p w14:paraId="6C6116E5"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Bắt đầu</w:t>
                              </w:r>
                            </w:p>
                          </w:txbxContent>
                        </wps:txbx>
                        <wps:bodyPr rot="0" vert="horz" wrap="square" lIns="91440" tIns="45720" rIns="91440" bIns="45720" anchor="t" anchorCtr="0" upright="1">
                          <a:noAutofit/>
                        </wps:bodyPr>
                      </wps:wsp>
                      <wps:wsp>
                        <wps:cNvPr id="2131" name="Text Box 222"/>
                        <wps:cNvSpPr txBox="1">
                          <a:spLocks noChangeArrowheads="1"/>
                        </wps:cNvSpPr>
                        <wps:spPr bwMode="auto">
                          <a:xfrm>
                            <a:off x="4787" y="13350"/>
                            <a:ext cx="290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93A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Thành phẩm </w:t>
                              </w:r>
                            </w:p>
                          </w:txbxContent>
                        </wps:txbx>
                        <wps:bodyPr rot="0" vert="horz" wrap="square" lIns="91440" tIns="45720" rIns="91440" bIns="45720" anchor="t" anchorCtr="0" upright="1">
                          <a:noAutofit/>
                        </wps:bodyPr>
                      </wps:wsp>
                      <wps:wsp>
                        <wps:cNvPr id="2132" name="AutoShape 223"/>
                        <wps:cNvCnPr>
                          <a:cxnSpLocks noChangeShapeType="1"/>
                        </wps:cNvCnPr>
                        <wps:spPr bwMode="auto">
                          <a:xfrm>
                            <a:off x="4095" y="9851"/>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3" name="Text Box 224"/>
                        <wps:cNvSpPr txBox="1">
                          <a:spLocks noChangeArrowheads="1"/>
                        </wps:cNvSpPr>
                        <wps:spPr bwMode="auto">
                          <a:xfrm>
                            <a:off x="2427" y="9427"/>
                            <a:ext cx="169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F51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Nước + </w:t>
                              </w:r>
                              <w:r w:rsidRPr="002A2D6A">
                                <w:rPr>
                                  <w:rFonts w:ascii="Times New Roman" w:hAnsi="Times New Roman" w:cs="Times New Roman"/>
                                  <w:sz w:val="28"/>
                                  <w:szCs w:val="28"/>
                                </w:rPr>
                                <w:br/>
                                <w:t>hóa chất</w:t>
                              </w:r>
                            </w:p>
                            <w:p w14:paraId="714B5B29"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34" name="Text Box 225"/>
                        <wps:cNvSpPr txBox="1">
                          <a:spLocks noChangeArrowheads="1"/>
                        </wps:cNvSpPr>
                        <wps:spPr bwMode="auto">
                          <a:xfrm>
                            <a:off x="1627" y="6667"/>
                            <a:ext cx="257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2702" w14:textId="77777777" w:rsidR="002A2D6A" w:rsidRPr="002A2D6A" w:rsidRDefault="002A2D6A" w:rsidP="002A2D6A">
                              <w:pPr>
                                <w:spacing w:before="60"/>
                                <w:jc w:val="right"/>
                                <w:rPr>
                                  <w:rFonts w:ascii="Times New Roman" w:hAnsi="Times New Roman" w:cs="Times New Roman"/>
                                  <w:sz w:val="28"/>
                                  <w:szCs w:val="28"/>
                                </w:rPr>
                              </w:pPr>
                              <w:r w:rsidRPr="002A2D6A">
                                <w:rPr>
                                  <w:rFonts w:ascii="Times New Roman" w:hAnsi="Times New Roman" w:cs="Times New Roman"/>
                                  <w:sz w:val="28"/>
                                  <w:szCs w:val="28"/>
                                </w:rPr>
                                <w:t xml:space="preserve">Keo dán </w:t>
                              </w:r>
                            </w:p>
                            <w:p w14:paraId="58C24BDF"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35" name="AutoShape 226"/>
                        <wps:cNvCnPr>
                          <a:cxnSpLocks noChangeShapeType="1"/>
                        </wps:cNvCnPr>
                        <wps:spPr bwMode="auto">
                          <a:xfrm>
                            <a:off x="4186" y="4971"/>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6" name="Text Box 227"/>
                        <wps:cNvSpPr txBox="1">
                          <a:spLocks noChangeArrowheads="1"/>
                        </wps:cNvSpPr>
                        <wps:spPr bwMode="auto">
                          <a:xfrm>
                            <a:off x="1617" y="4673"/>
                            <a:ext cx="257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3507" w14:textId="77777777" w:rsidR="002A2D6A" w:rsidRPr="002A2D6A" w:rsidRDefault="002A2D6A" w:rsidP="002A2D6A">
                              <w:pPr>
                                <w:spacing w:before="60"/>
                                <w:jc w:val="right"/>
                                <w:rPr>
                                  <w:rFonts w:ascii="Times New Roman" w:hAnsi="Times New Roman" w:cs="Times New Roman"/>
                                  <w:sz w:val="28"/>
                                  <w:szCs w:val="28"/>
                                </w:rPr>
                              </w:pPr>
                              <w:r w:rsidRPr="002A2D6A">
                                <w:rPr>
                                  <w:rFonts w:ascii="Times New Roman" w:hAnsi="Times New Roman" w:cs="Times New Roman"/>
                                  <w:sz w:val="28"/>
                                  <w:szCs w:val="28"/>
                                </w:rPr>
                                <w:t xml:space="preserve">Keo dán </w:t>
                              </w:r>
                            </w:p>
                            <w:p w14:paraId="6D8D4C05"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37" name="AutoShape 228"/>
                        <wps:cNvCnPr>
                          <a:cxnSpLocks noChangeShapeType="1"/>
                        </wps:cNvCnPr>
                        <wps:spPr bwMode="auto">
                          <a:xfrm>
                            <a:off x="7712" y="6922"/>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 name="Text Box 229"/>
                        <wps:cNvSpPr txBox="1">
                          <a:spLocks noChangeArrowheads="1"/>
                        </wps:cNvSpPr>
                        <wps:spPr bwMode="auto">
                          <a:xfrm>
                            <a:off x="8192" y="6472"/>
                            <a:ext cx="237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176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Khí thải, nhiệt, </w:t>
                              </w:r>
                              <w:r w:rsidRPr="002A2D6A">
                                <w:rPr>
                                  <w:rFonts w:ascii="Times New Roman" w:hAnsi="Times New Roman" w:cs="Times New Roman"/>
                                  <w:sz w:val="28"/>
                                  <w:szCs w:val="28"/>
                                </w:rPr>
                                <w:br/>
                                <w:t>CTR</w:t>
                              </w:r>
                            </w:p>
                            <w:p w14:paraId="1B41A38A" w14:textId="77777777" w:rsidR="002A2D6A" w:rsidRPr="002A2D6A" w:rsidRDefault="002A2D6A" w:rsidP="002A2D6A">
                              <w:pPr>
                                <w:spacing w:before="60"/>
                                <w:rPr>
                                  <w:rFonts w:ascii="Times New Roman" w:hAnsi="Times New Roman" w:cs="Times New Roman"/>
                                  <w:sz w:val="28"/>
                                  <w:szCs w:val="28"/>
                                </w:rPr>
                              </w:pPr>
                            </w:p>
                            <w:p w14:paraId="402BB109"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39" name="AutoShape 230"/>
                        <wps:cNvCnPr>
                          <a:cxnSpLocks noChangeShapeType="1"/>
                        </wps:cNvCnPr>
                        <wps:spPr bwMode="auto">
                          <a:xfrm>
                            <a:off x="7747" y="10862"/>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 name="Text Box 231"/>
                        <wps:cNvSpPr txBox="1">
                          <a:spLocks noChangeArrowheads="1"/>
                        </wps:cNvSpPr>
                        <wps:spPr bwMode="auto">
                          <a:xfrm>
                            <a:off x="8267" y="10433"/>
                            <a:ext cx="2574"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4AE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Bụi, CTR, ồn, rung, nhiệt</w:t>
                              </w:r>
                            </w:p>
                            <w:p w14:paraId="26D2A3C2"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41" name="Text Box 232"/>
                        <wps:cNvSpPr txBox="1">
                          <a:spLocks noChangeArrowheads="1"/>
                        </wps:cNvSpPr>
                        <wps:spPr bwMode="auto">
                          <a:xfrm>
                            <a:off x="1723" y="5710"/>
                            <a:ext cx="257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87C6" w14:textId="77777777" w:rsidR="002A2D6A" w:rsidRPr="002A2D6A" w:rsidRDefault="002A2D6A" w:rsidP="002A2D6A">
                              <w:pPr>
                                <w:spacing w:before="60"/>
                                <w:jc w:val="right"/>
                                <w:rPr>
                                  <w:rFonts w:ascii="Times New Roman" w:hAnsi="Times New Roman" w:cs="Times New Roman"/>
                                  <w:sz w:val="28"/>
                                  <w:szCs w:val="28"/>
                                </w:rPr>
                              </w:pPr>
                              <w:r w:rsidRPr="002A2D6A">
                                <w:rPr>
                                  <w:rFonts w:ascii="Times New Roman" w:hAnsi="Times New Roman" w:cs="Times New Roman"/>
                                  <w:sz w:val="28"/>
                                  <w:szCs w:val="28"/>
                                </w:rPr>
                                <w:t xml:space="preserve">Nước </w:t>
                              </w:r>
                            </w:p>
                            <w:p w14:paraId="7E3E8FDE" w14:textId="77777777" w:rsidR="002A2D6A" w:rsidRPr="002A2D6A" w:rsidRDefault="002A2D6A" w:rsidP="002A2D6A">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2142" name="AutoShape 233"/>
                        <wps:cNvCnPr>
                          <a:cxnSpLocks noChangeShapeType="1"/>
                        </wps:cNvCnPr>
                        <wps:spPr bwMode="auto">
                          <a:xfrm>
                            <a:off x="4296" y="5977"/>
                            <a:ext cx="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F3E8C" id="Group 230" o:spid="_x0000_s1126" style="position:absolute;margin-left:1.9pt;margin-top:-.2pt;width:462.95pt;height:531.4pt;z-index:251737088" coordorigin="1617,3255" coordsize="9259,1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">
                <v:shape id="Text Box 181" o:spid="_x0000_s1127" type="#_x0000_t202" style="position:absolute;left:4737;top:4260;width:3011;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14:paraId="2804D015"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lên tấm có chia những ô lưới nhỏ</w:t>
                        </w:r>
                      </w:p>
                    </w:txbxContent>
                  </v:textbox>
                </v:shape>
                <v:shape id="Text Box 182" o:spid="_x0000_s1128" type="#_x0000_t202" style="position:absolute;left:4757;top:3309;width:299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">
                  <v:textbox>
                    <w:txbxContent>
                      <w:p w14:paraId="77AA1113"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Nhập vật liệu</w:t>
                        </w:r>
                      </w:p>
                    </w:txbxContent>
                  </v:textbox>
                </v:shape>
                <v:shape id="AutoShape 183" o:spid="_x0000_s1129" type="#_x0000_t32" style="position:absolute;left:6229;top:3872;width:1;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v:shape>
                <v:shape id="Text Box 184" o:spid="_x0000_s1130" type="#_x0000_t202" style="position:absolute;left:4757;top:5708;width:299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14:paraId="7BD80EA8"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Cắt, rửa</w:t>
                        </w:r>
                      </w:p>
                    </w:txbxContent>
                  </v:textbox>
                </v:shape>
                <v:shape id="AutoShape 185" o:spid="_x0000_s1131" type="#_x0000_t32" style="position:absolute;left:6229;top:5311;width:0;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Text Box 186" o:spid="_x0000_s1132" type="#_x0000_t202" style="position:absolute;left:4769;top:6668;width:294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5228574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&amp; Hàn lên bản mạch</w:t>
                        </w:r>
                      </w:p>
                      <w:p w14:paraId="70AA06D4" w14:textId="77777777" w:rsidR="002A2D6A" w:rsidRPr="002A2D6A" w:rsidRDefault="002A2D6A" w:rsidP="002A2D6A">
                        <w:pPr>
                          <w:rPr>
                            <w:rFonts w:ascii="Times New Roman" w:hAnsi="Times New Roman" w:cs="Times New Roman"/>
                            <w:sz w:val="28"/>
                            <w:szCs w:val="28"/>
                          </w:rPr>
                        </w:pPr>
                      </w:p>
                    </w:txbxContent>
                  </v:textbox>
                </v:shape>
                <v:shape id="AutoShape 187" o:spid="_x0000_s1133" type="#_x0000_t32" style="position:absolute;left:6229;top:6284;width:0;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Text Box 188" o:spid="_x0000_s1134" type="#_x0000_t202" style="position:absolute;left:4757;top:9569;width:29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">
                  <v:textbox>
                    <w:txbxContent>
                      <w:p w14:paraId="110B7091" w14:textId="77777777" w:rsidR="002A2D6A" w:rsidRPr="002A2D6A" w:rsidRDefault="002A2D6A" w:rsidP="002A2D6A">
                        <w:pPr>
                          <w:spacing w:before="60"/>
                          <w:jc w:val="center"/>
                          <w:rPr>
                            <w:rFonts w:ascii="Times New Roman" w:hAnsi="Times New Roman" w:cs="Times New Roman"/>
                            <w:b/>
                            <w:sz w:val="28"/>
                            <w:szCs w:val="28"/>
                          </w:rPr>
                        </w:pPr>
                        <w:r w:rsidRPr="002A2D6A">
                          <w:rPr>
                            <w:rFonts w:ascii="Times New Roman" w:hAnsi="Times New Roman" w:cs="Times New Roman"/>
                            <w:b/>
                            <w:sz w:val="28"/>
                            <w:szCs w:val="28"/>
                          </w:rPr>
                          <w:t>Mạ chân</w:t>
                        </w:r>
                      </w:p>
                    </w:txbxContent>
                  </v:textbox>
                </v:shape>
                <v:shape id="AutoShape 189" o:spid="_x0000_s1135" type="#_x0000_t32" style="position:absolute;left:6229;top:9170;width:0;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Text Box 190" o:spid="_x0000_s1136" type="#_x0000_t202" style="position:absolute;left:4757;top:8607;width:299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762374E1" w14:textId="77777777" w:rsidR="002A2D6A" w:rsidRPr="002A2D6A" w:rsidRDefault="002A2D6A" w:rsidP="002A2D6A">
                        <w:pPr>
                          <w:spacing w:before="60"/>
                          <w:ind w:right="-60"/>
                          <w:jc w:val="center"/>
                          <w:rPr>
                            <w:rFonts w:ascii="Times New Roman" w:hAnsi="Times New Roman" w:cs="Times New Roman"/>
                            <w:sz w:val="28"/>
                            <w:szCs w:val="28"/>
                          </w:rPr>
                        </w:pPr>
                        <w:r w:rsidRPr="002A2D6A">
                          <w:rPr>
                            <w:rFonts w:ascii="Times New Roman" w:hAnsi="Times New Roman" w:cs="Times New Roman"/>
                            <w:sz w:val="28"/>
                            <w:szCs w:val="28"/>
                          </w:rPr>
                          <w:t>Bọc nhựa xung quanh</w:t>
                        </w:r>
                      </w:p>
                      <w:p w14:paraId="4947E2D5" w14:textId="77777777" w:rsidR="002A2D6A" w:rsidRPr="002A2D6A" w:rsidRDefault="002A2D6A" w:rsidP="002A2D6A">
                        <w:pPr>
                          <w:rPr>
                            <w:rFonts w:ascii="Times New Roman" w:hAnsi="Times New Roman" w:cs="Times New Roman"/>
                            <w:sz w:val="28"/>
                            <w:szCs w:val="28"/>
                          </w:rPr>
                        </w:pPr>
                      </w:p>
                    </w:txbxContent>
                  </v:textbox>
                </v:shape>
                <v:shape id="AutoShape 191" o:spid="_x0000_s1137" type="#_x0000_t32" style="position:absolute;left:6229;top:8208;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Text Box 192" o:spid="_x0000_s1138" type="#_x0000_t202" style="position:absolute;left:4679;top:10536;width:307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">
                  <v:textbox inset="0,0,0,0">
                    <w:txbxContent>
                      <w:p w14:paraId="5BC117E8" w14:textId="77777777" w:rsidR="002A2D6A" w:rsidRPr="002A2D6A" w:rsidRDefault="002A2D6A" w:rsidP="002A2D6A">
                        <w:pPr>
                          <w:spacing w:before="60"/>
                          <w:ind w:left="-130" w:right="-190" w:hanging="12"/>
                          <w:jc w:val="center"/>
                          <w:rPr>
                            <w:rFonts w:ascii="Times New Roman" w:hAnsi="Times New Roman" w:cs="Times New Roman"/>
                            <w:sz w:val="28"/>
                            <w:szCs w:val="28"/>
                          </w:rPr>
                        </w:pPr>
                        <w:r w:rsidRPr="002A2D6A">
                          <w:rPr>
                            <w:rFonts w:ascii="Times New Roman" w:hAnsi="Times New Roman" w:cs="Times New Roman"/>
                            <w:sz w:val="28"/>
                            <w:szCs w:val="28"/>
                          </w:rPr>
                          <w:t>Cắt rời chân thanh ngang</w:t>
                        </w:r>
                      </w:p>
                      <w:p w14:paraId="19BF0BDB" w14:textId="77777777" w:rsidR="002A2D6A" w:rsidRPr="002A2D6A" w:rsidRDefault="002A2D6A" w:rsidP="002A2D6A">
                        <w:pPr>
                          <w:ind w:hanging="12"/>
                          <w:rPr>
                            <w:rFonts w:ascii="Times New Roman" w:hAnsi="Times New Roman" w:cs="Times New Roman"/>
                            <w:sz w:val="28"/>
                            <w:szCs w:val="28"/>
                          </w:rPr>
                        </w:pPr>
                      </w:p>
                    </w:txbxContent>
                  </v:textbox>
                </v:shape>
                <v:shape id="AutoShape 193" o:spid="_x0000_s1139" type="#_x0000_t32" style="position:absolute;left:6229;top:10131;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AutoShape 194" o:spid="_x0000_s1140" type="#_x0000_t32" style="position:absolute;left:6242;top:13051;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1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K8pftcYAAADcAAAA&#10;DwAAAAAAAAAAAAAAAAAHAgAAZHJzL2Rvd25yZXYueG1sUEsFBgAAAAADAAMAtwAAAPoCAAAAAA==&#10;">
                  <v:stroke endarrow="block"/>
                </v:shape>
                <v:shape id="AutoShape 195" o:spid="_x0000_s1141" type="#_x0000_t32" style="position:absolute;left:7742;top:4987;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shape id="Text Box 196" o:spid="_x0000_s1142" type="#_x0000_t202" style="position:absolute;left:8232;top:4718;width:257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349671E1"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v:textbox>
                </v:shape>
                <v:shape id="AutoShape 197" o:spid="_x0000_s1143" type="#_x0000_t32" style="position:absolute;left:7747;top:5977;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_x0000_s1144" type="#_x0000_t202" style="position:absolute;left:8207;top:5722;width:257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0FEB7C4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bụi, nước thải</w:t>
                        </w:r>
                      </w:p>
                      <w:p w14:paraId="580AB150" w14:textId="77777777" w:rsidR="002A2D6A" w:rsidRPr="002A2D6A" w:rsidRDefault="002A2D6A" w:rsidP="002A2D6A">
                        <w:pPr>
                          <w:rPr>
                            <w:rFonts w:ascii="Times New Roman" w:hAnsi="Times New Roman" w:cs="Times New Roman"/>
                            <w:sz w:val="28"/>
                            <w:szCs w:val="28"/>
                          </w:rPr>
                        </w:pPr>
                      </w:p>
                    </w:txbxContent>
                  </v:textbox>
                </v:shape>
                <v:shape id="AutoShape 199" o:spid="_x0000_s1145" type="#_x0000_t32" style="position:absolute;left:7742;top:353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shape id="Text Box 200" o:spid="_x0000_s1146" type="#_x0000_t202" style="position:absolute;left:8302;top:3255;width:257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94A0CBA"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Bụi, ồn</w:t>
                        </w:r>
                      </w:p>
                    </w:txbxContent>
                  </v:textbox>
                </v:shape>
                <v:shape id="AutoShape 201" o:spid="_x0000_s1147" type="#_x0000_t32" style="position:absolute;left:4196;top:696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">
                  <v:stroke endarrow="block"/>
                </v:shape>
                <v:shape id="AutoShape 202" o:spid="_x0000_s1148" type="#_x0000_t32" style="position:absolute;left:7747;top:8872;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Text Box 203" o:spid="_x0000_s1149" type="#_x0000_t202" style="position:absolute;left:8192;top:8452;width:25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1B830FAB"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 ồn, nhiệt</w:t>
                        </w:r>
                      </w:p>
                      <w:p w14:paraId="0DFCD117" w14:textId="77777777" w:rsidR="002A2D6A" w:rsidRPr="002A2D6A" w:rsidRDefault="002A2D6A" w:rsidP="002A2D6A">
                        <w:pPr>
                          <w:rPr>
                            <w:rFonts w:ascii="Times New Roman" w:hAnsi="Times New Roman" w:cs="Times New Roman"/>
                            <w:sz w:val="28"/>
                            <w:szCs w:val="28"/>
                          </w:rPr>
                        </w:pPr>
                      </w:p>
                    </w:txbxContent>
                  </v:textbox>
                </v:shape>
                <v:shape id="AutoShape 204" o:spid="_x0000_s1150" type="#_x0000_t32" style="position:absolute;left:7746;top:9851;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Text Box 205" o:spid="_x0000_s1151" type="#_x0000_t202" style="position:absolute;left:8222;top:9412;width:257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" filled="f" stroked="f">
                  <v:textbox>
                    <w:txbxContent>
                      <w:p w14:paraId="679458B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Nước thải, </w:t>
                        </w:r>
                        <w:r w:rsidRPr="002A2D6A">
                          <w:rPr>
                            <w:rFonts w:ascii="Times New Roman" w:hAnsi="Times New Roman" w:cs="Times New Roman"/>
                            <w:sz w:val="28"/>
                            <w:szCs w:val="28"/>
                          </w:rPr>
                          <w:br/>
                          <w:t>hơi hóa chất</w:t>
                        </w:r>
                      </w:p>
                      <w:p w14:paraId="411B80FA" w14:textId="77777777" w:rsidR="002A2D6A" w:rsidRPr="002A2D6A" w:rsidRDefault="002A2D6A" w:rsidP="002A2D6A">
                        <w:pPr>
                          <w:rPr>
                            <w:rFonts w:ascii="Times New Roman" w:hAnsi="Times New Roman" w:cs="Times New Roman"/>
                            <w:sz w:val="28"/>
                            <w:szCs w:val="28"/>
                          </w:rPr>
                        </w:pPr>
                      </w:p>
                    </w:txbxContent>
                  </v:textbox>
                </v:shape>
                <v:shape id="Text Box 206" o:spid="_x0000_s1152" type="#_x0000_t202" style="position:absolute;left:4712;top:11505;width:303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">
                  <v:textbox>
                    <w:txbxContent>
                      <w:p w14:paraId="5F22C38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Kiểm tra sản phẩm</w:t>
                        </w:r>
                      </w:p>
                      <w:p w14:paraId="53B4D2CF" w14:textId="77777777" w:rsidR="002A2D6A" w:rsidRPr="002A2D6A" w:rsidRDefault="002A2D6A" w:rsidP="002A2D6A">
                        <w:pPr>
                          <w:rPr>
                            <w:rFonts w:ascii="Times New Roman" w:hAnsi="Times New Roman" w:cs="Times New Roman"/>
                            <w:sz w:val="28"/>
                            <w:szCs w:val="28"/>
                          </w:rPr>
                        </w:pPr>
                      </w:p>
                    </w:txbxContent>
                  </v:textbox>
                </v:shape>
                <v:shape id="AutoShape 207" o:spid="_x0000_s1153" type="#_x0000_t32" style="position:absolute;left:6229;top:11105;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">
                  <v:stroke endarrow="block"/>
                </v:shape>
                <v:shape id="Text Box 208" o:spid="_x0000_s1154" type="#_x0000_t202" style="position:absolute;left:4742;top:12467;width:299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">
                  <v:textbox>
                    <w:txbxContent>
                      <w:p w14:paraId="66936E57"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Dán nhãn</w:t>
                        </w:r>
                      </w:p>
                      <w:p w14:paraId="40FCF7F1" w14:textId="77777777" w:rsidR="002A2D6A" w:rsidRPr="002A2D6A" w:rsidRDefault="002A2D6A" w:rsidP="002A2D6A">
                        <w:pPr>
                          <w:rPr>
                            <w:rFonts w:ascii="Times New Roman" w:hAnsi="Times New Roman" w:cs="Times New Roman"/>
                            <w:sz w:val="28"/>
                            <w:szCs w:val="28"/>
                          </w:rPr>
                        </w:pPr>
                      </w:p>
                    </w:txbxContent>
                  </v:textbox>
                </v:shape>
                <v:shape id="AutoShape 209" o:spid="_x0000_s1155" type="#_x0000_t32" style="position:absolute;left:6242;top:12067;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">
                  <v:stroke endarrow="block"/>
                </v:shape>
                <v:group id="Group 210" o:spid="_x0000_s1156" style="position:absolute;left:7746;top:12285;width:3068;height:951" coordorigin="7194,11212" coordsize="306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Text Box 211" o:spid="_x0000_s1157" type="#_x0000_t202" style="position:absolute;left:7688;top:11212;width:2574;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" filled="f" stroked="f">
                    <v:textbox>
                      <w:txbxContent>
                        <w:p w14:paraId="50E4CAE1"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CTR, </w:t>
                          </w:r>
                          <w:r w:rsidRPr="002A2D6A">
                            <w:rPr>
                              <w:rFonts w:ascii="Times New Roman" w:hAnsi="Times New Roman" w:cs="Times New Roman"/>
                              <w:sz w:val="28"/>
                              <w:szCs w:val="28"/>
                            </w:rPr>
                            <w:br/>
                            <w:t>khí thải</w:t>
                          </w:r>
                        </w:p>
                      </w:txbxContent>
                    </v:textbox>
                  </v:shape>
                  <v:shape id="AutoShape 212" o:spid="_x0000_s1158" type="#_x0000_t32" style="position:absolute;left:7194;top:11679;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">
                    <v:stroke endarrow="block"/>
                  </v:shape>
                </v:group>
                <v:group id="Group 213" o:spid="_x0000_s1159" style="position:absolute;left:7748;top:11455;width:3094;height:689" coordorigin="7181,10412" coordsize="309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AutoShape 214" o:spid="_x0000_s1160" type="#_x0000_t32" style="position:absolute;left:7181;top:10717;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">
                    <v:stroke endarrow="block"/>
                  </v:shape>
                  <v:shape id="Text Box 215" o:spid="_x0000_s1161" type="#_x0000_t202" style="position:absolute;left:7701;top:10412;width:257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" filled="f" stroked="f">
                    <v:textbox>
                      <w:txbxContent>
                        <w:p w14:paraId="0B3519F4"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CTR</w:t>
                          </w:r>
                        </w:p>
                      </w:txbxContent>
                    </v:textbox>
                  </v:shape>
                </v:group>
                <v:shape id="Text Box 216" o:spid="_x0000_s1162" type="#_x0000_t202" style="position:absolute;left:4757;top:7647;width:299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">
                  <v:textbox>
                    <w:txbxContent>
                      <w:p w14:paraId="736E22F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Hàn dây dẫn</w:t>
                        </w:r>
                      </w:p>
                      <w:p w14:paraId="6340F13D" w14:textId="77777777" w:rsidR="002A2D6A" w:rsidRPr="002A2D6A" w:rsidRDefault="002A2D6A" w:rsidP="002A2D6A">
                        <w:pPr>
                          <w:rPr>
                            <w:rFonts w:ascii="Times New Roman" w:hAnsi="Times New Roman" w:cs="Times New Roman"/>
                            <w:sz w:val="28"/>
                            <w:szCs w:val="28"/>
                          </w:rPr>
                        </w:pPr>
                      </w:p>
                    </w:txbxContent>
                  </v:textbox>
                </v:shape>
                <v:shape id="AutoShape 217" o:spid="_x0000_s1163" type="#_x0000_t32" style="position:absolute;left:6242;top:7247;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">
                  <v:stroke endarrow="block"/>
                </v:shape>
                <v:shape id="AutoShape 218" o:spid="_x0000_s1164" type="#_x0000_t32" style="position:absolute;left:7757;top:7897;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">
                  <v:stroke endarrow="block"/>
                </v:shape>
                <v:shape id="Text Box 219" o:spid="_x0000_s1165" type="#_x0000_t202" style="position:absolute;left:8207;top:7627;width:257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" filled="f" stroked="f">
                  <v:textbox>
                    <w:txbxContent>
                      <w:p w14:paraId="69CCD570"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Khí thải, nhiệt</w:t>
                        </w:r>
                      </w:p>
                      <w:p w14:paraId="722521CB" w14:textId="77777777" w:rsidR="002A2D6A" w:rsidRPr="002A2D6A" w:rsidRDefault="002A2D6A" w:rsidP="002A2D6A">
                        <w:pPr>
                          <w:spacing w:before="60"/>
                          <w:rPr>
                            <w:rFonts w:ascii="Times New Roman" w:hAnsi="Times New Roman" w:cs="Times New Roman"/>
                            <w:sz w:val="28"/>
                            <w:szCs w:val="28"/>
                          </w:rPr>
                        </w:pPr>
                      </w:p>
                      <w:p w14:paraId="158E6F78" w14:textId="77777777" w:rsidR="002A2D6A" w:rsidRPr="002A2D6A" w:rsidRDefault="002A2D6A" w:rsidP="002A2D6A">
                        <w:pPr>
                          <w:rPr>
                            <w:rFonts w:ascii="Times New Roman" w:hAnsi="Times New Roman" w:cs="Times New Roman"/>
                            <w:sz w:val="28"/>
                            <w:szCs w:val="28"/>
                          </w:rPr>
                        </w:pPr>
                      </w:p>
                    </w:txbxContent>
                  </v:textbox>
                </v:shape>
                <v:shape id="AutoShape 220" o:spid="_x0000_s1166" type="#_x0000_t32" style="position:absolute;left:4162;top:357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">
                  <v:stroke endarrow="block"/>
                </v:shape>
                <v:oval id="Oval 221" o:spid="_x0000_s1167" style="position:absolute;left:1961;top:3309;width:2201;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">
                  <v:textbox>
                    <w:txbxContent>
                      <w:p w14:paraId="6C6116E5" w14:textId="77777777" w:rsidR="002A2D6A" w:rsidRPr="002A2D6A" w:rsidRDefault="002A2D6A" w:rsidP="002A2D6A">
                        <w:pPr>
                          <w:jc w:val="center"/>
                          <w:rPr>
                            <w:rFonts w:ascii="Times New Roman" w:hAnsi="Times New Roman" w:cs="Times New Roman"/>
                            <w:sz w:val="28"/>
                            <w:szCs w:val="28"/>
                          </w:rPr>
                        </w:pPr>
                        <w:r w:rsidRPr="002A2D6A">
                          <w:rPr>
                            <w:rFonts w:ascii="Times New Roman" w:hAnsi="Times New Roman" w:cs="Times New Roman"/>
                            <w:sz w:val="28"/>
                            <w:szCs w:val="28"/>
                          </w:rPr>
                          <w:t>Bắt đầu</w:t>
                        </w:r>
                      </w:p>
                    </w:txbxContent>
                  </v:textbox>
                </v:oval>
                <v:shape id="Text Box 222" o:spid="_x0000_s1168" type="#_x0000_t202" style="position:absolute;left:4787;top:13350;width:290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" filled="f" stroked="f">
                  <v:textbox>
                    <w:txbxContent>
                      <w:p w14:paraId="2CF393AB"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Thành phẩm </w:t>
                        </w:r>
                      </w:p>
                    </w:txbxContent>
                  </v:textbox>
                </v:shape>
                <v:shape id="AutoShape 223" o:spid="_x0000_s1169" type="#_x0000_t32" style="position:absolute;left:4095;top:9851;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">
                  <v:stroke endarrow="block"/>
                </v:shape>
                <v:shape id="Text Box 224" o:spid="_x0000_s1170" type="#_x0000_t202" style="position:absolute;left:2427;top:9427;width:169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" filled="f" stroked="f">
                  <v:textbox>
                    <w:txbxContent>
                      <w:p w14:paraId="795FF51D" w14:textId="77777777" w:rsidR="002A2D6A" w:rsidRPr="002A2D6A" w:rsidRDefault="002A2D6A" w:rsidP="002A2D6A">
                        <w:pPr>
                          <w:spacing w:before="60"/>
                          <w:jc w:val="center"/>
                          <w:rPr>
                            <w:rFonts w:ascii="Times New Roman" w:hAnsi="Times New Roman" w:cs="Times New Roman"/>
                            <w:sz w:val="28"/>
                            <w:szCs w:val="28"/>
                          </w:rPr>
                        </w:pPr>
                        <w:r w:rsidRPr="002A2D6A">
                          <w:rPr>
                            <w:rFonts w:ascii="Times New Roman" w:hAnsi="Times New Roman" w:cs="Times New Roman"/>
                            <w:sz w:val="28"/>
                            <w:szCs w:val="28"/>
                          </w:rPr>
                          <w:t xml:space="preserve">Nước + </w:t>
                        </w:r>
                        <w:r w:rsidRPr="002A2D6A">
                          <w:rPr>
                            <w:rFonts w:ascii="Times New Roman" w:hAnsi="Times New Roman" w:cs="Times New Roman"/>
                            <w:sz w:val="28"/>
                            <w:szCs w:val="28"/>
                          </w:rPr>
                          <w:br/>
                          <w:t>hóa chất</w:t>
                        </w:r>
                      </w:p>
                      <w:p w14:paraId="714B5B29" w14:textId="77777777" w:rsidR="002A2D6A" w:rsidRPr="002A2D6A" w:rsidRDefault="002A2D6A" w:rsidP="002A2D6A">
                        <w:pPr>
                          <w:rPr>
                            <w:rFonts w:ascii="Times New Roman" w:hAnsi="Times New Roman" w:cs="Times New Roman"/>
                            <w:sz w:val="28"/>
                            <w:szCs w:val="28"/>
                          </w:rPr>
                        </w:pPr>
                      </w:p>
                    </w:txbxContent>
                  </v:textbox>
                </v:shape>
                <v:shape id="Text Box 225" o:spid="_x0000_s1171" type="#_x0000_t202" style="position:absolute;left:1627;top:6667;width:257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" filled="f" stroked="f">
                  <v:textbox>
                    <w:txbxContent>
                      <w:p w14:paraId="3F812702" w14:textId="77777777" w:rsidR="002A2D6A" w:rsidRPr="002A2D6A" w:rsidRDefault="002A2D6A" w:rsidP="002A2D6A">
                        <w:pPr>
                          <w:spacing w:before="60"/>
                          <w:jc w:val="right"/>
                          <w:rPr>
                            <w:rFonts w:ascii="Times New Roman" w:hAnsi="Times New Roman" w:cs="Times New Roman"/>
                            <w:sz w:val="28"/>
                            <w:szCs w:val="28"/>
                          </w:rPr>
                        </w:pPr>
                        <w:r w:rsidRPr="002A2D6A">
                          <w:rPr>
                            <w:rFonts w:ascii="Times New Roman" w:hAnsi="Times New Roman" w:cs="Times New Roman"/>
                            <w:sz w:val="28"/>
                            <w:szCs w:val="28"/>
                          </w:rPr>
                          <w:t xml:space="preserve">Keo dán </w:t>
                        </w:r>
                      </w:p>
                      <w:p w14:paraId="58C24BDF" w14:textId="77777777" w:rsidR="002A2D6A" w:rsidRPr="002A2D6A" w:rsidRDefault="002A2D6A" w:rsidP="002A2D6A">
                        <w:pPr>
                          <w:rPr>
                            <w:rFonts w:ascii="Times New Roman" w:hAnsi="Times New Roman" w:cs="Times New Roman"/>
                            <w:sz w:val="28"/>
                            <w:szCs w:val="28"/>
                          </w:rPr>
                        </w:pPr>
                      </w:p>
                    </w:txbxContent>
                  </v:textbox>
                </v:shape>
                <v:shape id="AutoShape 226" o:spid="_x0000_s1172" type="#_x0000_t32" style="position:absolute;left:4186;top:4971;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">
                  <v:stroke endarrow="block"/>
                </v:shape>
                <v:shape id="Text Box 227" o:spid="_x0000_s1173" type="#_x0000_t202" style="position:absolute;left:1617;top:4673;width:257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1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" filled="f" stroked="f">
                  <v:textbox>
                    <w:txbxContent>
                      <w:p w14:paraId="6FE63507" w14:textId="77777777" w:rsidR="002A2D6A" w:rsidRPr="002A2D6A" w:rsidRDefault="002A2D6A" w:rsidP="002A2D6A">
                        <w:pPr>
                          <w:spacing w:before="60"/>
                          <w:jc w:val="right"/>
                          <w:rPr>
                            <w:rFonts w:ascii="Times New Roman" w:hAnsi="Times New Roman" w:cs="Times New Roman"/>
                            <w:sz w:val="28"/>
                            <w:szCs w:val="28"/>
                          </w:rPr>
                        </w:pPr>
                        <w:r w:rsidRPr="002A2D6A">
                          <w:rPr>
                            <w:rFonts w:ascii="Times New Roman" w:hAnsi="Times New Roman" w:cs="Times New Roman"/>
                            <w:sz w:val="28"/>
                            <w:szCs w:val="28"/>
                          </w:rPr>
                          <w:t xml:space="preserve">Keo dán </w:t>
                        </w:r>
                      </w:p>
                      <w:p w14:paraId="6D8D4C05" w14:textId="77777777" w:rsidR="002A2D6A" w:rsidRPr="002A2D6A" w:rsidRDefault="002A2D6A" w:rsidP="002A2D6A">
                        <w:pPr>
                          <w:rPr>
                            <w:rFonts w:ascii="Times New Roman" w:hAnsi="Times New Roman" w:cs="Times New Roman"/>
                            <w:sz w:val="28"/>
                            <w:szCs w:val="28"/>
                          </w:rPr>
                        </w:pPr>
                      </w:p>
                    </w:txbxContent>
                  </v:textbox>
                </v:shape>
                <v:shape id="AutoShape 228" o:spid="_x0000_s1174" type="#_x0000_t32" style="position:absolute;left:7712;top:6922;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">
                  <v:stroke endarrow="block"/>
                </v:shape>
                <v:shape id="Text Box 229" o:spid="_x0000_s1175" type="#_x0000_t202" style="position:absolute;left:8192;top:6472;width:23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" filled="f" stroked="f">
                  <v:textbox>
                    <w:txbxContent>
                      <w:p w14:paraId="005A176F"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 xml:space="preserve">Khí thải, nhiệt, </w:t>
                        </w:r>
                        <w:r w:rsidRPr="002A2D6A">
                          <w:rPr>
                            <w:rFonts w:ascii="Times New Roman" w:hAnsi="Times New Roman" w:cs="Times New Roman"/>
                            <w:sz w:val="28"/>
                            <w:szCs w:val="28"/>
                          </w:rPr>
                          <w:br/>
                          <w:t>CTR</w:t>
                        </w:r>
                      </w:p>
                      <w:p w14:paraId="1B41A38A" w14:textId="77777777" w:rsidR="002A2D6A" w:rsidRPr="002A2D6A" w:rsidRDefault="002A2D6A" w:rsidP="002A2D6A">
                        <w:pPr>
                          <w:spacing w:before="60"/>
                          <w:rPr>
                            <w:rFonts w:ascii="Times New Roman" w:hAnsi="Times New Roman" w:cs="Times New Roman"/>
                            <w:sz w:val="28"/>
                            <w:szCs w:val="28"/>
                          </w:rPr>
                        </w:pPr>
                      </w:p>
                      <w:p w14:paraId="402BB109" w14:textId="77777777" w:rsidR="002A2D6A" w:rsidRPr="002A2D6A" w:rsidRDefault="002A2D6A" w:rsidP="002A2D6A">
                        <w:pPr>
                          <w:rPr>
                            <w:rFonts w:ascii="Times New Roman" w:hAnsi="Times New Roman" w:cs="Times New Roman"/>
                            <w:sz w:val="28"/>
                            <w:szCs w:val="28"/>
                          </w:rPr>
                        </w:pPr>
                      </w:p>
                    </w:txbxContent>
                  </v:textbox>
                </v:shape>
                <v:shape id="AutoShape 230" o:spid="_x0000_s1176" type="#_x0000_t32" style="position:absolute;left:7747;top:10862;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">
                  <v:stroke endarrow="block"/>
                </v:shape>
                <v:shape id="Text Box 231" o:spid="_x0000_s1177" type="#_x0000_t202" style="position:absolute;left:8267;top:10433;width:25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" filled="f" stroked="f">
                  <v:textbox>
                    <w:txbxContent>
                      <w:p w14:paraId="3FF14AE2" w14:textId="77777777" w:rsidR="002A2D6A" w:rsidRPr="002A2D6A" w:rsidRDefault="002A2D6A" w:rsidP="002A2D6A">
                        <w:pPr>
                          <w:spacing w:before="60"/>
                          <w:rPr>
                            <w:rFonts w:ascii="Times New Roman" w:hAnsi="Times New Roman" w:cs="Times New Roman"/>
                            <w:sz w:val="28"/>
                            <w:szCs w:val="28"/>
                          </w:rPr>
                        </w:pPr>
                        <w:r w:rsidRPr="002A2D6A">
                          <w:rPr>
                            <w:rFonts w:ascii="Times New Roman" w:hAnsi="Times New Roman" w:cs="Times New Roman"/>
                            <w:sz w:val="28"/>
                            <w:szCs w:val="28"/>
                          </w:rPr>
                          <w:t>Bụi, CTR, ồn, rung, nhiệt</w:t>
                        </w:r>
                      </w:p>
                      <w:p w14:paraId="26D2A3C2" w14:textId="77777777" w:rsidR="002A2D6A" w:rsidRPr="002A2D6A" w:rsidRDefault="002A2D6A" w:rsidP="002A2D6A">
                        <w:pPr>
                          <w:rPr>
                            <w:rFonts w:ascii="Times New Roman" w:hAnsi="Times New Roman" w:cs="Times New Roman"/>
                            <w:sz w:val="28"/>
                            <w:szCs w:val="28"/>
                          </w:rPr>
                        </w:pPr>
                      </w:p>
                    </w:txbxContent>
                  </v:textbox>
                </v:shape>
                <v:shape id="Text Box 232" o:spid="_x0000_s1178" type="#_x0000_t202" style="position:absolute;left:1723;top:5710;width:257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" filled="f" stroked="f">
                  <v:textbox>
                    <w:txbxContent>
                      <w:p w14:paraId="4AAD87C6" w14:textId="77777777" w:rsidR="002A2D6A" w:rsidRPr="002A2D6A" w:rsidRDefault="002A2D6A" w:rsidP="002A2D6A">
                        <w:pPr>
                          <w:spacing w:before="60"/>
                          <w:jc w:val="right"/>
                          <w:rPr>
                            <w:rFonts w:ascii="Times New Roman" w:hAnsi="Times New Roman" w:cs="Times New Roman"/>
                            <w:sz w:val="28"/>
                            <w:szCs w:val="28"/>
                          </w:rPr>
                        </w:pPr>
                        <w:r w:rsidRPr="002A2D6A">
                          <w:rPr>
                            <w:rFonts w:ascii="Times New Roman" w:hAnsi="Times New Roman" w:cs="Times New Roman"/>
                            <w:sz w:val="28"/>
                            <w:szCs w:val="28"/>
                          </w:rPr>
                          <w:t xml:space="preserve">Nước </w:t>
                        </w:r>
                      </w:p>
                      <w:p w14:paraId="7E3E8FDE" w14:textId="77777777" w:rsidR="002A2D6A" w:rsidRPr="002A2D6A" w:rsidRDefault="002A2D6A" w:rsidP="002A2D6A">
                        <w:pPr>
                          <w:rPr>
                            <w:rFonts w:ascii="Times New Roman" w:hAnsi="Times New Roman" w:cs="Times New Roman"/>
                            <w:sz w:val="28"/>
                            <w:szCs w:val="28"/>
                          </w:rPr>
                        </w:pPr>
                      </w:p>
                    </w:txbxContent>
                  </v:textbox>
                </v:shape>
                <v:shape id="AutoShape 233" o:spid="_x0000_s1179" type="#_x0000_t32" style="position:absolute;left:4296;top:5977;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">
                  <v:stroke endarrow="block"/>
                </v:shape>
              </v:group>
            </w:pict>
          </mc:Fallback>
        </mc:AlternateContent>
      </w:r>
    </w:p>
    <w:p w14:paraId="3AD61B19" w14:textId="77777777" w:rsidR="002A2D6A" w:rsidRPr="00C45339" w:rsidRDefault="002A2D6A" w:rsidP="002A2D6A">
      <w:pPr>
        <w:pStyle w:val="ListParagraph"/>
        <w:spacing w:line="274" w:lineRule="auto"/>
        <w:ind w:left="0"/>
        <w:rPr>
          <w:spacing w:val="2"/>
          <w:lang w:val="vi-VN"/>
        </w:rPr>
      </w:pPr>
    </w:p>
    <w:p w14:paraId="42DA6D2B" w14:textId="77777777" w:rsidR="002A2D6A" w:rsidRPr="00C45339" w:rsidRDefault="002A2D6A" w:rsidP="002A2D6A">
      <w:pPr>
        <w:pStyle w:val="ListParagraph"/>
        <w:spacing w:line="274" w:lineRule="auto"/>
        <w:ind w:left="0"/>
        <w:rPr>
          <w:b/>
          <w:spacing w:val="2"/>
          <w:lang w:val="vi-VN"/>
        </w:rPr>
      </w:pPr>
    </w:p>
    <w:p w14:paraId="509ADFBD" w14:textId="77777777" w:rsidR="002A2D6A" w:rsidRPr="00C45339" w:rsidRDefault="002A2D6A" w:rsidP="002A2D6A">
      <w:pPr>
        <w:pStyle w:val="ListParagraph"/>
        <w:spacing w:line="274" w:lineRule="auto"/>
        <w:ind w:left="0"/>
        <w:rPr>
          <w:b/>
          <w:spacing w:val="2"/>
          <w:lang w:val="vi-VN"/>
        </w:rPr>
      </w:pPr>
    </w:p>
    <w:p w14:paraId="60863CAF" w14:textId="77777777" w:rsidR="002A2D6A" w:rsidRPr="00C45339" w:rsidRDefault="002A2D6A" w:rsidP="002A2D6A">
      <w:pPr>
        <w:pStyle w:val="ListParagraph"/>
        <w:spacing w:line="274" w:lineRule="auto"/>
        <w:ind w:left="0"/>
        <w:rPr>
          <w:b/>
          <w:spacing w:val="2"/>
          <w:lang w:val="vi-VN"/>
        </w:rPr>
      </w:pPr>
    </w:p>
    <w:p w14:paraId="18D2FC6A" w14:textId="77777777" w:rsidR="002A2D6A" w:rsidRPr="00C45339" w:rsidRDefault="002A2D6A" w:rsidP="002A2D6A">
      <w:pPr>
        <w:rPr>
          <w:rFonts w:ascii="Times New Roman" w:hAnsi="Times New Roman" w:cs="Times New Roman"/>
          <w:color w:val="auto"/>
        </w:rPr>
      </w:pPr>
    </w:p>
    <w:p w14:paraId="712A2521" w14:textId="77777777" w:rsidR="002A2D6A" w:rsidRPr="00C45339" w:rsidRDefault="002A2D6A" w:rsidP="002A2D6A">
      <w:pPr>
        <w:rPr>
          <w:rFonts w:ascii="Times New Roman" w:hAnsi="Times New Roman" w:cs="Times New Roman"/>
          <w:color w:val="auto"/>
        </w:rPr>
      </w:pPr>
    </w:p>
    <w:p w14:paraId="78DF4CC9" w14:textId="77777777" w:rsidR="002A2D6A" w:rsidRPr="00C45339" w:rsidRDefault="002A2D6A" w:rsidP="002A2D6A">
      <w:pPr>
        <w:rPr>
          <w:rFonts w:ascii="Times New Roman" w:hAnsi="Times New Roman" w:cs="Times New Roman"/>
          <w:color w:val="auto"/>
        </w:rPr>
      </w:pPr>
    </w:p>
    <w:p w14:paraId="2991A725" w14:textId="77777777" w:rsidR="002A2D6A" w:rsidRPr="00C45339" w:rsidRDefault="002A2D6A" w:rsidP="002A2D6A">
      <w:pPr>
        <w:rPr>
          <w:rFonts w:ascii="Times New Roman" w:hAnsi="Times New Roman" w:cs="Times New Roman"/>
          <w:color w:val="auto"/>
        </w:rPr>
      </w:pPr>
    </w:p>
    <w:p w14:paraId="53C5EE1D" w14:textId="77777777" w:rsidR="002A2D6A" w:rsidRPr="00C45339" w:rsidRDefault="002A2D6A" w:rsidP="002A2D6A">
      <w:pPr>
        <w:rPr>
          <w:rFonts w:ascii="Times New Roman" w:hAnsi="Times New Roman" w:cs="Times New Roman"/>
          <w:color w:val="auto"/>
        </w:rPr>
      </w:pPr>
    </w:p>
    <w:p w14:paraId="6B4CA6CC" w14:textId="77777777" w:rsidR="002A2D6A" w:rsidRPr="00C45339" w:rsidRDefault="002A2D6A" w:rsidP="002A2D6A">
      <w:pPr>
        <w:rPr>
          <w:rFonts w:ascii="Times New Roman" w:hAnsi="Times New Roman" w:cs="Times New Roman"/>
          <w:color w:val="auto"/>
        </w:rPr>
      </w:pPr>
    </w:p>
    <w:p w14:paraId="76A7DF42" w14:textId="77777777" w:rsidR="002A2D6A" w:rsidRPr="00C45339" w:rsidRDefault="002A2D6A" w:rsidP="002A2D6A">
      <w:pPr>
        <w:rPr>
          <w:rFonts w:ascii="Times New Roman" w:hAnsi="Times New Roman" w:cs="Times New Roman"/>
          <w:color w:val="auto"/>
        </w:rPr>
      </w:pPr>
    </w:p>
    <w:p w14:paraId="212CF09F" w14:textId="77777777" w:rsidR="002A2D6A" w:rsidRPr="00C45339" w:rsidRDefault="002A2D6A" w:rsidP="002A2D6A">
      <w:pPr>
        <w:rPr>
          <w:rFonts w:ascii="Times New Roman" w:hAnsi="Times New Roman" w:cs="Times New Roman"/>
          <w:color w:val="auto"/>
        </w:rPr>
      </w:pPr>
    </w:p>
    <w:p w14:paraId="5417D129" w14:textId="77777777" w:rsidR="002A2D6A" w:rsidRPr="00C45339" w:rsidRDefault="002A2D6A" w:rsidP="002A2D6A">
      <w:pPr>
        <w:rPr>
          <w:rFonts w:ascii="Times New Roman" w:hAnsi="Times New Roman" w:cs="Times New Roman"/>
          <w:color w:val="auto"/>
        </w:rPr>
      </w:pPr>
    </w:p>
    <w:p w14:paraId="30C00416" w14:textId="77777777" w:rsidR="002A2D6A" w:rsidRPr="00C45339" w:rsidRDefault="002A2D6A" w:rsidP="002A2D6A">
      <w:pPr>
        <w:rPr>
          <w:rFonts w:ascii="Times New Roman" w:hAnsi="Times New Roman" w:cs="Times New Roman"/>
          <w:color w:val="auto"/>
        </w:rPr>
      </w:pPr>
    </w:p>
    <w:p w14:paraId="516992F0" w14:textId="77777777" w:rsidR="002A2D6A" w:rsidRPr="00C45339" w:rsidRDefault="002A2D6A" w:rsidP="002A2D6A">
      <w:pPr>
        <w:rPr>
          <w:rFonts w:ascii="Times New Roman" w:hAnsi="Times New Roman" w:cs="Times New Roman"/>
          <w:color w:val="auto"/>
        </w:rPr>
      </w:pPr>
    </w:p>
    <w:p w14:paraId="5A36DDF3" w14:textId="77777777" w:rsidR="002A2D6A" w:rsidRPr="00C45339" w:rsidRDefault="002A2D6A" w:rsidP="002A2D6A">
      <w:pPr>
        <w:rPr>
          <w:rFonts w:ascii="Times New Roman" w:hAnsi="Times New Roman" w:cs="Times New Roman"/>
          <w:color w:val="auto"/>
        </w:rPr>
      </w:pPr>
    </w:p>
    <w:p w14:paraId="05ED882D" w14:textId="77777777" w:rsidR="002A2D6A" w:rsidRPr="00C45339" w:rsidRDefault="002A2D6A" w:rsidP="002A2D6A">
      <w:pPr>
        <w:rPr>
          <w:rFonts w:ascii="Times New Roman" w:hAnsi="Times New Roman" w:cs="Times New Roman"/>
          <w:color w:val="auto"/>
        </w:rPr>
      </w:pPr>
    </w:p>
    <w:p w14:paraId="048DD21C" w14:textId="77777777" w:rsidR="002A2D6A" w:rsidRPr="00C45339" w:rsidRDefault="002A2D6A" w:rsidP="002A2D6A">
      <w:pPr>
        <w:rPr>
          <w:rFonts w:ascii="Times New Roman" w:hAnsi="Times New Roman" w:cs="Times New Roman"/>
          <w:color w:val="auto"/>
        </w:rPr>
      </w:pPr>
    </w:p>
    <w:p w14:paraId="4FC232A5" w14:textId="77777777" w:rsidR="002A2D6A" w:rsidRPr="00C45339" w:rsidRDefault="002A2D6A" w:rsidP="002A2D6A">
      <w:pPr>
        <w:rPr>
          <w:rFonts w:ascii="Times New Roman" w:hAnsi="Times New Roman" w:cs="Times New Roman"/>
          <w:color w:val="auto"/>
        </w:rPr>
      </w:pPr>
    </w:p>
    <w:p w14:paraId="681DBFCD" w14:textId="77777777" w:rsidR="002A2D6A" w:rsidRPr="00C45339" w:rsidRDefault="002A2D6A" w:rsidP="002A2D6A">
      <w:pPr>
        <w:rPr>
          <w:rFonts w:ascii="Times New Roman" w:hAnsi="Times New Roman" w:cs="Times New Roman"/>
          <w:color w:val="auto"/>
        </w:rPr>
      </w:pPr>
    </w:p>
    <w:p w14:paraId="58540FD6" w14:textId="77777777" w:rsidR="002A2D6A" w:rsidRPr="00C45339" w:rsidRDefault="002A2D6A" w:rsidP="002A2D6A">
      <w:pPr>
        <w:rPr>
          <w:rFonts w:ascii="Times New Roman" w:hAnsi="Times New Roman" w:cs="Times New Roman"/>
          <w:color w:val="auto"/>
        </w:rPr>
      </w:pPr>
    </w:p>
    <w:p w14:paraId="2BF061F4" w14:textId="77777777" w:rsidR="002A2D6A" w:rsidRPr="00C45339" w:rsidRDefault="002A2D6A" w:rsidP="002A2D6A">
      <w:pPr>
        <w:rPr>
          <w:rFonts w:ascii="Times New Roman" w:hAnsi="Times New Roman" w:cs="Times New Roman"/>
          <w:color w:val="auto"/>
        </w:rPr>
      </w:pPr>
    </w:p>
    <w:p w14:paraId="3FEAA5FB" w14:textId="77777777" w:rsidR="002A2D6A" w:rsidRPr="00C45339" w:rsidRDefault="002A2D6A" w:rsidP="002A2D6A">
      <w:pPr>
        <w:rPr>
          <w:rFonts w:ascii="Times New Roman" w:hAnsi="Times New Roman" w:cs="Times New Roman"/>
          <w:color w:val="auto"/>
        </w:rPr>
      </w:pPr>
    </w:p>
    <w:p w14:paraId="27EE6DF2" w14:textId="77777777" w:rsidR="002A2D6A" w:rsidRPr="00C45339" w:rsidRDefault="002A2D6A" w:rsidP="002A2D6A">
      <w:pPr>
        <w:rPr>
          <w:rFonts w:ascii="Times New Roman" w:hAnsi="Times New Roman" w:cs="Times New Roman"/>
          <w:color w:val="auto"/>
        </w:rPr>
      </w:pPr>
    </w:p>
    <w:p w14:paraId="00FC95A4" w14:textId="77777777" w:rsidR="002A2D6A" w:rsidRPr="00C45339" w:rsidRDefault="002A2D6A" w:rsidP="002A2D6A">
      <w:pPr>
        <w:rPr>
          <w:rFonts w:ascii="Times New Roman" w:hAnsi="Times New Roman" w:cs="Times New Roman"/>
          <w:color w:val="auto"/>
        </w:rPr>
      </w:pPr>
    </w:p>
    <w:p w14:paraId="750554F2" w14:textId="77777777" w:rsidR="002A2D6A" w:rsidRPr="00C45339" w:rsidRDefault="002A2D6A" w:rsidP="002A2D6A">
      <w:pPr>
        <w:rPr>
          <w:rFonts w:ascii="Times New Roman" w:hAnsi="Times New Roman" w:cs="Times New Roman"/>
          <w:color w:val="auto"/>
        </w:rPr>
      </w:pPr>
    </w:p>
    <w:p w14:paraId="6898B3BC" w14:textId="77777777" w:rsidR="002A2D6A" w:rsidRPr="00C45339" w:rsidRDefault="002A2D6A" w:rsidP="002A2D6A">
      <w:pPr>
        <w:rPr>
          <w:rFonts w:ascii="Times New Roman" w:hAnsi="Times New Roman" w:cs="Times New Roman"/>
          <w:color w:val="auto"/>
        </w:rPr>
      </w:pPr>
    </w:p>
    <w:p w14:paraId="4534275C" w14:textId="77777777" w:rsidR="002A2D6A" w:rsidRPr="00C45339" w:rsidRDefault="002A2D6A" w:rsidP="002A2D6A">
      <w:pPr>
        <w:rPr>
          <w:rFonts w:ascii="Times New Roman" w:hAnsi="Times New Roman" w:cs="Times New Roman"/>
          <w:color w:val="auto"/>
        </w:rPr>
      </w:pPr>
    </w:p>
    <w:p w14:paraId="7CD6DC1F" w14:textId="77777777" w:rsidR="002A2D6A" w:rsidRPr="00C45339" w:rsidRDefault="002A2D6A" w:rsidP="002A2D6A">
      <w:pPr>
        <w:rPr>
          <w:rFonts w:ascii="Times New Roman" w:hAnsi="Times New Roman" w:cs="Times New Roman"/>
          <w:color w:val="auto"/>
        </w:rPr>
      </w:pPr>
    </w:p>
    <w:p w14:paraId="59C77A16" w14:textId="77777777" w:rsidR="002A2D6A" w:rsidRPr="00C45339" w:rsidRDefault="002A2D6A" w:rsidP="002A2D6A">
      <w:pPr>
        <w:rPr>
          <w:rFonts w:ascii="Times New Roman" w:hAnsi="Times New Roman" w:cs="Times New Roman"/>
          <w:color w:val="auto"/>
        </w:rPr>
      </w:pPr>
    </w:p>
    <w:p w14:paraId="54A37C53" w14:textId="77777777" w:rsidR="002A2D6A" w:rsidRPr="00C45339" w:rsidRDefault="002A2D6A" w:rsidP="002A2D6A">
      <w:pPr>
        <w:rPr>
          <w:rFonts w:ascii="Times New Roman" w:hAnsi="Times New Roman" w:cs="Times New Roman"/>
          <w:color w:val="auto"/>
        </w:rPr>
      </w:pPr>
    </w:p>
    <w:p w14:paraId="1EE5704B" w14:textId="77777777" w:rsidR="002A2D6A" w:rsidRPr="00C45339" w:rsidRDefault="002A2D6A" w:rsidP="002A2D6A">
      <w:pPr>
        <w:rPr>
          <w:rFonts w:ascii="Times New Roman" w:hAnsi="Times New Roman" w:cs="Times New Roman"/>
          <w:color w:val="auto"/>
        </w:rPr>
      </w:pPr>
    </w:p>
    <w:p w14:paraId="5C804443" w14:textId="1F1B66B2" w:rsidR="002A2D6A" w:rsidRPr="00C45339" w:rsidRDefault="009B5039" w:rsidP="002A2D6A">
      <w:pPr>
        <w:pStyle w:val="hinhly"/>
        <w:spacing w:line="240" w:lineRule="auto"/>
      </w:pPr>
      <w:bookmarkStart w:id="30" w:name="_Toc521251015"/>
      <w:bookmarkStart w:id="31" w:name="_Toc108106941"/>
      <w:r w:rsidRPr="00C45339">
        <w:rPr>
          <w:iCs/>
        </w:rPr>
        <w:t>Hình 1.</w:t>
      </w:r>
      <w:r w:rsidRPr="00C45339">
        <w:rPr>
          <w:b w:val="0"/>
          <w:iCs/>
        </w:rPr>
        <w:fldChar w:fldCharType="begin"/>
      </w:r>
      <w:r w:rsidRPr="00C45339">
        <w:rPr>
          <w:iCs/>
        </w:rPr>
        <w:instrText xml:space="preserve"> SEQ Hình_1. \* ARABIC </w:instrText>
      </w:r>
      <w:r w:rsidRPr="00C45339">
        <w:rPr>
          <w:b w:val="0"/>
          <w:iCs/>
        </w:rPr>
        <w:fldChar w:fldCharType="separate"/>
      </w:r>
      <w:r w:rsidR="00751FFB">
        <w:rPr>
          <w:iCs/>
          <w:noProof/>
        </w:rPr>
        <w:t>3</w:t>
      </w:r>
      <w:r w:rsidRPr="00C45339">
        <w:rPr>
          <w:b w:val="0"/>
          <w:iCs/>
        </w:rPr>
        <w:fldChar w:fldCharType="end"/>
      </w:r>
      <w:r w:rsidRPr="00C45339">
        <w:rPr>
          <w:iCs/>
        </w:rPr>
        <w:t xml:space="preserve">. </w:t>
      </w:r>
      <w:r w:rsidR="002A2D6A" w:rsidRPr="00C45339">
        <w:t>Sơ đồ quy trình sản xuất các linh kiện bán dẫn cho công nghệ mạch điện rời, tín hiệu nhỏ, tín hiệu tương tự, logic và hỗn hợp</w:t>
      </w:r>
      <w:bookmarkEnd w:id="30"/>
      <w:bookmarkEnd w:id="31"/>
    </w:p>
    <w:p w14:paraId="3FC7B540" w14:textId="77777777" w:rsidR="002A2D6A" w:rsidRPr="00C45339" w:rsidRDefault="002A2D6A" w:rsidP="002A2D6A">
      <w:pPr>
        <w:pStyle w:val="ListParagraph"/>
        <w:tabs>
          <w:tab w:val="left" w:pos="3315"/>
        </w:tabs>
        <w:spacing w:before="120" w:after="120" w:line="300" w:lineRule="auto"/>
        <w:ind w:left="0" w:firstLine="567"/>
        <w:rPr>
          <w:b/>
          <w:spacing w:val="2"/>
          <w:sz w:val="28"/>
          <w:szCs w:val="28"/>
          <w:lang w:val="vi-VN"/>
        </w:rPr>
      </w:pPr>
      <w:r w:rsidRPr="00C45339">
        <w:rPr>
          <w:b/>
          <w:spacing w:val="2"/>
          <w:sz w:val="28"/>
          <w:szCs w:val="28"/>
          <w:lang w:val="vi-VN"/>
        </w:rPr>
        <w:br w:type="column"/>
      </w:r>
      <w:r w:rsidRPr="00C45339">
        <w:rPr>
          <w:b/>
          <w:spacing w:val="2"/>
          <w:sz w:val="28"/>
          <w:szCs w:val="28"/>
          <w:lang w:val="vi-VN"/>
        </w:rPr>
        <w:lastRenderedPageBreak/>
        <w:t xml:space="preserve">Thuyết minh quy trình công nghệ </w:t>
      </w:r>
    </w:p>
    <w:p w14:paraId="6B813C34" w14:textId="77777777" w:rsidR="002A2D6A" w:rsidRPr="00C45339" w:rsidRDefault="002A2D6A" w:rsidP="002A2D6A">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Toàn bộ các tấm wafer (vật liệu bán dẫn) sau khi nhập về sẽ được dán lên các tấm Blue Sheet (tấm có chia những ô lưới nhỏ), sau đó đưa sang máy cắt để cắt thành những ô nhỏ. Tiếp theo, các tấm Blue Sheet có những ô  vuông, chữa nhật, … đã cắt rời và rửa được đưa sang máy hàn đế để gắn (hàn) những ô này lên các bản mạch. Sau đó qua máy  hàn để gắn những dây nhôm và chân lên những vị trí đã xác định trước. Các bảng mạch này sẽ được đưa vào máy ép khuôn nhựa để bao bọc xung quanh. Sau đó, chúng sẽ được đưa qua các máy mạ thiếc để mạ những chân nhỏ, rồi chuyển qua máy cắt để cắt rời các chân thanh ngang. Công đoạn cuối cùng là kiểm tra chức năng, dán nhãn sản phẩm và đặt trong các ống nhỏ, cuối cùng là được xuất hàng.</w:t>
      </w:r>
    </w:p>
    <w:p w14:paraId="57EF7C91" w14:textId="77777777" w:rsidR="002A2D6A" w:rsidRPr="00C45339" w:rsidRDefault="002A2D6A" w:rsidP="002A2D6A">
      <w:pPr>
        <w:spacing w:line="293" w:lineRule="auto"/>
        <w:ind w:firstLine="390"/>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t>Công nghệ mạ vật liệu</w:t>
      </w:r>
    </w:p>
    <w:p w14:paraId="198AB340" w14:textId="77777777" w:rsidR="002A2D6A" w:rsidRPr="00C45339" w:rsidRDefault="002A2D6A" w:rsidP="002A2D6A">
      <w:pPr>
        <w:spacing w:before="120" w:after="120" w:line="300" w:lineRule="auto"/>
        <w:ind w:firstLine="391"/>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Công nghệ mạ vật liệu có 2 loại máy mạ: mạ linh kiện dạng liền (giá máng vật xi mạ) và mạ linh kiện dạng rời (mạ lồng quay).</w:t>
      </w:r>
    </w:p>
    <w:p w14:paraId="790B594A" w14:textId="77777777" w:rsidR="002A2D6A" w:rsidRPr="00C45339" w:rsidRDefault="002A2D6A" w:rsidP="002A2D6A">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Công ty có 3 máy (chuyền) mạ linh kiện dạng liền và 2 máy (chuyền) mạ linh kiện dạng rời (lồng mạ).</w:t>
      </w:r>
    </w:p>
    <w:p w14:paraId="436D712E" w14:textId="77777777" w:rsidR="002A2D6A" w:rsidRPr="00C45339" w:rsidRDefault="002A2D6A" w:rsidP="002A2D6A">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Công ty chuyển đổi toàn bộ chân mạ (bằng nhôm) sang chân mạ (bằng đồng). Ngoài ra, tại công nghệ mạ vật liệu cho máy mạ linh kiện dạng liền chuyển đổi sử dụng hóa chất tẩy dầu từ NaOH sang KOH.</w:t>
      </w:r>
    </w:p>
    <w:p w14:paraId="589BD0F2" w14:textId="77777777" w:rsidR="002A2D6A" w:rsidRPr="00C45339" w:rsidRDefault="002A2D6A" w:rsidP="002A2D6A">
      <w:pPr>
        <w:spacing w:before="120" w:after="120" w:line="300" w:lineRule="auto"/>
        <w:ind w:firstLine="567"/>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br w:type="column"/>
      </w:r>
      <w:r w:rsidRPr="00C45339">
        <w:rPr>
          <w:rFonts w:ascii="Times New Roman" w:hAnsi="Times New Roman" w:cs="Times New Roman"/>
          <w:b/>
          <w:color w:val="auto"/>
          <w:sz w:val="28"/>
          <w:szCs w:val="28"/>
        </w:rPr>
        <w:lastRenderedPageBreak/>
        <w:t>Sơ đồ công nghệ mạ vật liệu cho máy mạ linh kiện dạng liền (giá máng vật xi mạ) được trình bày trong hình sau:</w:t>
      </w:r>
    </w:p>
    <w:p w14:paraId="6CABA895" w14:textId="5C604C53" w:rsidR="002A2D6A" w:rsidRPr="00C45339" w:rsidRDefault="002A2D6A" w:rsidP="002A2D6A">
      <w:pPr>
        <w:spacing w:before="120" w:after="120" w:line="300" w:lineRule="auto"/>
        <w:ind w:firstLine="567"/>
        <w:jc w:val="both"/>
        <w:rPr>
          <w:rFonts w:ascii="Times New Roman" w:hAnsi="Times New Roman" w:cs="Times New Roman"/>
          <w:b/>
          <w:color w:val="auto"/>
        </w:rPr>
      </w:pPr>
      <w:r w:rsidRPr="00C45339">
        <w:rPr>
          <w:rFonts w:ascii="Times New Roman" w:hAnsi="Times New Roman" w:cs="Times New Roman"/>
          <w:noProof/>
          <w:color w:val="auto"/>
          <w:sz w:val="28"/>
          <w:szCs w:val="28"/>
        </w:rPr>
        <mc:AlternateContent>
          <mc:Choice Requires="wpg">
            <w:drawing>
              <wp:anchor distT="0" distB="0" distL="114300" distR="114300" simplePos="0" relativeHeight="251732992" behindDoc="0" locked="0" layoutInCell="1" allowOverlap="1" wp14:anchorId="2D0F7A05" wp14:editId="1702AAD4">
                <wp:simplePos x="0" y="0"/>
                <wp:positionH relativeFrom="column">
                  <wp:posOffset>-56515</wp:posOffset>
                </wp:positionH>
                <wp:positionV relativeFrom="paragraph">
                  <wp:posOffset>49530</wp:posOffset>
                </wp:positionV>
                <wp:extent cx="6080760" cy="6878955"/>
                <wp:effectExtent l="13970" t="13970" r="10795" b="1270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6878955"/>
                          <a:chOff x="1370" y="1865"/>
                          <a:chExt cx="9576" cy="10833"/>
                        </a:xfrm>
                      </wpg:grpSpPr>
                      <wps:wsp>
                        <wps:cNvPr id="126" name="Text Box 3"/>
                        <wps:cNvSpPr txBox="1">
                          <a:spLocks noChangeArrowheads="1"/>
                        </wps:cNvSpPr>
                        <wps:spPr bwMode="auto">
                          <a:xfrm>
                            <a:off x="5631" y="11965"/>
                            <a:ext cx="1407" cy="733"/>
                          </a:xfrm>
                          <a:prstGeom prst="rect">
                            <a:avLst/>
                          </a:prstGeom>
                          <a:solidFill>
                            <a:srgbClr val="FFFFFF"/>
                          </a:solidFill>
                          <a:ln w="9525">
                            <a:solidFill>
                              <a:srgbClr val="FFFFFF"/>
                            </a:solidFill>
                            <a:miter lim="800000"/>
                            <a:headEnd/>
                            <a:tailEnd/>
                          </a:ln>
                        </wps:spPr>
                        <wps:txbx>
                          <w:txbxContent>
                            <w:p w14:paraId="5683B20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CH</w:t>
                              </w:r>
                              <w:r w:rsidRPr="002A2D6A">
                                <w:rPr>
                                  <w:rFonts w:ascii="Times New Roman" w:hAnsi="Times New Roman" w:cs="Times New Roman"/>
                                  <w:vertAlign w:val="subscript"/>
                                  <w:lang w:val="en-GB"/>
                                </w:rPr>
                                <w:t>3</w:t>
                              </w:r>
                              <w:r w:rsidRPr="002A2D6A">
                                <w:rPr>
                                  <w:rFonts w:ascii="Times New Roman" w:hAnsi="Times New Roman" w:cs="Times New Roman"/>
                                  <w:lang w:val="en-GB"/>
                                </w:rPr>
                                <w:t>HSO</w:t>
                              </w:r>
                              <w:r w:rsidRPr="002A2D6A">
                                <w:rPr>
                                  <w:rFonts w:ascii="Times New Roman" w:hAnsi="Times New Roman" w:cs="Times New Roman"/>
                                  <w:vertAlign w:val="subscript"/>
                                  <w:lang w:val="en-GB"/>
                                </w:rPr>
                                <w:t>3</w:t>
                              </w:r>
                            </w:p>
                            <w:p w14:paraId="1550F4C2"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10-15%</w:t>
                              </w:r>
                            </w:p>
                          </w:txbxContent>
                        </wps:txbx>
                        <wps:bodyPr rot="0" vert="horz" wrap="square" lIns="91440" tIns="45720" rIns="91440" bIns="45720" anchor="t" anchorCtr="0" upright="1">
                          <a:noAutofit/>
                        </wps:bodyPr>
                      </wps:wsp>
                      <wps:wsp>
                        <wps:cNvPr id="127" name="Oval 4"/>
                        <wps:cNvSpPr>
                          <a:spLocks noChangeArrowheads="1"/>
                        </wps:cNvSpPr>
                        <wps:spPr bwMode="auto">
                          <a:xfrm>
                            <a:off x="8016" y="1865"/>
                            <a:ext cx="1254" cy="1056"/>
                          </a:xfrm>
                          <a:prstGeom prst="ellipse">
                            <a:avLst/>
                          </a:prstGeom>
                          <a:solidFill>
                            <a:srgbClr val="FFFFFF"/>
                          </a:solidFill>
                          <a:ln w="9525">
                            <a:solidFill>
                              <a:srgbClr val="000000"/>
                            </a:solidFill>
                            <a:round/>
                            <a:headEnd/>
                            <a:tailEnd/>
                          </a:ln>
                        </wps:spPr>
                        <wps:txbx>
                          <w:txbxContent>
                            <w:p w14:paraId="3C4C24EA" w14:textId="77777777" w:rsidR="002A2D6A" w:rsidRPr="002A2D6A" w:rsidRDefault="002A2D6A" w:rsidP="002A2D6A">
                              <w:pPr>
                                <w:spacing w:before="120"/>
                                <w:rPr>
                                  <w:rFonts w:ascii="Times New Roman" w:hAnsi="Times New Roman" w:cs="Times New Roman"/>
                                  <w:lang w:val="en-GB"/>
                                </w:rPr>
                              </w:pPr>
                              <w:r w:rsidRPr="002A2D6A">
                                <w:rPr>
                                  <w:rFonts w:ascii="Times New Roman" w:hAnsi="Times New Roman" w:cs="Times New Roman"/>
                                  <w:lang w:val="en-GB"/>
                                </w:rPr>
                                <w:t>Kết thúc</w:t>
                              </w:r>
                            </w:p>
                          </w:txbxContent>
                        </wps:txbx>
                        <wps:bodyPr rot="0" vert="horz" wrap="square" lIns="0" tIns="0" rIns="0" bIns="0" anchor="t" anchorCtr="0" upright="1">
                          <a:noAutofit/>
                        </wps:bodyPr>
                      </wps:wsp>
                      <wps:wsp>
                        <wps:cNvPr id="128" name="Oval 5"/>
                        <wps:cNvSpPr>
                          <a:spLocks noChangeArrowheads="1"/>
                        </wps:cNvSpPr>
                        <wps:spPr bwMode="auto">
                          <a:xfrm>
                            <a:off x="2727" y="1941"/>
                            <a:ext cx="1254" cy="581"/>
                          </a:xfrm>
                          <a:prstGeom prst="ellipse">
                            <a:avLst/>
                          </a:prstGeom>
                          <a:solidFill>
                            <a:srgbClr val="FFFFFF"/>
                          </a:solidFill>
                          <a:ln w="9525">
                            <a:solidFill>
                              <a:srgbClr val="000000"/>
                            </a:solidFill>
                            <a:round/>
                            <a:headEnd/>
                            <a:tailEnd/>
                          </a:ln>
                        </wps:spPr>
                        <wps:txbx>
                          <w:txbxContent>
                            <w:p w14:paraId="7F4F434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Bắt đầu</w:t>
                              </w:r>
                            </w:p>
                          </w:txbxContent>
                        </wps:txbx>
                        <wps:bodyPr rot="0" vert="horz" wrap="square" lIns="0" tIns="0" rIns="0" bIns="0" anchor="t" anchorCtr="0" upright="1">
                          <a:noAutofit/>
                        </wps:bodyPr>
                      </wps:wsp>
                      <wps:wsp>
                        <wps:cNvPr id="137" name="Rectangle 6"/>
                        <wps:cNvSpPr>
                          <a:spLocks noChangeArrowheads="1"/>
                        </wps:cNvSpPr>
                        <wps:spPr bwMode="auto">
                          <a:xfrm>
                            <a:off x="5373" y="1929"/>
                            <a:ext cx="1665" cy="798"/>
                          </a:xfrm>
                          <a:prstGeom prst="rect">
                            <a:avLst/>
                          </a:prstGeom>
                          <a:solidFill>
                            <a:srgbClr val="FFFFFF"/>
                          </a:solidFill>
                          <a:ln w="9525">
                            <a:solidFill>
                              <a:srgbClr val="000000"/>
                            </a:solidFill>
                            <a:miter lim="800000"/>
                            <a:headEnd/>
                            <a:tailEnd/>
                          </a:ln>
                        </wps:spPr>
                        <wps:txbx>
                          <w:txbxContent>
                            <w:p w14:paraId="09A8C116"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sạch băng chuyền</w:t>
                              </w:r>
                            </w:p>
                          </w:txbxContent>
                        </wps:txbx>
                        <wps:bodyPr rot="0" vert="horz" wrap="square" lIns="91440" tIns="45720" rIns="91440" bIns="45720" anchor="t" anchorCtr="0" upright="1">
                          <a:noAutofit/>
                        </wps:bodyPr>
                      </wps:wsp>
                      <wps:wsp>
                        <wps:cNvPr id="138" name="Rectangle 7"/>
                        <wps:cNvSpPr>
                          <a:spLocks noChangeArrowheads="1"/>
                        </wps:cNvSpPr>
                        <wps:spPr bwMode="auto">
                          <a:xfrm>
                            <a:off x="7823" y="3156"/>
                            <a:ext cx="1664" cy="489"/>
                          </a:xfrm>
                          <a:prstGeom prst="rect">
                            <a:avLst/>
                          </a:prstGeom>
                          <a:solidFill>
                            <a:srgbClr val="FFFFFF"/>
                          </a:solidFill>
                          <a:ln w="9525">
                            <a:solidFill>
                              <a:srgbClr val="000000"/>
                            </a:solidFill>
                            <a:miter lim="800000"/>
                            <a:headEnd/>
                            <a:tailEnd/>
                          </a:ln>
                        </wps:spPr>
                        <wps:txbx>
                          <w:txbxContent>
                            <w:p w14:paraId="7CCD41DB"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Linh kiện đi ra</w:t>
                              </w:r>
                            </w:p>
                          </w:txbxContent>
                        </wps:txbx>
                        <wps:bodyPr rot="0" vert="horz" wrap="square" lIns="54000" tIns="45720" rIns="54000" bIns="45720" anchor="t" anchorCtr="0" upright="1">
                          <a:noAutofit/>
                        </wps:bodyPr>
                      </wps:wsp>
                      <wps:wsp>
                        <wps:cNvPr id="140" name="Rectangle 8"/>
                        <wps:cNvSpPr>
                          <a:spLocks noChangeArrowheads="1"/>
                        </wps:cNvSpPr>
                        <wps:spPr bwMode="auto">
                          <a:xfrm>
                            <a:off x="2549" y="3379"/>
                            <a:ext cx="1663" cy="798"/>
                          </a:xfrm>
                          <a:prstGeom prst="rect">
                            <a:avLst/>
                          </a:prstGeom>
                          <a:solidFill>
                            <a:srgbClr val="FFFFFF"/>
                          </a:solidFill>
                          <a:ln w="9525">
                            <a:solidFill>
                              <a:srgbClr val="000000"/>
                            </a:solidFill>
                            <a:miter lim="800000"/>
                            <a:headEnd/>
                            <a:tailEnd/>
                          </a:ln>
                        </wps:spPr>
                        <wps:txbx>
                          <w:txbxContent>
                            <w:p w14:paraId="4A5C3ECB"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Linh kiện đi vào</w:t>
                              </w:r>
                            </w:p>
                          </w:txbxContent>
                        </wps:txbx>
                        <wps:bodyPr rot="0" vert="horz" wrap="square" lIns="91440" tIns="45720" rIns="91440" bIns="45720" anchor="t" anchorCtr="0" upright="1">
                          <a:noAutofit/>
                        </wps:bodyPr>
                      </wps:wsp>
                      <wps:wsp>
                        <wps:cNvPr id="141" name="Rectangle 9"/>
                        <wps:cNvSpPr>
                          <a:spLocks noChangeArrowheads="1"/>
                        </wps:cNvSpPr>
                        <wps:spPr bwMode="auto">
                          <a:xfrm>
                            <a:off x="2549" y="4457"/>
                            <a:ext cx="1663" cy="798"/>
                          </a:xfrm>
                          <a:prstGeom prst="rect">
                            <a:avLst/>
                          </a:prstGeom>
                          <a:solidFill>
                            <a:srgbClr val="FFFFFF"/>
                          </a:solidFill>
                          <a:ln w="9525">
                            <a:solidFill>
                              <a:srgbClr val="000000"/>
                            </a:solidFill>
                            <a:miter lim="800000"/>
                            <a:headEnd/>
                            <a:tailEnd/>
                          </a:ln>
                        </wps:spPr>
                        <wps:txbx>
                          <w:txbxContent>
                            <w:p w14:paraId="267C91F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 xml:space="preserve"> Tẩy dầu và làm mềm nhựa</w:t>
                              </w:r>
                            </w:p>
                          </w:txbxContent>
                        </wps:txbx>
                        <wps:bodyPr rot="0" vert="horz" wrap="square" lIns="91440" tIns="45720" rIns="91440" bIns="45720" anchor="t" anchorCtr="0" upright="1">
                          <a:noAutofit/>
                        </wps:bodyPr>
                      </wps:wsp>
                      <wps:wsp>
                        <wps:cNvPr id="142" name="Rectangle 10"/>
                        <wps:cNvSpPr>
                          <a:spLocks noChangeArrowheads="1"/>
                        </wps:cNvSpPr>
                        <wps:spPr bwMode="auto">
                          <a:xfrm>
                            <a:off x="2549" y="6911"/>
                            <a:ext cx="1663" cy="1108"/>
                          </a:xfrm>
                          <a:prstGeom prst="rect">
                            <a:avLst/>
                          </a:prstGeom>
                          <a:solidFill>
                            <a:srgbClr val="FFFFFF"/>
                          </a:solidFill>
                          <a:ln w="9525">
                            <a:solidFill>
                              <a:srgbClr val="000000"/>
                            </a:solidFill>
                            <a:miter lim="800000"/>
                            <a:headEnd/>
                            <a:tailEnd/>
                          </a:ln>
                        </wps:spPr>
                        <wps:txbx>
                          <w:txbxContent>
                            <w:p w14:paraId="24667D12"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tia nước áp lực cao</w:t>
                              </w:r>
                            </w:p>
                          </w:txbxContent>
                        </wps:txbx>
                        <wps:bodyPr rot="0" vert="horz" wrap="square" lIns="91440" tIns="45720" rIns="91440" bIns="45720" anchor="t" anchorCtr="0" upright="1">
                          <a:noAutofit/>
                        </wps:bodyPr>
                      </wps:wsp>
                      <wps:wsp>
                        <wps:cNvPr id="143" name="Rectangle 11"/>
                        <wps:cNvSpPr>
                          <a:spLocks noChangeArrowheads="1"/>
                        </wps:cNvSpPr>
                        <wps:spPr bwMode="auto">
                          <a:xfrm>
                            <a:off x="2549" y="5490"/>
                            <a:ext cx="1663" cy="798"/>
                          </a:xfrm>
                          <a:prstGeom prst="rect">
                            <a:avLst/>
                          </a:prstGeom>
                          <a:solidFill>
                            <a:srgbClr val="FFFFFF"/>
                          </a:solidFill>
                          <a:ln w="9525">
                            <a:solidFill>
                              <a:srgbClr val="000000"/>
                            </a:solidFill>
                            <a:miter lim="800000"/>
                            <a:headEnd/>
                            <a:tailEnd/>
                          </a:ln>
                        </wps:spPr>
                        <wps:txbx>
                          <w:txbxContent>
                            <w:p w14:paraId="3EC08DA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 xml:space="preserve">Rửa bằng nước thường </w:t>
                              </w:r>
                            </w:p>
                          </w:txbxContent>
                        </wps:txbx>
                        <wps:bodyPr rot="0" vert="horz" wrap="square" lIns="91440" tIns="45720" rIns="91440" bIns="45720" anchor="t" anchorCtr="0" upright="1">
                          <a:noAutofit/>
                        </wps:bodyPr>
                      </wps:wsp>
                      <wps:wsp>
                        <wps:cNvPr id="144" name="Rectangle 12"/>
                        <wps:cNvSpPr>
                          <a:spLocks noChangeArrowheads="1"/>
                        </wps:cNvSpPr>
                        <wps:spPr bwMode="auto">
                          <a:xfrm>
                            <a:off x="5544" y="10905"/>
                            <a:ext cx="1665" cy="798"/>
                          </a:xfrm>
                          <a:prstGeom prst="rect">
                            <a:avLst/>
                          </a:prstGeom>
                          <a:solidFill>
                            <a:srgbClr val="FFFFFF"/>
                          </a:solidFill>
                          <a:ln w="9525">
                            <a:solidFill>
                              <a:srgbClr val="000000"/>
                            </a:solidFill>
                            <a:miter lim="800000"/>
                            <a:headEnd/>
                            <a:tailEnd/>
                          </a:ln>
                        </wps:spPr>
                        <wps:txbx>
                          <w:txbxContent>
                            <w:p w14:paraId="1339E2B8"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Hoạt hóa bề mặt</w:t>
                              </w:r>
                            </w:p>
                          </w:txbxContent>
                        </wps:txbx>
                        <wps:bodyPr rot="0" vert="horz" wrap="square" lIns="91440" tIns="45720" rIns="91440" bIns="45720" anchor="t" anchorCtr="0" upright="1">
                          <a:noAutofit/>
                        </wps:bodyPr>
                      </wps:wsp>
                      <wps:wsp>
                        <wps:cNvPr id="145" name="Rectangle 13"/>
                        <wps:cNvSpPr>
                          <a:spLocks noChangeArrowheads="1"/>
                        </wps:cNvSpPr>
                        <wps:spPr bwMode="auto">
                          <a:xfrm>
                            <a:off x="2549" y="9467"/>
                            <a:ext cx="1663" cy="1100"/>
                          </a:xfrm>
                          <a:prstGeom prst="rect">
                            <a:avLst/>
                          </a:prstGeom>
                          <a:solidFill>
                            <a:srgbClr val="FFFFFF"/>
                          </a:solidFill>
                          <a:ln w="9525">
                            <a:solidFill>
                              <a:srgbClr val="000000"/>
                            </a:solidFill>
                            <a:miter lim="800000"/>
                            <a:headEnd/>
                            <a:tailEnd/>
                          </a:ln>
                        </wps:spPr>
                        <wps:txbx>
                          <w:txbxContent>
                            <w:p w14:paraId="66A16D7E"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nước đã khử ion</w:t>
                              </w:r>
                            </w:p>
                          </w:txbxContent>
                        </wps:txbx>
                        <wps:bodyPr rot="0" vert="horz" wrap="square" lIns="91440" tIns="45720" rIns="91440" bIns="45720" anchor="t" anchorCtr="0" upright="1">
                          <a:noAutofit/>
                        </wps:bodyPr>
                      </wps:wsp>
                      <wps:wsp>
                        <wps:cNvPr id="146" name="Rectangle 14"/>
                        <wps:cNvSpPr>
                          <a:spLocks noChangeArrowheads="1"/>
                        </wps:cNvSpPr>
                        <wps:spPr bwMode="auto">
                          <a:xfrm>
                            <a:off x="7839" y="7014"/>
                            <a:ext cx="1663" cy="798"/>
                          </a:xfrm>
                          <a:prstGeom prst="rect">
                            <a:avLst/>
                          </a:prstGeom>
                          <a:solidFill>
                            <a:srgbClr val="FFFFFF"/>
                          </a:solidFill>
                          <a:ln w="9525">
                            <a:solidFill>
                              <a:srgbClr val="000000"/>
                            </a:solidFill>
                            <a:miter lim="800000"/>
                            <a:headEnd/>
                            <a:tailEnd/>
                          </a:ln>
                        </wps:spPr>
                        <wps:txbx>
                          <w:txbxContent>
                            <w:p w14:paraId="42DE031A"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nước đã khử ion</w:t>
                              </w:r>
                            </w:p>
                          </w:txbxContent>
                        </wps:txbx>
                        <wps:bodyPr rot="0" vert="horz" wrap="square" lIns="91440" tIns="45720" rIns="91440" bIns="45720" anchor="t" anchorCtr="0" upright="1">
                          <a:noAutofit/>
                        </wps:bodyPr>
                      </wps:wsp>
                      <wps:wsp>
                        <wps:cNvPr id="147" name="Rectangle 15"/>
                        <wps:cNvSpPr>
                          <a:spLocks noChangeArrowheads="1"/>
                        </wps:cNvSpPr>
                        <wps:spPr bwMode="auto">
                          <a:xfrm>
                            <a:off x="7839" y="4457"/>
                            <a:ext cx="1663" cy="488"/>
                          </a:xfrm>
                          <a:prstGeom prst="rect">
                            <a:avLst/>
                          </a:prstGeom>
                          <a:solidFill>
                            <a:srgbClr val="FFFFFF"/>
                          </a:solidFill>
                          <a:ln w="9525">
                            <a:solidFill>
                              <a:srgbClr val="000000"/>
                            </a:solidFill>
                            <a:miter lim="800000"/>
                            <a:headEnd/>
                            <a:tailEnd/>
                          </a:ln>
                        </wps:spPr>
                        <wps:txbx>
                          <w:txbxContent>
                            <w:p w14:paraId="107092D1"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Sấy khô</w:t>
                              </w:r>
                            </w:p>
                          </w:txbxContent>
                        </wps:txbx>
                        <wps:bodyPr rot="0" vert="horz" wrap="square" lIns="91440" tIns="45720" rIns="91440" bIns="45720" anchor="t" anchorCtr="0" upright="1">
                          <a:noAutofit/>
                        </wps:bodyPr>
                      </wps:wsp>
                      <wps:wsp>
                        <wps:cNvPr id="148" name="Rectangle 16"/>
                        <wps:cNvSpPr>
                          <a:spLocks noChangeArrowheads="1"/>
                        </wps:cNvSpPr>
                        <wps:spPr bwMode="auto">
                          <a:xfrm>
                            <a:off x="7839" y="5531"/>
                            <a:ext cx="1663" cy="757"/>
                          </a:xfrm>
                          <a:prstGeom prst="rect">
                            <a:avLst/>
                          </a:prstGeom>
                          <a:solidFill>
                            <a:srgbClr val="FFFFFF"/>
                          </a:solidFill>
                          <a:ln w="9525">
                            <a:solidFill>
                              <a:srgbClr val="000000"/>
                            </a:solidFill>
                            <a:miter lim="800000"/>
                            <a:headEnd/>
                            <a:tailEnd/>
                          </a:ln>
                        </wps:spPr>
                        <wps:txbx>
                          <w:txbxContent>
                            <w:p w14:paraId="77A555D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nước nóng đã khử ion</w:t>
                              </w:r>
                            </w:p>
                          </w:txbxContent>
                        </wps:txbx>
                        <wps:bodyPr rot="0" vert="horz" wrap="square" lIns="0" tIns="45720" rIns="0" bIns="45720" anchor="t" anchorCtr="0" upright="1">
                          <a:noAutofit/>
                        </wps:bodyPr>
                      </wps:wsp>
                      <wps:wsp>
                        <wps:cNvPr id="149" name="Rectangle 17"/>
                        <wps:cNvSpPr>
                          <a:spLocks noChangeArrowheads="1"/>
                        </wps:cNvSpPr>
                        <wps:spPr bwMode="auto">
                          <a:xfrm>
                            <a:off x="7927" y="8371"/>
                            <a:ext cx="1465" cy="488"/>
                          </a:xfrm>
                          <a:prstGeom prst="rect">
                            <a:avLst/>
                          </a:prstGeom>
                          <a:solidFill>
                            <a:srgbClr val="FFFFFF"/>
                          </a:solidFill>
                          <a:ln w="9525">
                            <a:solidFill>
                              <a:srgbClr val="000000"/>
                            </a:solidFill>
                            <a:miter lim="800000"/>
                            <a:headEnd/>
                            <a:tailEnd/>
                          </a:ln>
                        </wps:spPr>
                        <wps:txbx>
                          <w:txbxContent>
                            <w:p w14:paraId="048D502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Mạ điện</w:t>
                              </w:r>
                            </w:p>
                          </w:txbxContent>
                        </wps:txbx>
                        <wps:bodyPr rot="0" vert="horz" wrap="square" lIns="91440" tIns="45720" rIns="91440" bIns="45720" anchor="t" anchorCtr="0" upright="1">
                          <a:noAutofit/>
                        </wps:bodyPr>
                      </wps:wsp>
                      <wps:wsp>
                        <wps:cNvPr id="152" name="Rectangle 18"/>
                        <wps:cNvSpPr>
                          <a:spLocks noChangeArrowheads="1"/>
                        </wps:cNvSpPr>
                        <wps:spPr bwMode="auto">
                          <a:xfrm>
                            <a:off x="7839" y="9654"/>
                            <a:ext cx="1663" cy="1108"/>
                          </a:xfrm>
                          <a:prstGeom prst="rect">
                            <a:avLst/>
                          </a:prstGeom>
                          <a:solidFill>
                            <a:srgbClr val="FFFFFF"/>
                          </a:solidFill>
                          <a:ln w="9525">
                            <a:solidFill>
                              <a:srgbClr val="000000"/>
                            </a:solidFill>
                            <a:miter lim="800000"/>
                            <a:headEnd/>
                            <a:tailEnd/>
                          </a:ln>
                        </wps:spPr>
                        <wps:txbx>
                          <w:txbxContent>
                            <w:p w14:paraId="33746D5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nước đã khử ion</w:t>
                              </w:r>
                            </w:p>
                          </w:txbxContent>
                        </wps:txbx>
                        <wps:bodyPr rot="0" vert="horz" wrap="square" lIns="91440" tIns="45720" rIns="91440" bIns="45720" anchor="t" anchorCtr="0" upright="1">
                          <a:noAutofit/>
                        </wps:bodyPr>
                      </wps:wsp>
                      <wps:wsp>
                        <wps:cNvPr id="153" name="Rectangle 19"/>
                        <wps:cNvSpPr>
                          <a:spLocks noChangeArrowheads="1"/>
                        </wps:cNvSpPr>
                        <wps:spPr bwMode="auto">
                          <a:xfrm>
                            <a:off x="2549" y="8358"/>
                            <a:ext cx="1663" cy="788"/>
                          </a:xfrm>
                          <a:prstGeom prst="rect">
                            <a:avLst/>
                          </a:prstGeom>
                          <a:solidFill>
                            <a:srgbClr val="FFFFFF"/>
                          </a:solidFill>
                          <a:ln w="9525">
                            <a:solidFill>
                              <a:srgbClr val="000000"/>
                            </a:solidFill>
                            <a:miter lim="800000"/>
                            <a:headEnd/>
                            <a:tailEnd/>
                          </a:ln>
                        </wps:spPr>
                        <wps:txbx>
                          <w:txbxContent>
                            <w:p w14:paraId="13A8213C" w14:textId="77777777" w:rsidR="002A2D6A" w:rsidRPr="002A2D6A" w:rsidRDefault="002A2D6A" w:rsidP="002A2D6A">
                              <w:pPr>
                                <w:jc w:val="center"/>
                                <w:rPr>
                                  <w:rFonts w:ascii="Times New Roman" w:hAnsi="Times New Roman" w:cs="Times New Roman"/>
                                  <w:lang w:val="en-GB"/>
                                </w:rPr>
                              </w:pPr>
                            </w:p>
                            <w:p w14:paraId="340FABCD"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Tẩy gỉ</w:t>
                              </w:r>
                            </w:p>
                          </w:txbxContent>
                        </wps:txbx>
                        <wps:bodyPr rot="0" vert="horz" wrap="square" lIns="91440" tIns="45720" rIns="91440" bIns="45720" anchor="t" anchorCtr="0" upright="1">
                          <a:noAutofit/>
                        </wps:bodyPr>
                      </wps:wsp>
                      <wps:wsp>
                        <wps:cNvPr id="154" name="AutoShape 20"/>
                        <wps:cNvCnPr>
                          <a:cxnSpLocks noChangeShapeType="1"/>
                        </wps:cNvCnPr>
                        <wps:spPr bwMode="auto">
                          <a:xfrm>
                            <a:off x="3380" y="2595"/>
                            <a:ext cx="0" cy="7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21"/>
                        <wps:cNvCnPr>
                          <a:cxnSpLocks noChangeShapeType="1"/>
                        </wps:cNvCnPr>
                        <wps:spPr bwMode="auto">
                          <a:xfrm>
                            <a:off x="3380" y="4177"/>
                            <a:ext cx="1"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22"/>
                        <wps:cNvCnPr>
                          <a:cxnSpLocks noChangeShapeType="1"/>
                        </wps:cNvCnPr>
                        <wps:spPr bwMode="auto">
                          <a:xfrm>
                            <a:off x="3381" y="5255"/>
                            <a:ext cx="0"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23"/>
                        <wps:cNvCnPr>
                          <a:cxnSpLocks noChangeShapeType="1"/>
                        </wps:cNvCnPr>
                        <wps:spPr bwMode="auto">
                          <a:xfrm>
                            <a:off x="3380" y="6297"/>
                            <a:ext cx="0" cy="6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24"/>
                        <wps:cNvCnPr>
                          <a:cxnSpLocks noChangeShapeType="1"/>
                        </wps:cNvCnPr>
                        <wps:spPr bwMode="auto">
                          <a:xfrm>
                            <a:off x="3381" y="8019"/>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25"/>
                        <wps:cNvCnPr>
                          <a:cxnSpLocks noChangeShapeType="1"/>
                        </wps:cNvCnPr>
                        <wps:spPr bwMode="auto">
                          <a:xfrm>
                            <a:off x="3381" y="9179"/>
                            <a:ext cx="1"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26"/>
                        <wps:cNvCnPr>
                          <a:cxnSpLocks noChangeShapeType="1"/>
                        </wps:cNvCnPr>
                        <wps:spPr bwMode="auto">
                          <a:xfrm flipV="1">
                            <a:off x="8680" y="2921"/>
                            <a:ext cx="2"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27"/>
                        <wps:cNvCnPr>
                          <a:cxnSpLocks noChangeShapeType="1"/>
                        </wps:cNvCnPr>
                        <wps:spPr bwMode="auto">
                          <a:xfrm flipV="1">
                            <a:off x="8680" y="4945"/>
                            <a:ext cx="2"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28"/>
                        <wps:cNvCnPr>
                          <a:cxnSpLocks noChangeShapeType="1"/>
                        </wps:cNvCnPr>
                        <wps:spPr bwMode="auto">
                          <a:xfrm flipV="1">
                            <a:off x="8682" y="6297"/>
                            <a:ext cx="0"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29"/>
                        <wps:cNvCnPr>
                          <a:cxnSpLocks noChangeShapeType="1"/>
                        </wps:cNvCnPr>
                        <wps:spPr bwMode="auto">
                          <a:xfrm flipH="1" flipV="1">
                            <a:off x="8681" y="8848"/>
                            <a:ext cx="1" cy="8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30"/>
                        <wps:cNvCnPr>
                          <a:cxnSpLocks noChangeShapeType="1"/>
                        </wps:cNvCnPr>
                        <wps:spPr bwMode="auto">
                          <a:xfrm flipH="1" flipV="1">
                            <a:off x="8680" y="7812"/>
                            <a:ext cx="1"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31"/>
                        <wps:cNvCnPr>
                          <a:cxnSpLocks noChangeShapeType="1"/>
                        </wps:cNvCnPr>
                        <wps:spPr bwMode="auto">
                          <a:xfrm flipH="1" flipV="1">
                            <a:off x="8682" y="3645"/>
                            <a:ext cx="0" cy="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32"/>
                        <wps:cNvCnPr>
                          <a:cxnSpLocks noChangeShapeType="1"/>
                        </wps:cNvCnPr>
                        <wps:spPr bwMode="auto">
                          <a:xfrm flipH="1">
                            <a:off x="3982" y="2242"/>
                            <a:ext cx="1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33"/>
                        <wps:cNvCnPr>
                          <a:cxnSpLocks noChangeShapeType="1"/>
                        </wps:cNvCnPr>
                        <wps:spPr bwMode="auto">
                          <a:xfrm flipH="1">
                            <a:off x="7038" y="2243"/>
                            <a:ext cx="9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34"/>
                        <wps:cNvCnPr>
                          <a:cxnSpLocks noChangeShapeType="1"/>
                        </wps:cNvCnPr>
                        <wps:spPr bwMode="auto">
                          <a:xfrm>
                            <a:off x="3380" y="10576"/>
                            <a:ext cx="2164" cy="533"/>
                          </a:xfrm>
                          <a:prstGeom prst="bentConnector3">
                            <a:avLst>
                              <a:gd name="adj1" fmla="val -5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9" name="Text Box 35"/>
                        <wps:cNvSpPr txBox="1">
                          <a:spLocks noChangeArrowheads="1"/>
                        </wps:cNvSpPr>
                        <wps:spPr bwMode="auto">
                          <a:xfrm>
                            <a:off x="9865" y="5540"/>
                            <a:ext cx="1005" cy="1269"/>
                          </a:xfrm>
                          <a:prstGeom prst="rect">
                            <a:avLst/>
                          </a:prstGeom>
                          <a:solidFill>
                            <a:srgbClr val="FFFFFF"/>
                          </a:solidFill>
                          <a:ln w="9525">
                            <a:solidFill>
                              <a:srgbClr val="FFFFFF"/>
                            </a:solidFill>
                            <a:miter lim="800000"/>
                            <a:headEnd/>
                            <a:tailEnd/>
                          </a:ln>
                        </wps:spPr>
                        <wps:txbx>
                          <w:txbxContent>
                            <w:p w14:paraId="76F4697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p w14:paraId="197DFC47"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t</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txbxContent>
                        </wps:txbx>
                        <wps:bodyPr rot="0" vert="horz" wrap="square" lIns="91440" tIns="45720" rIns="91440" bIns="45720" anchor="t" anchorCtr="0" upright="1">
                          <a:noAutofit/>
                        </wps:bodyPr>
                      </wps:wsp>
                      <wps:wsp>
                        <wps:cNvPr id="170" name="Text Box 36"/>
                        <wps:cNvSpPr txBox="1">
                          <a:spLocks noChangeArrowheads="1"/>
                        </wps:cNvSpPr>
                        <wps:spPr bwMode="auto">
                          <a:xfrm>
                            <a:off x="1370" y="5531"/>
                            <a:ext cx="1005" cy="514"/>
                          </a:xfrm>
                          <a:prstGeom prst="rect">
                            <a:avLst/>
                          </a:prstGeom>
                          <a:solidFill>
                            <a:srgbClr val="FFFFFF"/>
                          </a:solidFill>
                          <a:ln w="9525">
                            <a:solidFill>
                              <a:srgbClr val="FFFFFF"/>
                            </a:solidFill>
                            <a:miter lim="800000"/>
                            <a:headEnd/>
                            <a:tailEnd/>
                          </a:ln>
                        </wps:spPr>
                        <wps:txbx>
                          <w:txbxContent>
                            <w:p w14:paraId="7843F3C4"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p w14:paraId="61EB91E0" w14:textId="77777777" w:rsidR="002A2D6A" w:rsidRPr="002A2D6A" w:rsidRDefault="002A2D6A" w:rsidP="002A2D6A">
                              <w:pPr>
                                <w:rPr>
                                  <w:rFonts w:ascii="Times New Roman" w:hAnsi="Times New Roman" w:cs="Times New Roman"/>
                                  <w:lang w:val="en-GB"/>
                                </w:rPr>
                              </w:pPr>
                            </w:p>
                          </w:txbxContent>
                        </wps:txbx>
                        <wps:bodyPr rot="0" vert="horz" wrap="square" lIns="91440" tIns="45720" rIns="91440" bIns="45720" anchor="t" anchorCtr="0" upright="1">
                          <a:noAutofit/>
                        </wps:bodyPr>
                      </wps:wsp>
                      <wps:wsp>
                        <wps:cNvPr id="171" name="Text Box 37"/>
                        <wps:cNvSpPr txBox="1">
                          <a:spLocks noChangeArrowheads="1"/>
                        </wps:cNvSpPr>
                        <wps:spPr bwMode="auto">
                          <a:xfrm>
                            <a:off x="4696" y="4332"/>
                            <a:ext cx="1193" cy="1084"/>
                          </a:xfrm>
                          <a:prstGeom prst="rect">
                            <a:avLst/>
                          </a:prstGeom>
                          <a:solidFill>
                            <a:srgbClr val="FFFFFF"/>
                          </a:solidFill>
                          <a:ln w="9525">
                            <a:solidFill>
                              <a:srgbClr val="FFFFFF"/>
                            </a:solidFill>
                            <a:miter lim="800000"/>
                            <a:headEnd/>
                            <a:tailEnd/>
                          </a:ln>
                        </wps:spPr>
                        <wps:txbx>
                          <w:txbxContent>
                            <w:p w14:paraId="59F2865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 hơi kiềm</w:t>
                              </w:r>
                            </w:p>
                          </w:txbxContent>
                        </wps:txbx>
                        <wps:bodyPr rot="0" vert="horz" wrap="square" lIns="91440" tIns="45720" rIns="91440" bIns="45720" anchor="t" anchorCtr="0" upright="1">
                          <a:noAutofit/>
                        </wps:bodyPr>
                      </wps:wsp>
                      <wps:wsp>
                        <wps:cNvPr id="172" name="Text Box 38"/>
                        <wps:cNvSpPr txBox="1">
                          <a:spLocks noChangeArrowheads="1"/>
                        </wps:cNvSpPr>
                        <wps:spPr bwMode="auto">
                          <a:xfrm>
                            <a:off x="8760" y="10905"/>
                            <a:ext cx="1104" cy="1060"/>
                          </a:xfrm>
                          <a:prstGeom prst="rect">
                            <a:avLst/>
                          </a:prstGeom>
                          <a:solidFill>
                            <a:srgbClr val="FFFFFF"/>
                          </a:solidFill>
                          <a:ln w="9525">
                            <a:solidFill>
                              <a:srgbClr val="FFFFFF"/>
                            </a:solidFill>
                            <a:miter lim="800000"/>
                            <a:headEnd/>
                            <a:tailEnd/>
                          </a:ln>
                        </wps:spPr>
                        <wps:txbx>
                          <w:txbxContent>
                            <w:p w14:paraId="0DD0CEB5"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 thải, hơi acid</w:t>
                              </w:r>
                            </w:p>
                          </w:txbxContent>
                        </wps:txbx>
                        <wps:bodyPr rot="0" vert="horz" wrap="square" lIns="91440" tIns="45720" rIns="91440" bIns="45720" anchor="t" anchorCtr="0" upright="1">
                          <a:noAutofit/>
                        </wps:bodyPr>
                      </wps:wsp>
                      <wps:wsp>
                        <wps:cNvPr id="173" name="Text Box 39"/>
                        <wps:cNvSpPr txBox="1">
                          <a:spLocks noChangeArrowheads="1"/>
                        </wps:cNvSpPr>
                        <wps:spPr bwMode="auto">
                          <a:xfrm>
                            <a:off x="9865" y="9685"/>
                            <a:ext cx="1005" cy="882"/>
                          </a:xfrm>
                          <a:prstGeom prst="rect">
                            <a:avLst/>
                          </a:prstGeom>
                          <a:solidFill>
                            <a:srgbClr val="FFFFFF"/>
                          </a:solidFill>
                          <a:ln w="9525">
                            <a:solidFill>
                              <a:srgbClr val="FFFFFF"/>
                            </a:solidFill>
                            <a:miter lim="800000"/>
                            <a:headEnd/>
                            <a:tailEnd/>
                          </a:ln>
                        </wps:spPr>
                        <wps:txbx>
                          <w:txbxContent>
                            <w:p w14:paraId="134360FD"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wps:txbx>
                        <wps:bodyPr rot="0" vert="horz" wrap="square" lIns="91440" tIns="45720" rIns="91440" bIns="45720" anchor="t" anchorCtr="0" upright="1">
                          <a:noAutofit/>
                        </wps:bodyPr>
                      </wps:wsp>
                      <wps:wsp>
                        <wps:cNvPr id="174" name="Text Box 40"/>
                        <wps:cNvSpPr txBox="1">
                          <a:spLocks noChangeArrowheads="1"/>
                        </wps:cNvSpPr>
                        <wps:spPr bwMode="auto">
                          <a:xfrm>
                            <a:off x="9772" y="8093"/>
                            <a:ext cx="1174" cy="1053"/>
                          </a:xfrm>
                          <a:prstGeom prst="rect">
                            <a:avLst/>
                          </a:prstGeom>
                          <a:solidFill>
                            <a:srgbClr val="FFFFFF"/>
                          </a:solidFill>
                          <a:ln w="9525">
                            <a:solidFill>
                              <a:srgbClr val="FFFFFF"/>
                            </a:solidFill>
                            <a:miter lim="800000"/>
                            <a:headEnd/>
                            <a:tailEnd/>
                          </a:ln>
                        </wps:spPr>
                        <wps:txbx>
                          <w:txbxContent>
                            <w:p w14:paraId="016FE427"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thải,t</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p w14:paraId="3C9060FE"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hơi acid</w:t>
                              </w:r>
                            </w:p>
                          </w:txbxContent>
                        </wps:txbx>
                        <wps:bodyPr rot="0" vert="horz" wrap="square" lIns="91440" tIns="45720" rIns="91440" bIns="45720" anchor="t" anchorCtr="0" upright="1">
                          <a:noAutofit/>
                        </wps:bodyPr>
                      </wps:wsp>
                      <wps:wsp>
                        <wps:cNvPr id="175" name="Text Box 41"/>
                        <wps:cNvSpPr txBox="1">
                          <a:spLocks noChangeArrowheads="1"/>
                        </wps:cNvSpPr>
                        <wps:spPr bwMode="auto">
                          <a:xfrm>
                            <a:off x="9865" y="7040"/>
                            <a:ext cx="1005" cy="1053"/>
                          </a:xfrm>
                          <a:prstGeom prst="rect">
                            <a:avLst/>
                          </a:prstGeom>
                          <a:solidFill>
                            <a:srgbClr val="FFFFFF"/>
                          </a:solidFill>
                          <a:ln w="9525">
                            <a:solidFill>
                              <a:srgbClr val="FFFFFF"/>
                            </a:solidFill>
                            <a:miter lim="800000"/>
                            <a:headEnd/>
                            <a:tailEnd/>
                          </a:ln>
                        </wps:spPr>
                        <wps:txbx>
                          <w:txbxContent>
                            <w:p w14:paraId="4FDAF3E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wps:txbx>
                        <wps:bodyPr rot="0" vert="horz" wrap="square" lIns="91440" tIns="45720" rIns="91440" bIns="45720" anchor="t" anchorCtr="0" upright="1">
                          <a:noAutofit/>
                        </wps:bodyPr>
                      </wps:wsp>
                      <wps:wsp>
                        <wps:cNvPr id="176" name="Text Box 42"/>
                        <wps:cNvSpPr txBox="1">
                          <a:spLocks noChangeArrowheads="1"/>
                        </wps:cNvSpPr>
                        <wps:spPr bwMode="auto">
                          <a:xfrm>
                            <a:off x="6411" y="4499"/>
                            <a:ext cx="1243" cy="829"/>
                          </a:xfrm>
                          <a:prstGeom prst="rect">
                            <a:avLst/>
                          </a:prstGeom>
                          <a:solidFill>
                            <a:srgbClr val="FFFFFF"/>
                          </a:solidFill>
                          <a:ln w="9525">
                            <a:solidFill>
                              <a:srgbClr val="FFFFFF"/>
                            </a:solidFill>
                            <a:miter lim="800000"/>
                            <a:headEnd/>
                            <a:tailEnd/>
                          </a:ln>
                        </wps:spPr>
                        <wps:txbx>
                          <w:txbxContent>
                            <w:p w14:paraId="47323551"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t: 100-150</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txbxContent>
                        </wps:txbx>
                        <wps:bodyPr rot="0" vert="horz" wrap="square" lIns="91440" tIns="45720" rIns="91440" bIns="45720" anchor="t" anchorCtr="0" upright="1">
                          <a:noAutofit/>
                        </wps:bodyPr>
                      </wps:wsp>
                      <wps:wsp>
                        <wps:cNvPr id="177" name="Text Box 43"/>
                        <wps:cNvSpPr txBox="1">
                          <a:spLocks noChangeArrowheads="1"/>
                        </wps:cNvSpPr>
                        <wps:spPr bwMode="auto">
                          <a:xfrm>
                            <a:off x="9863" y="4448"/>
                            <a:ext cx="1005" cy="880"/>
                          </a:xfrm>
                          <a:prstGeom prst="rect">
                            <a:avLst/>
                          </a:prstGeom>
                          <a:solidFill>
                            <a:srgbClr val="FFFFFF"/>
                          </a:solidFill>
                          <a:ln w="9525">
                            <a:solidFill>
                              <a:srgbClr val="FFFFFF"/>
                            </a:solidFill>
                            <a:miter lim="800000"/>
                            <a:headEnd/>
                            <a:tailEnd/>
                          </a:ln>
                        </wps:spPr>
                        <wps:txbx>
                          <w:txbxContent>
                            <w:p w14:paraId="2DF1A999"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Nhiệt độ</w:t>
                              </w:r>
                            </w:p>
                          </w:txbxContent>
                        </wps:txbx>
                        <wps:bodyPr rot="0" vert="horz" wrap="square" lIns="91440" tIns="45720" rIns="91440" bIns="45720" anchor="t" anchorCtr="0" upright="1">
                          <a:noAutofit/>
                        </wps:bodyPr>
                      </wps:wsp>
                      <wps:wsp>
                        <wps:cNvPr id="178" name="Text Box 44"/>
                        <wps:cNvSpPr txBox="1">
                          <a:spLocks noChangeArrowheads="1"/>
                        </wps:cNvSpPr>
                        <wps:spPr bwMode="auto">
                          <a:xfrm>
                            <a:off x="6411" y="5478"/>
                            <a:ext cx="992" cy="1272"/>
                          </a:xfrm>
                          <a:prstGeom prst="rect">
                            <a:avLst/>
                          </a:prstGeom>
                          <a:solidFill>
                            <a:srgbClr val="FFFFFF"/>
                          </a:solidFill>
                          <a:ln w="9525">
                            <a:solidFill>
                              <a:srgbClr val="FFFFFF"/>
                            </a:solidFill>
                            <a:miter lim="800000"/>
                            <a:headEnd/>
                            <a:tailEnd/>
                          </a:ln>
                        </wps:spPr>
                        <wps:txbx>
                          <w:txbxContent>
                            <w:p w14:paraId="56D62330"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w:t>
                              </w:r>
                              <w:r w:rsidRPr="002A2D6A">
                                <w:rPr>
                                  <w:rFonts w:ascii="Times New Roman" w:hAnsi="Times New Roman" w:cs="Times New Roman"/>
                                  <w:vertAlign w:val="superscript"/>
                                  <w:lang w:val="en-GB"/>
                                </w:rPr>
                                <w:t>0</w:t>
                              </w:r>
                              <w:r w:rsidRPr="002A2D6A">
                                <w:rPr>
                                  <w:rFonts w:ascii="Times New Roman" w:hAnsi="Times New Roman" w:cs="Times New Roman"/>
                                  <w:lang w:val="en-GB"/>
                                </w:rPr>
                                <w:t>=</w:t>
                              </w:r>
                            </w:p>
                            <w:p w14:paraId="7010BA08"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48-80</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txbxContent>
                        </wps:txbx>
                        <wps:bodyPr rot="0" vert="horz" wrap="square" lIns="91440" tIns="45720" rIns="18000" bIns="45720" anchor="t" anchorCtr="0" upright="1">
                          <a:noAutofit/>
                        </wps:bodyPr>
                      </wps:wsp>
                      <wps:wsp>
                        <wps:cNvPr id="179" name="Text Box 45"/>
                        <wps:cNvSpPr txBox="1">
                          <a:spLocks noChangeArrowheads="1"/>
                        </wps:cNvSpPr>
                        <wps:spPr bwMode="auto">
                          <a:xfrm>
                            <a:off x="1453" y="7252"/>
                            <a:ext cx="1005" cy="560"/>
                          </a:xfrm>
                          <a:prstGeom prst="rect">
                            <a:avLst/>
                          </a:prstGeom>
                          <a:solidFill>
                            <a:srgbClr val="FFFFFF"/>
                          </a:solidFill>
                          <a:ln w="9525">
                            <a:solidFill>
                              <a:srgbClr val="FFFFFF"/>
                            </a:solidFill>
                            <a:miter lim="800000"/>
                            <a:headEnd/>
                            <a:tailEnd/>
                          </a:ln>
                        </wps:spPr>
                        <wps:txbx>
                          <w:txbxContent>
                            <w:p w14:paraId="262301A6"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txbxContent>
                        </wps:txbx>
                        <wps:bodyPr rot="0" vert="horz" wrap="square" lIns="91440" tIns="45720" rIns="91440" bIns="45720" anchor="t" anchorCtr="0" upright="1">
                          <a:noAutofit/>
                        </wps:bodyPr>
                      </wps:wsp>
                      <wps:wsp>
                        <wps:cNvPr id="180" name="Text Box 46"/>
                        <wps:cNvSpPr txBox="1">
                          <a:spLocks noChangeArrowheads="1"/>
                        </wps:cNvSpPr>
                        <wps:spPr bwMode="auto">
                          <a:xfrm>
                            <a:off x="4713" y="5612"/>
                            <a:ext cx="1006" cy="753"/>
                          </a:xfrm>
                          <a:prstGeom prst="rect">
                            <a:avLst/>
                          </a:prstGeom>
                          <a:solidFill>
                            <a:srgbClr val="FFFFFF"/>
                          </a:solidFill>
                          <a:ln w="9525">
                            <a:solidFill>
                              <a:srgbClr val="FFFFFF"/>
                            </a:solidFill>
                            <a:miter lim="800000"/>
                            <a:headEnd/>
                            <a:tailEnd/>
                          </a:ln>
                        </wps:spPr>
                        <wps:txbx>
                          <w:txbxContent>
                            <w:p w14:paraId="1770F11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wps:txbx>
                        <wps:bodyPr rot="0" vert="horz" wrap="square" lIns="91440" tIns="45720" rIns="91440" bIns="45720" anchor="t" anchorCtr="0" upright="1">
                          <a:noAutofit/>
                        </wps:bodyPr>
                      </wps:wsp>
                      <wps:wsp>
                        <wps:cNvPr id="181" name="Text Box 47"/>
                        <wps:cNvSpPr txBox="1">
                          <a:spLocks noChangeArrowheads="1"/>
                        </wps:cNvSpPr>
                        <wps:spPr bwMode="auto">
                          <a:xfrm>
                            <a:off x="4726" y="8390"/>
                            <a:ext cx="1163" cy="1077"/>
                          </a:xfrm>
                          <a:prstGeom prst="rect">
                            <a:avLst/>
                          </a:prstGeom>
                          <a:solidFill>
                            <a:srgbClr val="FFFFFF"/>
                          </a:solidFill>
                          <a:ln w="9525">
                            <a:solidFill>
                              <a:srgbClr val="FFFFFF"/>
                            </a:solidFill>
                            <a:miter lim="800000"/>
                            <a:headEnd/>
                            <a:tailEnd/>
                          </a:ln>
                        </wps:spPr>
                        <wps:txbx>
                          <w:txbxContent>
                            <w:p w14:paraId="5B482030"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 xml:space="preserve">Nước thải, hơi axit </w:t>
                              </w:r>
                            </w:p>
                          </w:txbxContent>
                        </wps:txbx>
                        <wps:bodyPr rot="0" vert="horz" wrap="square" lIns="91440" tIns="45720" rIns="91440" bIns="45720" anchor="t" anchorCtr="0" upright="1">
                          <a:noAutofit/>
                        </wps:bodyPr>
                      </wps:wsp>
                      <wps:wsp>
                        <wps:cNvPr id="183" name="Text Box 48"/>
                        <wps:cNvSpPr txBox="1">
                          <a:spLocks noChangeArrowheads="1"/>
                        </wps:cNvSpPr>
                        <wps:spPr bwMode="auto">
                          <a:xfrm>
                            <a:off x="4728" y="7091"/>
                            <a:ext cx="1005" cy="721"/>
                          </a:xfrm>
                          <a:prstGeom prst="rect">
                            <a:avLst/>
                          </a:prstGeom>
                          <a:solidFill>
                            <a:srgbClr val="FFFFFF"/>
                          </a:solidFill>
                          <a:ln w="9525">
                            <a:solidFill>
                              <a:srgbClr val="FFFFFF"/>
                            </a:solidFill>
                            <a:miter lim="800000"/>
                            <a:headEnd/>
                            <a:tailEnd/>
                          </a:ln>
                        </wps:spPr>
                        <wps:txbx>
                          <w:txbxContent>
                            <w:p w14:paraId="38451D5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wps:txbx>
                        <wps:bodyPr rot="0" vert="horz" wrap="square" lIns="91440" tIns="45720" rIns="91440" bIns="45720" anchor="t" anchorCtr="0" upright="1">
                          <a:noAutofit/>
                        </wps:bodyPr>
                      </wps:wsp>
                      <wps:wsp>
                        <wps:cNvPr id="184" name="Text Box 49"/>
                        <wps:cNvSpPr txBox="1">
                          <a:spLocks noChangeArrowheads="1"/>
                        </wps:cNvSpPr>
                        <wps:spPr bwMode="auto">
                          <a:xfrm>
                            <a:off x="6393" y="7089"/>
                            <a:ext cx="1004" cy="593"/>
                          </a:xfrm>
                          <a:prstGeom prst="rect">
                            <a:avLst/>
                          </a:prstGeom>
                          <a:solidFill>
                            <a:srgbClr val="FFFFFF"/>
                          </a:solidFill>
                          <a:ln w="9525">
                            <a:solidFill>
                              <a:srgbClr val="FFFFFF"/>
                            </a:solidFill>
                            <a:miter lim="800000"/>
                            <a:headEnd/>
                            <a:tailEnd/>
                          </a:ln>
                        </wps:spPr>
                        <wps:txbx>
                          <w:txbxContent>
                            <w:p w14:paraId="7F070026"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txbxContent>
                        </wps:txbx>
                        <wps:bodyPr rot="0" vert="horz" wrap="square" lIns="91440" tIns="45720" rIns="91440" bIns="45720" anchor="t" anchorCtr="0" upright="1">
                          <a:noAutofit/>
                        </wps:bodyPr>
                      </wps:wsp>
                      <wps:wsp>
                        <wps:cNvPr id="190" name="Text Box 50"/>
                        <wps:cNvSpPr txBox="1">
                          <a:spLocks noChangeArrowheads="1"/>
                        </wps:cNvSpPr>
                        <wps:spPr bwMode="auto">
                          <a:xfrm>
                            <a:off x="6239" y="8095"/>
                            <a:ext cx="1511" cy="1559"/>
                          </a:xfrm>
                          <a:prstGeom prst="rect">
                            <a:avLst/>
                          </a:prstGeom>
                          <a:solidFill>
                            <a:srgbClr val="FFFFFF"/>
                          </a:solidFill>
                          <a:ln w="9525">
                            <a:solidFill>
                              <a:srgbClr val="FFFFFF"/>
                            </a:solidFill>
                            <a:miter lim="800000"/>
                            <a:headEnd/>
                            <a:tailEnd/>
                          </a:ln>
                        </wps:spPr>
                        <wps:txbx>
                          <w:txbxContent>
                            <w:p w14:paraId="1F4CC245"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Dd CH</w:t>
                              </w:r>
                              <w:r w:rsidRPr="002A2D6A">
                                <w:rPr>
                                  <w:rFonts w:ascii="Times New Roman" w:hAnsi="Times New Roman" w:cs="Times New Roman"/>
                                  <w:vertAlign w:val="subscript"/>
                                  <w:lang w:val="en-GB"/>
                                </w:rPr>
                                <w:t>3</w:t>
                              </w:r>
                              <w:r w:rsidRPr="002A2D6A">
                                <w:rPr>
                                  <w:rFonts w:ascii="Times New Roman" w:hAnsi="Times New Roman" w:cs="Times New Roman"/>
                                  <w:lang w:val="en-GB"/>
                                </w:rPr>
                                <w:t>HSO</w:t>
                              </w:r>
                              <w:r w:rsidRPr="002A2D6A">
                                <w:rPr>
                                  <w:rFonts w:ascii="Times New Roman" w:hAnsi="Times New Roman" w:cs="Times New Roman"/>
                                  <w:vertAlign w:val="subscript"/>
                                  <w:lang w:val="en-GB"/>
                                </w:rPr>
                                <w:t>3</w:t>
                              </w:r>
                              <w:r w:rsidRPr="002A2D6A">
                                <w:rPr>
                                  <w:rFonts w:ascii="Times New Roman" w:hAnsi="Times New Roman" w:cs="Times New Roman"/>
                                  <w:lang w:val="en-GB"/>
                                </w:rPr>
                                <w:t>, Sn 99,9%</w:t>
                              </w:r>
                            </w:p>
                            <w:p w14:paraId="5EC5851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DC:1-12V</w:t>
                              </w:r>
                            </w:p>
                          </w:txbxContent>
                        </wps:txbx>
                        <wps:bodyPr rot="0" vert="horz" wrap="square" lIns="91440" tIns="45720" rIns="91440" bIns="45720" anchor="t" anchorCtr="0" upright="1">
                          <a:noAutofit/>
                        </wps:bodyPr>
                      </wps:wsp>
                      <wps:wsp>
                        <wps:cNvPr id="192" name="Text Box 51"/>
                        <wps:cNvSpPr txBox="1">
                          <a:spLocks noChangeArrowheads="1"/>
                        </wps:cNvSpPr>
                        <wps:spPr bwMode="auto">
                          <a:xfrm>
                            <a:off x="6394" y="9950"/>
                            <a:ext cx="1005" cy="626"/>
                          </a:xfrm>
                          <a:prstGeom prst="rect">
                            <a:avLst/>
                          </a:prstGeom>
                          <a:solidFill>
                            <a:srgbClr val="FFFFFF"/>
                          </a:solidFill>
                          <a:ln w="9525">
                            <a:solidFill>
                              <a:srgbClr val="FFFFFF"/>
                            </a:solidFill>
                            <a:miter lim="800000"/>
                            <a:headEnd/>
                            <a:tailEnd/>
                          </a:ln>
                        </wps:spPr>
                        <wps:txbx>
                          <w:txbxContent>
                            <w:p w14:paraId="3066223F"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 xml:space="preserve">Nước </w:t>
                              </w:r>
                            </w:p>
                          </w:txbxContent>
                        </wps:txbx>
                        <wps:bodyPr rot="0" vert="horz" wrap="square" lIns="91440" tIns="45720" rIns="91440" bIns="45720" anchor="t" anchorCtr="0" upright="1">
                          <a:noAutofit/>
                        </wps:bodyPr>
                      </wps:wsp>
                      <wps:wsp>
                        <wps:cNvPr id="193" name="Text Box 52"/>
                        <wps:cNvSpPr txBox="1">
                          <a:spLocks noChangeArrowheads="1"/>
                        </wps:cNvSpPr>
                        <wps:spPr bwMode="auto">
                          <a:xfrm>
                            <a:off x="1386" y="8390"/>
                            <a:ext cx="1006" cy="1077"/>
                          </a:xfrm>
                          <a:prstGeom prst="rect">
                            <a:avLst/>
                          </a:prstGeom>
                          <a:solidFill>
                            <a:srgbClr val="FFFFFF"/>
                          </a:solidFill>
                          <a:ln w="9525">
                            <a:solidFill>
                              <a:srgbClr val="FFFFFF"/>
                            </a:solidFill>
                            <a:miter lim="800000"/>
                            <a:headEnd/>
                            <a:tailEnd/>
                          </a:ln>
                        </wps:spPr>
                        <wps:txbx>
                          <w:txbxContent>
                            <w:p w14:paraId="052F54C4"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 xml:space="preserve">Methyl Ethyl ester </w:t>
                              </w:r>
                            </w:p>
                          </w:txbxContent>
                        </wps:txbx>
                        <wps:bodyPr rot="0" vert="horz" wrap="square" lIns="91440" tIns="45720" rIns="91440" bIns="45720" anchor="t" anchorCtr="0" upright="1">
                          <a:noAutofit/>
                        </wps:bodyPr>
                      </wps:wsp>
                      <wps:wsp>
                        <wps:cNvPr id="195" name="Text Box 53"/>
                        <wps:cNvSpPr txBox="1">
                          <a:spLocks noChangeArrowheads="1"/>
                        </wps:cNvSpPr>
                        <wps:spPr bwMode="auto">
                          <a:xfrm>
                            <a:off x="1386" y="9909"/>
                            <a:ext cx="1006" cy="497"/>
                          </a:xfrm>
                          <a:prstGeom prst="rect">
                            <a:avLst/>
                          </a:prstGeom>
                          <a:solidFill>
                            <a:srgbClr val="FFFFFF"/>
                          </a:solidFill>
                          <a:ln w="9525">
                            <a:solidFill>
                              <a:srgbClr val="FFFFFF"/>
                            </a:solidFill>
                            <a:miter lim="800000"/>
                            <a:headEnd/>
                            <a:tailEnd/>
                          </a:ln>
                        </wps:spPr>
                        <wps:txbx>
                          <w:txbxContent>
                            <w:p w14:paraId="66962AE6"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txbxContent>
                        </wps:txbx>
                        <wps:bodyPr rot="0" vert="horz" wrap="square" lIns="91440" tIns="45720" rIns="91440" bIns="45720" anchor="t" anchorCtr="0" upright="1">
                          <a:noAutofit/>
                        </wps:bodyPr>
                      </wps:wsp>
                      <wps:wsp>
                        <wps:cNvPr id="200" name="AutoShape 54"/>
                        <wps:cNvCnPr>
                          <a:cxnSpLocks noChangeShapeType="1"/>
                        </wps:cNvCnPr>
                        <wps:spPr bwMode="auto">
                          <a:xfrm>
                            <a:off x="2196" y="5809"/>
                            <a:ext cx="35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5" name="AutoShape 55"/>
                        <wps:cNvCnPr>
                          <a:cxnSpLocks noChangeShapeType="1"/>
                        </wps:cNvCnPr>
                        <wps:spPr bwMode="auto">
                          <a:xfrm>
                            <a:off x="4212" y="7418"/>
                            <a:ext cx="48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6" name="AutoShape 56"/>
                        <wps:cNvCnPr>
                          <a:cxnSpLocks noChangeShapeType="1"/>
                        </wps:cNvCnPr>
                        <wps:spPr bwMode="auto">
                          <a:xfrm flipV="1">
                            <a:off x="7379" y="5922"/>
                            <a:ext cx="460"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 name="AutoShape 57"/>
                        <wps:cNvCnPr>
                          <a:cxnSpLocks noChangeShapeType="1"/>
                        </wps:cNvCnPr>
                        <wps:spPr bwMode="auto">
                          <a:xfrm>
                            <a:off x="4212" y="5925"/>
                            <a:ext cx="49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 name="AutoShape 58"/>
                        <wps:cNvCnPr>
                          <a:cxnSpLocks noChangeShapeType="1"/>
                        </wps:cNvCnPr>
                        <wps:spPr bwMode="auto">
                          <a:xfrm>
                            <a:off x="2228" y="8737"/>
                            <a:ext cx="352"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9" name="AutoShape 59"/>
                        <wps:cNvCnPr>
                          <a:cxnSpLocks noChangeShapeType="1"/>
                        </wps:cNvCnPr>
                        <wps:spPr bwMode="auto">
                          <a:xfrm>
                            <a:off x="2196" y="7427"/>
                            <a:ext cx="35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0" name="AutoShape 60"/>
                        <wps:cNvCnPr>
                          <a:cxnSpLocks noChangeShapeType="1"/>
                        </wps:cNvCnPr>
                        <wps:spPr bwMode="auto">
                          <a:xfrm>
                            <a:off x="4212" y="4686"/>
                            <a:ext cx="48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1" name="AutoShape 61"/>
                        <wps:cNvCnPr>
                          <a:cxnSpLocks noChangeShapeType="1"/>
                        </wps:cNvCnPr>
                        <wps:spPr bwMode="auto">
                          <a:xfrm>
                            <a:off x="7394" y="7291"/>
                            <a:ext cx="44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 name="AutoShape 62"/>
                        <wps:cNvCnPr>
                          <a:cxnSpLocks noChangeShapeType="1"/>
                        </wps:cNvCnPr>
                        <wps:spPr bwMode="auto">
                          <a:xfrm>
                            <a:off x="4212" y="8735"/>
                            <a:ext cx="48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3" name="AutoShape 63"/>
                        <wps:cNvCnPr>
                          <a:cxnSpLocks noChangeShapeType="1"/>
                        </wps:cNvCnPr>
                        <wps:spPr bwMode="auto">
                          <a:xfrm>
                            <a:off x="2210" y="10151"/>
                            <a:ext cx="353" cy="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4" name="AutoShape 64"/>
                        <wps:cNvCnPr>
                          <a:cxnSpLocks noChangeShapeType="1"/>
                        </wps:cNvCnPr>
                        <wps:spPr bwMode="auto">
                          <a:xfrm flipV="1">
                            <a:off x="9487" y="5908"/>
                            <a:ext cx="354"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5" name="AutoShape 65"/>
                        <wps:cNvCnPr>
                          <a:cxnSpLocks noChangeShapeType="1"/>
                        </wps:cNvCnPr>
                        <wps:spPr bwMode="auto">
                          <a:xfrm flipV="1">
                            <a:off x="7394" y="4685"/>
                            <a:ext cx="459"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6" name="AutoShape 66"/>
                        <wps:cNvCnPr>
                          <a:cxnSpLocks noChangeShapeType="1"/>
                        </wps:cNvCnPr>
                        <wps:spPr bwMode="auto">
                          <a:xfrm flipV="1">
                            <a:off x="9487" y="4684"/>
                            <a:ext cx="362" cy="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7" name="AutoShape 67"/>
                        <wps:cNvCnPr>
                          <a:cxnSpLocks noChangeShapeType="1"/>
                        </wps:cNvCnPr>
                        <wps:spPr bwMode="auto">
                          <a:xfrm flipV="1">
                            <a:off x="7364" y="10150"/>
                            <a:ext cx="459"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8" name="AutoShape 68"/>
                        <wps:cNvCnPr>
                          <a:cxnSpLocks noChangeShapeType="1"/>
                        </wps:cNvCnPr>
                        <wps:spPr bwMode="auto">
                          <a:xfrm flipV="1">
                            <a:off x="7468" y="8606"/>
                            <a:ext cx="459"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9" name="AutoShape 69"/>
                        <wps:cNvCnPr>
                          <a:cxnSpLocks noChangeShapeType="1"/>
                        </wps:cNvCnPr>
                        <wps:spPr bwMode="auto">
                          <a:xfrm>
                            <a:off x="7209" y="11279"/>
                            <a:ext cx="155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0" name="AutoShape 70"/>
                        <wps:cNvCnPr>
                          <a:cxnSpLocks noChangeShapeType="1"/>
                        </wps:cNvCnPr>
                        <wps:spPr bwMode="auto">
                          <a:xfrm flipV="1">
                            <a:off x="9511" y="9928"/>
                            <a:ext cx="361" cy="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1" name="AutoShape 71"/>
                        <wps:cNvCnPr>
                          <a:cxnSpLocks noChangeShapeType="1"/>
                        </wps:cNvCnPr>
                        <wps:spPr bwMode="auto">
                          <a:xfrm>
                            <a:off x="9392" y="8604"/>
                            <a:ext cx="362"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2" name="AutoShape 72"/>
                        <wps:cNvCnPr>
                          <a:cxnSpLocks noChangeShapeType="1"/>
                        </wps:cNvCnPr>
                        <wps:spPr bwMode="auto">
                          <a:xfrm flipV="1">
                            <a:off x="9502" y="7289"/>
                            <a:ext cx="362" cy="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3" name="Text Box 73"/>
                        <wps:cNvSpPr txBox="1">
                          <a:spLocks noChangeArrowheads="1"/>
                        </wps:cNvSpPr>
                        <wps:spPr bwMode="auto">
                          <a:xfrm>
                            <a:off x="1370" y="4606"/>
                            <a:ext cx="1005" cy="467"/>
                          </a:xfrm>
                          <a:prstGeom prst="rect">
                            <a:avLst/>
                          </a:prstGeom>
                          <a:solidFill>
                            <a:srgbClr val="FFFFFF"/>
                          </a:solidFill>
                          <a:ln w="9525">
                            <a:solidFill>
                              <a:srgbClr val="FFFFFF"/>
                            </a:solidFill>
                            <a:miter lim="800000"/>
                            <a:headEnd/>
                            <a:tailEnd/>
                          </a:ln>
                        </wps:spPr>
                        <wps:txbx>
                          <w:txbxContent>
                            <w:p w14:paraId="43F5B06D"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KOH</w:t>
                              </w:r>
                            </w:p>
                            <w:p w14:paraId="437E2BE0" w14:textId="77777777" w:rsidR="002A2D6A" w:rsidRPr="002A2D6A" w:rsidRDefault="002A2D6A" w:rsidP="002A2D6A">
                              <w:pPr>
                                <w:rPr>
                                  <w:rFonts w:ascii="Times New Roman" w:hAnsi="Times New Roman" w:cs="Times New Roman"/>
                                  <w:lang w:val="en-GB"/>
                                </w:rPr>
                              </w:pPr>
                            </w:p>
                          </w:txbxContent>
                        </wps:txbx>
                        <wps:bodyPr rot="0" vert="horz" wrap="square" lIns="91440" tIns="45720" rIns="91440" bIns="45720" anchor="t" anchorCtr="0" upright="1">
                          <a:noAutofit/>
                        </wps:bodyPr>
                      </wps:wsp>
                      <wps:wsp>
                        <wps:cNvPr id="224" name="AutoShape 74"/>
                        <wps:cNvCnPr>
                          <a:cxnSpLocks noChangeShapeType="1"/>
                        </wps:cNvCnPr>
                        <wps:spPr bwMode="auto">
                          <a:xfrm>
                            <a:off x="2196" y="4884"/>
                            <a:ext cx="35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5" name="AutoShape 75"/>
                        <wps:cNvCnPr>
                          <a:cxnSpLocks noChangeShapeType="1"/>
                        </wps:cNvCnPr>
                        <wps:spPr bwMode="auto">
                          <a:xfrm>
                            <a:off x="7209" y="11109"/>
                            <a:ext cx="1502" cy="0"/>
                          </a:xfrm>
                          <a:prstGeom prst="straightConnector1">
                            <a:avLst/>
                          </a:prstGeom>
                          <a:noFill/>
                          <a:ln w="9525">
                            <a:solidFill>
                              <a:srgbClr val="252525"/>
                            </a:solidFill>
                            <a:round/>
                            <a:headEnd/>
                            <a:tailEnd/>
                          </a:ln>
                          <a:extLst>
                            <a:ext uri="{909E8E84-426E-40DD-AFC4-6F175D3DCCD1}">
                              <a14:hiddenFill xmlns:a14="http://schemas.microsoft.com/office/drawing/2010/main">
                                <a:noFill/>
                              </a14:hiddenFill>
                            </a:ext>
                          </a:extLst>
                        </wps:spPr>
                        <wps:bodyPr/>
                      </wps:wsp>
                      <wps:wsp>
                        <wps:cNvPr id="226" name="AutoShape 76"/>
                        <wps:cNvCnPr>
                          <a:cxnSpLocks noChangeShapeType="1"/>
                        </wps:cNvCnPr>
                        <wps:spPr bwMode="auto">
                          <a:xfrm flipV="1">
                            <a:off x="8711" y="10762"/>
                            <a:ext cx="0" cy="347"/>
                          </a:xfrm>
                          <a:prstGeom prst="straightConnector1">
                            <a:avLst/>
                          </a:prstGeom>
                          <a:noFill/>
                          <a:ln w="9525">
                            <a:solidFill>
                              <a:srgbClr val="252525"/>
                            </a:solidFill>
                            <a:round/>
                            <a:headEnd/>
                            <a:tailEnd type="triangle" w="med" len="med"/>
                          </a:ln>
                          <a:extLst>
                            <a:ext uri="{909E8E84-426E-40DD-AFC4-6F175D3DCCD1}">
                              <a14:hiddenFill xmlns:a14="http://schemas.microsoft.com/office/drawing/2010/main">
                                <a:noFill/>
                              </a14:hiddenFill>
                            </a:ext>
                          </a:extLst>
                        </wps:spPr>
                        <wps:bodyPr/>
                      </wps:wsp>
                      <wps:wsp>
                        <wps:cNvPr id="227" name="Text Box 77"/>
                        <wps:cNvSpPr txBox="1">
                          <a:spLocks noChangeArrowheads="1"/>
                        </wps:cNvSpPr>
                        <wps:spPr bwMode="auto">
                          <a:xfrm>
                            <a:off x="4713" y="9685"/>
                            <a:ext cx="1005" cy="721"/>
                          </a:xfrm>
                          <a:prstGeom prst="rect">
                            <a:avLst/>
                          </a:prstGeom>
                          <a:solidFill>
                            <a:srgbClr val="FFFFFF"/>
                          </a:solidFill>
                          <a:ln w="9525">
                            <a:solidFill>
                              <a:srgbClr val="FFFFFF"/>
                            </a:solidFill>
                            <a:miter lim="800000"/>
                            <a:headEnd/>
                            <a:tailEnd/>
                          </a:ln>
                        </wps:spPr>
                        <wps:txbx>
                          <w:txbxContent>
                            <w:p w14:paraId="174995AA"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wps:txbx>
                        <wps:bodyPr rot="0" vert="horz" wrap="square" lIns="91440" tIns="45720" rIns="91440" bIns="45720" anchor="t" anchorCtr="0" upright="1">
                          <a:noAutofit/>
                        </wps:bodyPr>
                      </wps:wsp>
                      <wps:wsp>
                        <wps:cNvPr id="228" name="AutoShape 78"/>
                        <wps:cNvCnPr>
                          <a:cxnSpLocks noChangeShapeType="1"/>
                        </wps:cNvCnPr>
                        <wps:spPr bwMode="auto">
                          <a:xfrm>
                            <a:off x="4197" y="10012"/>
                            <a:ext cx="48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9" name="AutoShape 79"/>
                        <wps:cNvCnPr>
                          <a:cxnSpLocks noChangeShapeType="1"/>
                        </wps:cNvCnPr>
                        <wps:spPr bwMode="auto">
                          <a:xfrm flipV="1">
                            <a:off x="6315" y="11703"/>
                            <a:ext cx="0" cy="33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F7A05" id="Group 125" o:spid="_x0000_s1180" style="position:absolute;left:0;text-align:left;margin-left:-4.45pt;margin-top:3.9pt;width:478.8pt;height:541.65pt;z-index:251732992" coordorigin="1370,1865" coordsize="9576,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">
                <v:shape id="Text Box 3" o:spid="_x0000_s1181" type="#_x0000_t202" style="position:absolute;left:5631;top:11965;width:140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" strokecolor="white">
                  <v:textbox>
                    <w:txbxContent>
                      <w:p w14:paraId="5683B20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CH</w:t>
                        </w:r>
                        <w:r w:rsidRPr="002A2D6A">
                          <w:rPr>
                            <w:rFonts w:ascii="Times New Roman" w:hAnsi="Times New Roman" w:cs="Times New Roman"/>
                            <w:vertAlign w:val="subscript"/>
                            <w:lang w:val="en-GB"/>
                          </w:rPr>
                          <w:t>3</w:t>
                        </w:r>
                        <w:r w:rsidRPr="002A2D6A">
                          <w:rPr>
                            <w:rFonts w:ascii="Times New Roman" w:hAnsi="Times New Roman" w:cs="Times New Roman"/>
                            <w:lang w:val="en-GB"/>
                          </w:rPr>
                          <w:t>HSO</w:t>
                        </w:r>
                        <w:r w:rsidRPr="002A2D6A">
                          <w:rPr>
                            <w:rFonts w:ascii="Times New Roman" w:hAnsi="Times New Roman" w:cs="Times New Roman"/>
                            <w:vertAlign w:val="subscript"/>
                            <w:lang w:val="en-GB"/>
                          </w:rPr>
                          <w:t>3</w:t>
                        </w:r>
                      </w:p>
                      <w:p w14:paraId="1550F4C2"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10-15%</w:t>
                        </w:r>
                      </w:p>
                    </w:txbxContent>
                  </v:textbox>
                </v:shape>
                <v:oval id="Oval 4" o:spid="_x0000_s1182" style="position:absolute;left:8016;top:1865;width:125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">
                  <v:textbox inset="0,0,0,0">
                    <w:txbxContent>
                      <w:p w14:paraId="3C4C24EA" w14:textId="77777777" w:rsidR="002A2D6A" w:rsidRPr="002A2D6A" w:rsidRDefault="002A2D6A" w:rsidP="002A2D6A">
                        <w:pPr>
                          <w:spacing w:before="120"/>
                          <w:rPr>
                            <w:rFonts w:ascii="Times New Roman" w:hAnsi="Times New Roman" w:cs="Times New Roman"/>
                            <w:lang w:val="en-GB"/>
                          </w:rPr>
                        </w:pPr>
                        <w:r w:rsidRPr="002A2D6A">
                          <w:rPr>
                            <w:rFonts w:ascii="Times New Roman" w:hAnsi="Times New Roman" w:cs="Times New Roman"/>
                            <w:lang w:val="en-GB"/>
                          </w:rPr>
                          <w:t>Kết thúc</w:t>
                        </w:r>
                      </w:p>
                    </w:txbxContent>
                  </v:textbox>
                </v:oval>
                <v:oval id="Oval 5" o:spid="_x0000_s1183" style="position:absolute;left:2727;top:1941;width:1254;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">
                  <v:textbox inset="0,0,0,0">
                    <w:txbxContent>
                      <w:p w14:paraId="7F4F434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Bắt đầu</w:t>
                        </w:r>
                      </w:p>
                    </w:txbxContent>
                  </v:textbox>
                </v:oval>
                <v:rect id="Rectangle 6" o:spid="_x0000_s1184" style="position:absolute;left:5373;top:1929;width:166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textbox>
                    <w:txbxContent>
                      <w:p w14:paraId="09A8C116"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sạch băng chuyền</w:t>
                        </w:r>
                      </w:p>
                    </w:txbxContent>
                  </v:textbox>
                </v:rect>
                <v:rect id="Rectangle 7" o:spid="_x0000_s1185" style="position:absolute;left:7823;top:3156;width:166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">
                  <v:textbox inset="1.5mm,,1.5mm">
                    <w:txbxContent>
                      <w:p w14:paraId="7CCD41DB"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Linh kiện đi ra</w:t>
                        </w:r>
                      </w:p>
                    </w:txbxContent>
                  </v:textbox>
                </v:rect>
                <v:rect id="Rectangle 8" o:spid="_x0000_s1186" style="position:absolute;left:2549;top:3379;width:1663;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4A5C3ECB"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Linh kiện đi vào</w:t>
                        </w:r>
                      </w:p>
                    </w:txbxContent>
                  </v:textbox>
                </v:rect>
                <v:rect id="Rectangle 9" o:spid="_x0000_s1187" style="position:absolute;left:2549;top:4457;width:1663;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14:paraId="267C91F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 xml:space="preserve"> Tẩy dầu và làm mềm nhựa</w:t>
                        </w:r>
                      </w:p>
                    </w:txbxContent>
                  </v:textbox>
                </v:rect>
                <v:rect id="Rectangle 10" o:spid="_x0000_s1188" style="position:absolute;left:2549;top:6911;width:1663;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14:paraId="24667D12"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tia nước áp lực cao</w:t>
                        </w:r>
                      </w:p>
                    </w:txbxContent>
                  </v:textbox>
                </v:rect>
                <v:rect id="Rectangle 11" o:spid="_x0000_s1189" style="position:absolute;left:2549;top:5490;width:1663;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3EC08DA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 xml:space="preserve">Rửa bằng nước thường </w:t>
                        </w:r>
                      </w:p>
                    </w:txbxContent>
                  </v:textbox>
                </v:rect>
                <v:rect id="Rectangle 12" o:spid="_x0000_s1190" style="position:absolute;left:5544;top:10905;width:166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14:paraId="1339E2B8"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Hoạt hóa bề mặt</w:t>
                        </w:r>
                      </w:p>
                    </w:txbxContent>
                  </v:textbox>
                </v:rect>
                <v:rect id="Rectangle 13" o:spid="_x0000_s1191" style="position:absolute;left:2549;top:9467;width:166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14:paraId="66A16D7E"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nước đã khử ion</w:t>
                        </w:r>
                      </w:p>
                    </w:txbxContent>
                  </v:textbox>
                </v:rect>
                <v:rect id="Rectangle 14" o:spid="_x0000_s1192" style="position:absolute;left:7839;top:7014;width:1663;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14:paraId="42DE031A"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nước đã khử ion</w:t>
                        </w:r>
                      </w:p>
                    </w:txbxContent>
                  </v:textbox>
                </v:rect>
                <v:rect id="Rectangle 15" o:spid="_x0000_s1193" style="position:absolute;left:7839;top:4457;width:166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14:paraId="107092D1"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Sấy khô</w:t>
                        </w:r>
                      </w:p>
                    </w:txbxContent>
                  </v:textbox>
                </v:rect>
                <v:rect id="Rectangle 16" o:spid="_x0000_s1194" style="position:absolute;left:7839;top:5531;width:1663;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">
                  <v:textbox inset="0,,0">
                    <w:txbxContent>
                      <w:p w14:paraId="77A555D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nước nóng đã khử ion</w:t>
                        </w:r>
                      </w:p>
                    </w:txbxContent>
                  </v:textbox>
                </v:rect>
                <v:rect id="Rectangle 17" o:spid="_x0000_s1195" style="position:absolute;left:7927;top:8371;width:146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14:paraId="048D502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Mạ điện</w:t>
                        </w:r>
                      </w:p>
                    </w:txbxContent>
                  </v:textbox>
                </v:rect>
                <v:rect id="Rectangle 18" o:spid="_x0000_s1196" style="position:absolute;left:7839;top:9654;width:1663;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33746D5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Rửa bằng nước đã khử ion</w:t>
                        </w:r>
                      </w:p>
                    </w:txbxContent>
                  </v:textbox>
                </v:rect>
                <v:rect id="Rectangle 19" o:spid="_x0000_s1197" style="position:absolute;left:2549;top:8358;width:166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13A8213C" w14:textId="77777777" w:rsidR="002A2D6A" w:rsidRPr="002A2D6A" w:rsidRDefault="002A2D6A" w:rsidP="002A2D6A">
                        <w:pPr>
                          <w:jc w:val="center"/>
                          <w:rPr>
                            <w:rFonts w:ascii="Times New Roman" w:hAnsi="Times New Roman" w:cs="Times New Roman"/>
                            <w:lang w:val="en-GB"/>
                          </w:rPr>
                        </w:pPr>
                      </w:p>
                      <w:p w14:paraId="340FABCD"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Tẩy gỉ</w:t>
                        </w:r>
                      </w:p>
                    </w:txbxContent>
                  </v:textbox>
                </v:rect>
                <v:shape id="AutoShape 20" o:spid="_x0000_s1198" type="#_x0000_t32" style="position:absolute;left:3380;top:2595;width:0;height: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AutoShape 21" o:spid="_x0000_s1199" type="#_x0000_t32" style="position:absolute;left:3380;top:4177;width:1;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AutoShape 22" o:spid="_x0000_s1200" type="#_x0000_t32" style="position:absolute;left:3381;top:5255;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shape id="AutoShape 23" o:spid="_x0000_s1201" type="#_x0000_t32" style="position:absolute;left:3380;top:6297;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n9wwAAANwAAAAPAAAAZHJzL2Rvd25yZXYueG1sRE9NawIx&#10;EL0L/Q9hCt40q6D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a+WZ/cMAAADcAAAADwAA&#10;AAAAAAAAAAAAAAAHAgAAZHJzL2Rvd25yZXYueG1sUEsFBgAAAAADAAMAtwAAAPcCAAAAAA==&#10;">
                  <v:stroke endarrow="block"/>
                </v:shape>
                <v:shape id="AutoShape 24" o:spid="_x0000_s1202" type="#_x0000_t32" style="position:absolute;left:3381;top:8019;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shape id="AutoShape 25" o:spid="_x0000_s1203" type="#_x0000_t32" style="position:absolute;left:3381;top:9179;width:1;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AutoShape 26" o:spid="_x0000_s1204" type="#_x0000_t32" style="position:absolute;left:8680;top:2921;width:2;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">
                  <v:stroke endarrow="block"/>
                </v:shape>
                <v:shape id="AutoShape 27" o:spid="_x0000_s1205" type="#_x0000_t32" style="position:absolute;left:8680;top:4945;width:2;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shape id="AutoShape 28" o:spid="_x0000_s1206" type="#_x0000_t32" style="position:absolute;left:8682;top:6297;width:0;height: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shape id="AutoShape 29" o:spid="_x0000_s1207" type="#_x0000_t32" style="position:absolute;left:8681;top:8848;width:1;height:8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">
                  <v:stroke endarrow="block"/>
                </v:shape>
                <v:shape id="AutoShape 30" o:spid="_x0000_s1208" type="#_x0000_t32" style="position:absolute;left:8680;top:7812;width:1;height:5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">
                  <v:stroke endarrow="block"/>
                </v:shape>
                <v:shape id="AutoShape 31" o:spid="_x0000_s1209" type="#_x0000_t32" style="position:absolute;left:8682;top:3645;width:0;height:8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">
                  <v:stroke endarrow="block"/>
                </v:shape>
                <v:shape id="AutoShape 32" o:spid="_x0000_s1210" type="#_x0000_t32" style="position:absolute;left:3982;top:2242;width:13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shape id="AutoShape 33" o:spid="_x0000_s1211" type="#_x0000_t32" style="position:absolute;left:7038;top:2243;width:9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212" type="#_x0000_t34" style="position:absolute;left:3380;top:10576;width:2164;height:5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" adj="-120">
                  <v:stroke endarrow="block"/>
                </v:shape>
                <v:shape id="Text Box 35" o:spid="_x0000_s1213" type="#_x0000_t202" style="position:absolute;left:9865;top:5540;width:100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" strokecolor="white">
                  <v:textbox>
                    <w:txbxContent>
                      <w:p w14:paraId="76F4697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p w14:paraId="197DFC47"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t</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txbxContent>
                  </v:textbox>
                </v:shape>
                <v:shape id="Text Box 36" o:spid="_x0000_s1214" type="#_x0000_t202" style="position:absolute;left:1370;top:5531;width:100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" strokecolor="white">
                  <v:textbox>
                    <w:txbxContent>
                      <w:p w14:paraId="7843F3C4"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p w14:paraId="61EB91E0" w14:textId="77777777" w:rsidR="002A2D6A" w:rsidRPr="002A2D6A" w:rsidRDefault="002A2D6A" w:rsidP="002A2D6A">
                        <w:pPr>
                          <w:rPr>
                            <w:rFonts w:ascii="Times New Roman" w:hAnsi="Times New Roman" w:cs="Times New Roman"/>
                            <w:lang w:val="en-GB"/>
                          </w:rPr>
                        </w:pPr>
                      </w:p>
                    </w:txbxContent>
                  </v:textbox>
                </v:shape>
                <v:shape id="Text Box 37" o:spid="_x0000_s1215" type="#_x0000_t202" style="position:absolute;left:4696;top:4332;width:1193;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" strokecolor="white">
                  <v:textbox>
                    <w:txbxContent>
                      <w:p w14:paraId="59F2865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 hơi kiềm</w:t>
                        </w:r>
                      </w:p>
                    </w:txbxContent>
                  </v:textbox>
                </v:shape>
                <v:shape id="Text Box 38" o:spid="_x0000_s1216" type="#_x0000_t202" style="position:absolute;left:8760;top:10905;width:110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" strokecolor="white">
                  <v:textbox>
                    <w:txbxContent>
                      <w:p w14:paraId="0DD0CEB5"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 thải, hơi acid</w:t>
                        </w:r>
                      </w:p>
                    </w:txbxContent>
                  </v:textbox>
                </v:shape>
                <v:shape id="Text Box 39" o:spid="_x0000_s1217" type="#_x0000_t202" style="position:absolute;left:9865;top:9685;width:10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" strokecolor="white">
                  <v:textbox>
                    <w:txbxContent>
                      <w:p w14:paraId="134360FD"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v:textbox>
                </v:shape>
                <v:shape id="Text Box 40" o:spid="_x0000_s1218" type="#_x0000_t202" style="position:absolute;left:9772;top:8093;width:1174;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" strokecolor="white">
                  <v:textbox>
                    <w:txbxContent>
                      <w:p w14:paraId="016FE427"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thải,t</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p w14:paraId="3C9060FE"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hơi acid</w:t>
                        </w:r>
                      </w:p>
                    </w:txbxContent>
                  </v:textbox>
                </v:shape>
                <v:shape id="Text Box 41" o:spid="_x0000_s1219" type="#_x0000_t202" style="position:absolute;left:9865;top:7040;width:1005;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" strokecolor="white">
                  <v:textbox>
                    <w:txbxContent>
                      <w:p w14:paraId="4FDAF3EC"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v:textbox>
                </v:shape>
                <v:shape id="Text Box 42" o:spid="_x0000_s1220" type="#_x0000_t202" style="position:absolute;left:6411;top:4499;width:1243;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" strokecolor="white">
                  <v:textbox>
                    <w:txbxContent>
                      <w:p w14:paraId="47323551"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t: 100-150</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txbxContent>
                  </v:textbox>
                </v:shape>
                <v:shape id="Text Box 43" o:spid="_x0000_s1221" type="#_x0000_t202" style="position:absolute;left:9863;top:4448;width:1005;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" strokecolor="white">
                  <v:textbox>
                    <w:txbxContent>
                      <w:p w14:paraId="2DF1A999"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Nhiệt độ</w:t>
                        </w:r>
                      </w:p>
                    </w:txbxContent>
                  </v:textbox>
                </v:shape>
                <v:shape id="Text Box 44" o:spid="_x0000_s1222" type="#_x0000_t202" style="position:absolute;left:6411;top:5478;width:992;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" strokecolor="white">
                  <v:textbox inset=",,.5mm">
                    <w:txbxContent>
                      <w:p w14:paraId="56D62330"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w:t>
                        </w:r>
                        <w:r w:rsidRPr="002A2D6A">
                          <w:rPr>
                            <w:rFonts w:ascii="Times New Roman" w:hAnsi="Times New Roman" w:cs="Times New Roman"/>
                            <w:vertAlign w:val="superscript"/>
                            <w:lang w:val="en-GB"/>
                          </w:rPr>
                          <w:t>0</w:t>
                        </w:r>
                        <w:r w:rsidRPr="002A2D6A">
                          <w:rPr>
                            <w:rFonts w:ascii="Times New Roman" w:hAnsi="Times New Roman" w:cs="Times New Roman"/>
                            <w:lang w:val="en-GB"/>
                          </w:rPr>
                          <w:t>=</w:t>
                        </w:r>
                      </w:p>
                      <w:p w14:paraId="7010BA08"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48-80</w:t>
                        </w:r>
                        <w:r w:rsidRPr="002A2D6A">
                          <w:rPr>
                            <w:rFonts w:ascii="Times New Roman" w:hAnsi="Times New Roman" w:cs="Times New Roman"/>
                            <w:vertAlign w:val="superscript"/>
                            <w:lang w:val="en-GB"/>
                          </w:rPr>
                          <w:t>0</w:t>
                        </w:r>
                        <w:r w:rsidRPr="002A2D6A">
                          <w:rPr>
                            <w:rFonts w:ascii="Times New Roman" w:hAnsi="Times New Roman" w:cs="Times New Roman"/>
                            <w:lang w:val="en-GB"/>
                          </w:rPr>
                          <w:t>C</w:t>
                        </w:r>
                      </w:p>
                    </w:txbxContent>
                  </v:textbox>
                </v:shape>
                <v:shape id="Text Box 45" o:spid="_x0000_s1223" type="#_x0000_t202" style="position:absolute;left:1453;top:7252;width:100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" strokecolor="white">
                  <v:textbox>
                    <w:txbxContent>
                      <w:p w14:paraId="262301A6"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txbxContent>
                  </v:textbox>
                </v:shape>
                <v:shape id="Text Box 46" o:spid="_x0000_s1224" type="#_x0000_t202" style="position:absolute;left:4713;top:5612;width:100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" strokecolor="white">
                  <v:textbox>
                    <w:txbxContent>
                      <w:p w14:paraId="1770F113"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v:textbox>
                </v:shape>
                <v:shape id="Text Box 47" o:spid="_x0000_s1225" type="#_x0000_t202" style="position:absolute;left:4726;top:8390;width:116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" strokecolor="white">
                  <v:textbox>
                    <w:txbxContent>
                      <w:p w14:paraId="5B482030"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 xml:space="preserve">Nước thải, hơi axit </w:t>
                        </w:r>
                      </w:p>
                    </w:txbxContent>
                  </v:textbox>
                </v:shape>
                <v:shape id="Text Box 48" o:spid="_x0000_s1226" type="#_x0000_t202" style="position:absolute;left:4728;top:7091;width:100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" strokecolor="white">
                  <v:textbox>
                    <w:txbxContent>
                      <w:p w14:paraId="38451D5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v:textbox>
                </v:shape>
                <v:shape id="Text Box 49" o:spid="_x0000_s1227" type="#_x0000_t202" style="position:absolute;left:6393;top:7089;width:1004;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" strokecolor="white">
                  <v:textbox>
                    <w:txbxContent>
                      <w:p w14:paraId="7F070026"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txbxContent>
                  </v:textbox>
                </v:shape>
                <v:shape id="Text Box 50" o:spid="_x0000_s1228" type="#_x0000_t202" style="position:absolute;left:6239;top:8095;width:151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" strokecolor="white">
                  <v:textbox>
                    <w:txbxContent>
                      <w:p w14:paraId="1F4CC245"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Dd CH</w:t>
                        </w:r>
                        <w:r w:rsidRPr="002A2D6A">
                          <w:rPr>
                            <w:rFonts w:ascii="Times New Roman" w:hAnsi="Times New Roman" w:cs="Times New Roman"/>
                            <w:vertAlign w:val="subscript"/>
                            <w:lang w:val="en-GB"/>
                          </w:rPr>
                          <w:t>3</w:t>
                        </w:r>
                        <w:r w:rsidRPr="002A2D6A">
                          <w:rPr>
                            <w:rFonts w:ascii="Times New Roman" w:hAnsi="Times New Roman" w:cs="Times New Roman"/>
                            <w:lang w:val="en-GB"/>
                          </w:rPr>
                          <w:t>HSO</w:t>
                        </w:r>
                        <w:r w:rsidRPr="002A2D6A">
                          <w:rPr>
                            <w:rFonts w:ascii="Times New Roman" w:hAnsi="Times New Roman" w:cs="Times New Roman"/>
                            <w:vertAlign w:val="subscript"/>
                            <w:lang w:val="en-GB"/>
                          </w:rPr>
                          <w:t>3</w:t>
                        </w:r>
                        <w:r w:rsidRPr="002A2D6A">
                          <w:rPr>
                            <w:rFonts w:ascii="Times New Roman" w:hAnsi="Times New Roman" w:cs="Times New Roman"/>
                            <w:lang w:val="en-GB"/>
                          </w:rPr>
                          <w:t>, Sn 99,9%</w:t>
                        </w:r>
                      </w:p>
                      <w:p w14:paraId="5EC58511"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DC:1-12V</w:t>
                        </w:r>
                      </w:p>
                    </w:txbxContent>
                  </v:textbox>
                </v:shape>
                <v:shape id="Text Box 51" o:spid="_x0000_s1229" type="#_x0000_t202" style="position:absolute;left:6394;top:9950;width:100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" strokecolor="white">
                  <v:textbox>
                    <w:txbxContent>
                      <w:p w14:paraId="3066223F"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 xml:space="preserve">Nước </w:t>
                        </w:r>
                      </w:p>
                    </w:txbxContent>
                  </v:textbox>
                </v:shape>
                <v:shape id="Text Box 52" o:spid="_x0000_s1230" type="#_x0000_t202" style="position:absolute;left:1386;top:8390;width:1006;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djwQAAANwAAAAPAAAAZHJzL2Rvd25yZXYueG1sRE9Li8Iw&#10;EL4L/ocwghfR1Aq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AqNB2PBAAAA3AAAAA8AAAAA&#10;AAAAAAAAAAAABwIAAGRycy9kb3ducmV2LnhtbFBLBQYAAAAAAwADALcAAAD1AgAAAAA=&#10;" strokecolor="white">
                  <v:textbox>
                    <w:txbxContent>
                      <w:p w14:paraId="052F54C4"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 xml:space="preserve">Methyl Ethyl ester </w:t>
                        </w:r>
                      </w:p>
                    </w:txbxContent>
                  </v:textbox>
                </v:shape>
                <v:shape id="Text Box 53" o:spid="_x0000_s1231" type="#_x0000_t202" style="position:absolute;left:1386;top:9909;width:100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qMwQAAANwAAAAPAAAAZHJzL2Rvd25yZXYueG1sRE9Li8Iw&#10;EL4L/ocwghfR1IK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OooOozBAAAA3AAAAA8AAAAA&#10;AAAAAAAAAAAABwIAAGRycy9kb3ducmV2LnhtbFBLBQYAAAAAAwADALcAAAD1AgAAAAA=&#10;" strokecolor="white">
                  <v:textbox>
                    <w:txbxContent>
                      <w:p w14:paraId="66962AE6"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Nước</w:t>
                        </w:r>
                      </w:p>
                    </w:txbxContent>
                  </v:textbox>
                </v:shape>
                <v:shape id="AutoShape 54" o:spid="_x0000_s1232" type="#_x0000_t32" style="position:absolute;left:2196;top:5809;width:3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">
                  <v:stroke dashstyle="dash" endarrow="block"/>
                </v:shape>
                <v:shape id="AutoShape 55" o:spid="_x0000_s1233" type="#_x0000_t32" style="position:absolute;left:4212;top:7418;width: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">
                  <v:stroke dashstyle="dash" endarrow="block"/>
                </v:shape>
                <v:shape id="AutoShape 56" o:spid="_x0000_s1234" type="#_x0000_t32" style="position:absolute;left:7379;top:5922;width:4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">
                  <v:stroke dashstyle="dash" endarrow="block"/>
                </v:shape>
                <v:shape id="AutoShape 57" o:spid="_x0000_s1235" type="#_x0000_t32" style="position:absolute;left:4212;top:5925;width:49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">
                  <v:stroke dashstyle="dash" endarrow="block"/>
                </v:shape>
                <v:shape id="AutoShape 58" o:spid="_x0000_s1236" type="#_x0000_t32" style="position:absolute;left:2228;top:8737;width:35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">
                  <v:stroke dashstyle="dash" endarrow="block"/>
                </v:shape>
                <v:shape id="AutoShape 59" o:spid="_x0000_s1237" type="#_x0000_t32" style="position:absolute;left:2196;top:7427;width:3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">
                  <v:stroke dashstyle="dash" endarrow="block"/>
                </v:shape>
                <v:shape id="AutoShape 60" o:spid="_x0000_s1238" type="#_x0000_t32" style="position:absolute;left:4212;top:4686;width: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">
                  <v:stroke dashstyle="dash" endarrow="block"/>
                </v:shape>
                <v:shape id="AutoShape 61" o:spid="_x0000_s1239" type="#_x0000_t32" style="position:absolute;left:7394;top:7291;width:4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">
                  <v:stroke dashstyle="dash" endarrow="block"/>
                </v:shape>
                <v:shape id="AutoShape 62" o:spid="_x0000_s1240" type="#_x0000_t32" style="position:absolute;left:4212;top:8735;width: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">
                  <v:stroke dashstyle="dash" endarrow="block"/>
                </v:shape>
                <v:shape id="AutoShape 63" o:spid="_x0000_s1241" type="#_x0000_t32" style="position:absolute;left:2210;top:10151;width:35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">
                  <v:stroke dashstyle="dash" endarrow="block"/>
                </v:shape>
                <v:shape id="AutoShape 64" o:spid="_x0000_s1242" type="#_x0000_t32" style="position:absolute;left:9487;top:5908;width:35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">
                  <v:stroke dashstyle="dash" endarrow="block"/>
                </v:shape>
                <v:shape id="AutoShape 65" o:spid="_x0000_s1243" type="#_x0000_t32" style="position:absolute;left:7394;top:4685;width:459;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">
                  <v:stroke dashstyle="dash" endarrow="block"/>
                </v:shape>
                <v:shape id="AutoShape 66" o:spid="_x0000_s1244" type="#_x0000_t32" style="position:absolute;left:9487;top:4684;width:36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">
                  <v:stroke dashstyle="dash" endarrow="block"/>
                </v:shape>
                <v:shape id="AutoShape 67" o:spid="_x0000_s1245" type="#_x0000_t32" style="position:absolute;left:7364;top:10150;width:459;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">
                  <v:stroke dashstyle="dash" endarrow="block"/>
                </v:shape>
                <v:shape id="AutoShape 68" o:spid="_x0000_s1246" type="#_x0000_t32" style="position:absolute;left:7468;top:8606;width:459;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">
                  <v:stroke dashstyle="dash" endarrow="block"/>
                </v:shape>
                <v:shape id="AutoShape 69" o:spid="_x0000_s1247" type="#_x0000_t32" style="position:absolute;left:7209;top:11279;width:1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">
                  <v:stroke dashstyle="dash" endarrow="block"/>
                </v:shape>
                <v:shape id="AutoShape 70" o:spid="_x0000_s1248" type="#_x0000_t32" style="position:absolute;left:9511;top:9928;width:36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">
                  <v:stroke dashstyle="dash" endarrow="block"/>
                </v:shape>
                <v:shape id="AutoShape 71" o:spid="_x0000_s1249" type="#_x0000_t32" style="position:absolute;left:9392;top:8604;width:3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">
                  <v:stroke dashstyle="dash" endarrow="block"/>
                </v:shape>
                <v:shape id="AutoShape 72" o:spid="_x0000_s1250" type="#_x0000_t32" style="position:absolute;left:9502;top:7289;width:36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">
                  <v:stroke dashstyle="dash" endarrow="block"/>
                </v:shape>
                <v:shape id="Text Box 73" o:spid="_x0000_s1251" type="#_x0000_t202" style="position:absolute;left:1370;top:4606;width:1005;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4xAAAANwAAAAPAAAAZHJzL2Rvd25yZXYueG1sRI/BasMw&#10;EETvhfyD2EIvJZarQg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HIXr/jEAAAA3AAAAA8A&#10;AAAAAAAAAAAAAAAABwIAAGRycy9kb3ducmV2LnhtbFBLBQYAAAAAAwADALcAAAD4AgAAAAA=&#10;" strokecolor="white">
                  <v:textbox>
                    <w:txbxContent>
                      <w:p w14:paraId="43F5B06D" w14:textId="77777777" w:rsidR="002A2D6A" w:rsidRPr="002A2D6A" w:rsidRDefault="002A2D6A" w:rsidP="002A2D6A">
                        <w:pPr>
                          <w:rPr>
                            <w:rFonts w:ascii="Times New Roman" w:hAnsi="Times New Roman" w:cs="Times New Roman"/>
                            <w:lang w:val="en-GB"/>
                          </w:rPr>
                        </w:pPr>
                        <w:r w:rsidRPr="002A2D6A">
                          <w:rPr>
                            <w:rFonts w:ascii="Times New Roman" w:hAnsi="Times New Roman" w:cs="Times New Roman"/>
                            <w:lang w:val="en-GB"/>
                          </w:rPr>
                          <w:t>KOH</w:t>
                        </w:r>
                      </w:p>
                      <w:p w14:paraId="437E2BE0" w14:textId="77777777" w:rsidR="002A2D6A" w:rsidRPr="002A2D6A" w:rsidRDefault="002A2D6A" w:rsidP="002A2D6A">
                        <w:pPr>
                          <w:rPr>
                            <w:rFonts w:ascii="Times New Roman" w:hAnsi="Times New Roman" w:cs="Times New Roman"/>
                            <w:lang w:val="en-GB"/>
                          </w:rPr>
                        </w:pPr>
                      </w:p>
                    </w:txbxContent>
                  </v:textbox>
                </v:shape>
                <v:shape id="AutoShape 74" o:spid="_x0000_s1252" type="#_x0000_t32" style="position:absolute;left:2196;top:4884;width:3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">
                  <v:stroke dashstyle="dash" endarrow="block"/>
                </v:shape>
                <v:shape id="AutoShape 75" o:spid="_x0000_s1253" type="#_x0000_t32" style="position:absolute;left:7209;top:11109;width:1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" strokecolor="#252525"/>
                <v:shape id="AutoShape 76" o:spid="_x0000_s1254" type="#_x0000_t32" style="position:absolute;left:8711;top:10762;width:0;height: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" strokecolor="#252525">
                  <v:stroke endarrow="block"/>
                </v:shape>
                <v:shape id="Text Box 77" o:spid="_x0000_s1255" type="#_x0000_t202" style="position:absolute;left:4713;top:9685;width:100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" strokecolor="white">
                  <v:textbox>
                    <w:txbxContent>
                      <w:p w14:paraId="174995AA" w14:textId="77777777" w:rsidR="002A2D6A" w:rsidRPr="002A2D6A" w:rsidRDefault="002A2D6A" w:rsidP="002A2D6A">
                        <w:pPr>
                          <w:jc w:val="center"/>
                          <w:rPr>
                            <w:rFonts w:ascii="Times New Roman" w:hAnsi="Times New Roman" w:cs="Times New Roman"/>
                            <w:lang w:val="en-GB"/>
                          </w:rPr>
                        </w:pPr>
                        <w:r w:rsidRPr="002A2D6A">
                          <w:rPr>
                            <w:rFonts w:ascii="Times New Roman" w:hAnsi="Times New Roman" w:cs="Times New Roman"/>
                            <w:lang w:val="en-GB"/>
                          </w:rPr>
                          <w:t>Nước thải</w:t>
                        </w:r>
                      </w:p>
                    </w:txbxContent>
                  </v:textbox>
                </v:shape>
                <v:shape id="AutoShape 78" o:spid="_x0000_s1256" type="#_x0000_t32" style="position:absolute;left:4197;top:10012;width: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">
                  <v:stroke dashstyle="dash" endarrow="block"/>
                </v:shape>
                <v:shape id="AutoShape 79" o:spid="_x0000_s1257" type="#_x0000_t32" style="position:absolute;left:6315;top:11703;width:0;height: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">
                  <v:stroke dashstyle="dash" endarrow="block"/>
                </v:shape>
              </v:group>
            </w:pict>
          </mc:Fallback>
        </mc:AlternateContent>
      </w:r>
    </w:p>
    <w:p w14:paraId="106F3FB6" w14:textId="77777777" w:rsidR="002A2D6A" w:rsidRPr="00C45339" w:rsidRDefault="002A2D6A" w:rsidP="002A2D6A">
      <w:pPr>
        <w:spacing w:before="120" w:after="120" w:line="300" w:lineRule="auto"/>
        <w:ind w:firstLine="567"/>
        <w:jc w:val="both"/>
        <w:rPr>
          <w:rFonts w:ascii="Times New Roman" w:hAnsi="Times New Roman" w:cs="Times New Roman"/>
          <w:b/>
          <w:color w:val="auto"/>
        </w:rPr>
      </w:pPr>
    </w:p>
    <w:p w14:paraId="16EBEC08" w14:textId="77777777" w:rsidR="002A2D6A" w:rsidRPr="00C45339" w:rsidRDefault="002A2D6A" w:rsidP="002A2D6A">
      <w:pPr>
        <w:spacing w:before="120" w:after="120" w:line="300" w:lineRule="auto"/>
        <w:ind w:firstLine="567"/>
        <w:jc w:val="both"/>
        <w:rPr>
          <w:rFonts w:ascii="Times New Roman" w:hAnsi="Times New Roman" w:cs="Times New Roman"/>
          <w:b/>
          <w:color w:val="auto"/>
        </w:rPr>
      </w:pPr>
    </w:p>
    <w:p w14:paraId="73CAAA3F" w14:textId="77777777" w:rsidR="002A2D6A" w:rsidRPr="00C45339" w:rsidRDefault="002A2D6A" w:rsidP="002A2D6A">
      <w:pPr>
        <w:spacing w:before="120" w:after="120" w:line="300" w:lineRule="auto"/>
        <w:ind w:firstLine="567"/>
        <w:jc w:val="both"/>
        <w:rPr>
          <w:rFonts w:ascii="Times New Roman" w:hAnsi="Times New Roman" w:cs="Times New Roman"/>
          <w:b/>
          <w:color w:val="auto"/>
        </w:rPr>
      </w:pPr>
    </w:p>
    <w:p w14:paraId="40F22DB2" w14:textId="77777777" w:rsidR="002A2D6A" w:rsidRPr="00C45339" w:rsidRDefault="002A2D6A" w:rsidP="002A2D6A">
      <w:pPr>
        <w:spacing w:before="120" w:after="120" w:line="300" w:lineRule="auto"/>
        <w:ind w:firstLine="567"/>
        <w:jc w:val="both"/>
        <w:rPr>
          <w:rFonts w:ascii="Times New Roman" w:hAnsi="Times New Roman" w:cs="Times New Roman"/>
          <w:b/>
          <w:color w:val="auto"/>
        </w:rPr>
      </w:pPr>
    </w:p>
    <w:p w14:paraId="25CFD46A" w14:textId="77777777" w:rsidR="002A2D6A" w:rsidRPr="00C45339" w:rsidRDefault="002A2D6A" w:rsidP="002A2D6A">
      <w:pPr>
        <w:spacing w:before="120" w:after="120" w:line="300" w:lineRule="auto"/>
        <w:ind w:firstLine="567"/>
        <w:jc w:val="both"/>
        <w:rPr>
          <w:rFonts w:ascii="Times New Roman" w:hAnsi="Times New Roman" w:cs="Times New Roman"/>
          <w:b/>
          <w:color w:val="auto"/>
        </w:rPr>
      </w:pPr>
    </w:p>
    <w:p w14:paraId="3114BCAD" w14:textId="77777777" w:rsidR="002A2D6A" w:rsidRPr="00C45339" w:rsidRDefault="002A2D6A" w:rsidP="002A2D6A">
      <w:pPr>
        <w:spacing w:before="120" w:after="120" w:line="300" w:lineRule="auto"/>
        <w:ind w:firstLine="391"/>
        <w:jc w:val="both"/>
        <w:rPr>
          <w:rFonts w:ascii="Times New Roman" w:hAnsi="Times New Roman" w:cs="Times New Roman"/>
          <w:color w:val="auto"/>
        </w:rPr>
      </w:pPr>
    </w:p>
    <w:p w14:paraId="03970E58" w14:textId="77777777" w:rsidR="002A2D6A" w:rsidRPr="00C45339" w:rsidRDefault="002A2D6A" w:rsidP="002A2D6A">
      <w:pPr>
        <w:pStyle w:val="ListParagraph"/>
        <w:tabs>
          <w:tab w:val="left" w:pos="3315"/>
        </w:tabs>
        <w:spacing w:line="274" w:lineRule="auto"/>
        <w:ind w:left="0" w:firstLine="390"/>
        <w:rPr>
          <w:spacing w:val="2"/>
          <w:lang w:val="vi-VN"/>
        </w:rPr>
      </w:pPr>
    </w:p>
    <w:p w14:paraId="550E031C" w14:textId="77777777" w:rsidR="002A2D6A" w:rsidRPr="00C45339" w:rsidRDefault="002A2D6A" w:rsidP="002A2D6A">
      <w:pPr>
        <w:pStyle w:val="ListParagraph"/>
        <w:tabs>
          <w:tab w:val="left" w:pos="3315"/>
        </w:tabs>
        <w:spacing w:line="274" w:lineRule="auto"/>
        <w:ind w:left="0"/>
        <w:rPr>
          <w:spacing w:val="2"/>
          <w:lang w:val="vi-VN"/>
        </w:rPr>
      </w:pPr>
    </w:p>
    <w:p w14:paraId="159A2B68" w14:textId="77777777" w:rsidR="002A2D6A" w:rsidRPr="00C45339" w:rsidRDefault="002A2D6A" w:rsidP="002A2D6A">
      <w:pPr>
        <w:pStyle w:val="ListParagraph"/>
        <w:tabs>
          <w:tab w:val="left" w:pos="3315"/>
        </w:tabs>
        <w:spacing w:line="274" w:lineRule="auto"/>
        <w:ind w:left="0"/>
        <w:rPr>
          <w:spacing w:val="2"/>
          <w:lang w:val="vi-VN"/>
        </w:rPr>
      </w:pPr>
    </w:p>
    <w:p w14:paraId="567FED47" w14:textId="77777777" w:rsidR="002A2D6A" w:rsidRPr="00C45339" w:rsidRDefault="002A2D6A" w:rsidP="002A2D6A">
      <w:pPr>
        <w:pStyle w:val="ListParagraph"/>
        <w:tabs>
          <w:tab w:val="left" w:pos="3315"/>
        </w:tabs>
        <w:spacing w:line="274" w:lineRule="auto"/>
        <w:ind w:left="0"/>
        <w:rPr>
          <w:spacing w:val="2"/>
          <w:lang w:val="vi-VN"/>
        </w:rPr>
      </w:pPr>
    </w:p>
    <w:p w14:paraId="04BE94FD" w14:textId="77777777" w:rsidR="002A2D6A" w:rsidRPr="00C45339" w:rsidRDefault="002A2D6A" w:rsidP="002A2D6A">
      <w:pPr>
        <w:pStyle w:val="ListParagraph"/>
        <w:tabs>
          <w:tab w:val="left" w:pos="3315"/>
        </w:tabs>
        <w:spacing w:line="274" w:lineRule="auto"/>
        <w:ind w:left="0"/>
        <w:rPr>
          <w:spacing w:val="2"/>
          <w:lang w:val="vi-VN"/>
        </w:rPr>
      </w:pPr>
    </w:p>
    <w:p w14:paraId="1E66595F" w14:textId="77777777" w:rsidR="002A2D6A" w:rsidRPr="00C45339" w:rsidRDefault="002A2D6A" w:rsidP="002A2D6A">
      <w:pPr>
        <w:pStyle w:val="ListParagraph"/>
        <w:tabs>
          <w:tab w:val="left" w:pos="3315"/>
        </w:tabs>
        <w:spacing w:line="274" w:lineRule="auto"/>
        <w:ind w:left="0"/>
        <w:rPr>
          <w:spacing w:val="2"/>
          <w:lang w:val="vi-VN"/>
        </w:rPr>
      </w:pPr>
    </w:p>
    <w:p w14:paraId="577F5279" w14:textId="77777777" w:rsidR="002A2D6A" w:rsidRPr="00C45339" w:rsidRDefault="002A2D6A" w:rsidP="002A2D6A">
      <w:pPr>
        <w:pStyle w:val="ListParagraph"/>
        <w:tabs>
          <w:tab w:val="left" w:pos="3315"/>
        </w:tabs>
        <w:spacing w:line="274" w:lineRule="auto"/>
        <w:ind w:left="0"/>
        <w:rPr>
          <w:spacing w:val="2"/>
          <w:lang w:val="vi-VN"/>
        </w:rPr>
      </w:pPr>
    </w:p>
    <w:p w14:paraId="4A8BD84E" w14:textId="77777777" w:rsidR="002A2D6A" w:rsidRPr="00C45339" w:rsidRDefault="002A2D6A" w:rsidP="002A2D6A">
      <w:pPr>
        <w:pStyle w:val="ListParagraph"/>
        <w:tabs>
          <w:tab w:val="left" w:pos="3315"/>
        </w:tabs>
        <w:spacing w:line="274" w:lineRule="auto"/>
        <w:ind w:left="0"/>
        <w:rPr>
          <w:spacing w:val="2"/>
          <w:lang w:val="vi-VN"/>
        </w:rPr>
      </w:pPr>
    </w:p>
    <w:p w14:paraId="71F5F4D6" w14:textId="77777777" w:rsidR="002A2D6A" w:rsidRPr="00C45339" w:rsidRDefault="002A2D6A" w:rsidP="002A2D6A">
      <w:pPr>
        <w:pStyle w:val="ListParagraph"/>
        <w:tabs>
          <w:tab w:val="left" w:pos="3315"/>
        </w:tabs>
        <w:spacing w:line="274" w:lineRule="auto"/>
        <w:ind w:left="0"/>
        <w:rPr>
          <w:spacing w:val="2"/>
          <w:lang w:val="vi-VN"/>
        </w:rPr>
      </w:pPr>
    </w:p>
    <w:p w14:paraId="03BEA10B" w14:textId="77777777" w:rsidR="002A2D6A" w:rsidRPr="00C45339" w:rsidRDefault="002A2D6A" w:rsidP="002A2D6A">
      <w:pPr>
        <w:pStyle w:val="ListParagraph"/>
        <w:tabs>
          <w:tab w:val="left" w:pos="3315"/>
        </w:tabs>
        <w:spacing w:line="274" w:lineRule="auto"/>
        <w:ind w:left="0"/>
        <w:rPr>
          <w:spacing w:val="2"/>
          <w:lang w:val="vi-VN"/>
        </w:rPr>
      </w:pPr>
    </w:p>
    <w:p w14:paraId="4334DAAB" w14:textId="77777777" w:rsidR="002A2D6A" w:rsidRPr="00C45339" w:rsidRDefault="002A2D6A" w:rsidP="002A2D6A">
      <w:pPr>
        <w:pStyle w:val="ListParagraph"/>
        <w:tabs>
          <w:tab w:val="left" w:pos="3315"/>
        </w:tabs>
        <w:spacing w:line="274" w:lineRule="auto"/>
        <w:ind w:left="0"/>
        <w:rPr>
          <w:spacing w:val="2"/>
          <w:lang w:val="vi-VN"/>
        </w:rPr>
      </w:pPr>
    </w:p>
    <w:p w14:paraId="5DB5AA63" w14:textId="77777777" w:rsidR="002A2D6A" w:rsidRPr="00C45339" w:rsidRDefault="002A2D6A" w:rsidP="002A2D6A">
      <w:pPr>
        <w:pStyle w:val="ListParagraph"/>
        <w:tabs>
          <w:tab w:val="left" w:pos="3315"/>
        </w:tabs>
        <w:spacing w:line="274" w:lineRule="auto"/>
        <w:ind w:left="0"/>
        <w:rPr>
          <w:spacing w:val="2"/>
          <w:lang w:val="vi-VN"/>
        </w:rPr>
      </w:pPr>
    </w:p>
    <w:p w14:paraId="1D5670C2" w14:textId="77777777" w:rsidR="002A2D6A" w:rsidRPr="00C45339" w:rsidRDefault="002A2D6A" w:rsidP="002A2D6A">
      <w:pPr>
        <w:pStyle w:val="ListParagraph"/>
        <w:tabs>
          <w:tab w:val="left" w:pos="3315"/>
        </w:tabs>
        <w:spacing w:line="274" w:lineRule="auto"/>
        <w:ind w:left="0"/>
        <w:rPr>
          <w:spacing w:val="2"/>
          <w:lang w:val="vi-VN"/>
        </w:rPr>
      </w:pPr>
    </w:p>
    <w:p w14:paraId="23B89026" w14:textId="241A29CE" w:rsidR="002A2D6A" w:rsidRPr="00C45339" w:rsidRDefault="009B5039" w:rsidP="002A2D6A">
      <w:pPr>
        <w:pStyle w:val="hinhly"/>
        <w:spacing w:before="60" w:after="60" w:line="240" w:lineRule="auto"/>
      </w:pPr>
      <w:bookmarkStart w:id="32" w:name="_Toc521251020"/>
      <w:bookmarkStart w:id="33" w:name="_Toc108106942"/>
      <w:r w:rsidRPr="00C45339">
        <w:rPr>
          <w:iCs/>
        </w:rPr>
        <w:t>Hình 1.</w:t>
      </w:r>
      <w:r w:rsidRPr="00C45339">
        <w:rPr>
          <w:b w:val="0"/>
          <w:iCs/>
        </w:rPr>
        <w:fldChar w:fldCharType="begin"/>
      </w:r>
      <w:r w:rsidRPr="00C45339">
        <w:rPr>
          <w:iCs/>
        </w:rPr>
        <w:instrText xml:space="preserve"> SEQ Hình_1. \* ARABIC </w:instrText>
      </w:r>
      <w:r w:rsidRPr="00C45339">
        <w:rPr>
          <w:b w:val="0"/>
          <w:iCs/>
        </w:rPr>
        <w:fldChar w:fldCharType="separate"/>
      </w:r>
      <w:r w:rsidR="00751FFB">
        <w:rPr>
          <w:iCs/>
          <w:noProof/>
        </w:rPr>
        <w:t>4</w:t>
      </w:r>
      <w:r w:rsidRPr="00C45339">
        <w:rPr>
          <w:b w:val="0"/>
          <w:iCs/>
        </w:rPr>
        <w:fldChar w:fldCharType="end"/>
      </w:r>
      <w:r w:rsidRPr="00C45339">
        <w:rPr>
          <w:iCs/>
        </w:rPr>
        <w:t xml:space="preserve">. </w:t>
      </w:r>
      <w:r w:rsidR="002A2D6A" w:rsidRPr="00C45339">
        <w:t>Sơ đồ công nghệ mạ vật liệu linh kiện dạng liền</w:t>
      </w:r>
      <w:bookmarkEnd w:id="32"/>
      <w:bookmarkEnd w:id="33"/>
    </w:p>
    <w:p w14:paraId="7A7EBF05" w14:textId="77777777" w:rsidR="002A2D6A" w:rsidRPr="00C45339" w:rsidRDefault="002A2D6A" w:rsidP="002A2D6A">
      <w:pPr>
        <w:pStyle w:val="Normal3"/>
        <w:rPr>
          <w:b/>
          <w:lang w:val="vi-VN"/>
        </w:rPr>
      </w:pPr>
      <w:r w:rsidRPr="00C45339">
        <w:rPr>
          <w:b/>
          <w:spacing w:val="2"/>
          <w:lang w:val="vi-VN"/>
        </w:rPr>
        <w:t xml:space="preserve">Thuyết minh quy trình công nghệ mạ vật liệu linh kiện dạng liền </w:t>
      </w:r>
      <w:r w:rsidRPr="00C45339">
        <w:rPr>
          <w:b/>
          <w:lang w:val="vi-VN"/>
        </w:rPr>
        <w:t>(giá máng vật xi mạ)</w:t>
      </w:r>
    </w:p>
    <w:p w14:paraId="6B730C03" w14:textId="77777777" w:rsidR="002A2D6A" w:rsidRPr="00C45339" w:rsidRDefault="002A2D6A" w:rsidP="002A2D6A">
      <w:pPr>
        <w:pStyle w:val="ListParagraph"/>
        <w:tabs>
          <w:tab w:val="left" w:pos="851"/>
        </w:tabs>
        <w:spacing w:before="120" w:after="120" w:line="300" w:lineRule="auto"/>
        <w:ind w:left="0" w:firstLine="567"/>
        <w:jc w:val="both"/>
        <w:rPr>
          <w:spacing w:val="2"/>
          <w:sz w:val="28"/>
          <w:szCs w:val="28"/>
          <w:lang w:val="vi-VN"/>
        </w:rPr>
      </w:pPr>
      <w:r w:rsidRPr="00C45339">
        <w:rPr>
          <w:spacing w:val="2"/>
          <w:sz w:val="28"/>
          <w:szCs w:val="28"/>
          <w:lang w:val="vi-VN"/>
        </w:rPr>
        <w:t>Đây là một công đoạn trong quy trình sản xuất các linh kiện bán dẫn khác cho công nghệ mạch điện rời, tín hiệu nhỏ, tín hiệu tương tự, logic và hỗn hợp.</w:t>
      </w:r>
    </w:p>
    <w:p w14:paraId="37A0D031" w14:textId="77777777" w:rsidR="002A2D6A" w:rsidRPr="00C45339" w:rsidRDefault="002A2D6A" w:rsidP="002A2D6A">
      <w:pPr>
        <w:pStyle w:val="ListParagraph"/>
        <w:tabs>
          <w:tab w:val="left" w:pos="851"/>
        </w:tabs>
        <w:spacing w:before="120" w:after="120" w:line="300" w:lineRule="auto"/>
        <w:ind w:left="0" w:firstLine="567"/>
        <w:jc w:val="both"/>
        <w:rPr>
          <w:spacing w:val="2"/>
          <w:sz w:val="28"/>
          <w:szCs w:val="28"/>
          <w:lang w:val="vi-VN"/>
        </w:rPr>
      </w:pPr>
      <w:r w:rsidRPr="00C45339">
        <w:rPr>
          <w:spacing w:val="2"/>
          <w:sz w:val="28"/>
          <w:szCs w:val="28"/>
          <w:lang w:val="vi-VN"/>
        </w:rPr>
        <w:lastRenderedPageBreak/>
        <w:t>Quy trình mạ vật liệu linh kiện dạng liền được thực hiện trong dây chuyền khép kín có các đường ống dẫn khí thải bố trí trên dây chuyền và dẫn khí thải về HTXL khí thải để xử lý đạt quy chuẩn quy định trước khi thải ra môi trường.</w:t>
      </w:r>
    </w:p>
    <w:p w14:paraId="2F5FC071" w14:textId="77777777" w:rsidR="002A2D6A" w:rsidRPr="00C45339" w:rsidRDefault="002A2D6A" w:rsidP="002A2D6A">
      <w:pPr>
        <w:pStyle w:val="ListParagraph"/>
        <w:tabs>
          <w:tab w:val="left" w:pos="851"/>
        </w:tabs>
        <w:spacing w:before="120" w:after="120" w:line="300" w:lineRule="auto"/>
        <w:ind w:left="0" w:firstLine="567"/>
        <w:jc w:val="both"/>
        <w:rPr>
          <w:spacing w:val="2"/>
          <w:sz w:val="28"/>
          <w:szCs w:val="28"/>
          <w:lang w:val="vi-VN"/>
        </w:rPr>
      </w:pPr>
      <w:r w:rsidRPr="00C45339">
        <w:rPr>
          <w:spacing w:val="2"/>
          <w:sz w:val="28"/>
          <w:szCs w:val="28"/>
          <w:lang w:val="vi-VN"/>
        </w:rPr>
        <w:t>Tấm linh kiện sau khi hoàn thành công đoạn cắt, dán, hàn lên bản mạch và bọc nhựa trước khi đi vào công đoạn mạ chân (bằng đồng) của sản xuất các linh kiện bán dẫn khác cho công nghệ mạch điện rời, tín hiệu nhỏ, tín hiệu tương tự, logic và hỗn hợp, cần phải được tẩy dầu, làm mềm nhựa và tẩy gỉ.</w:t>
      </w:r>
    </w:p>
    <w:p w14:paraId="07668453" w14:textId="77777777" w:rsidR="002A2D6A" w:rsidRPr="00C45339" w:rsidRDefault="002A2D6A" w:rsidP="002A2D6A">
      <w:pPr>
        <w:pStyle w:val="ListParagraph"/>
        <w:tabs>
          <w:tab w:val="left" w:pos="851"/>
        </w:tabs>
        <w:spacing w:before="120" w:after="120" w:line="300" w:lineRule="auto"/>
        <w:ind w:left="0" w:firstLine="567"/>
        <w:jc w:val="both"/>
        <w:rPr>
          <w:spacing w:val="2"/>
          <w:sz w:val="28"/>
          <w:szCs w:val="28"/>
          <w:lang w:val="vi-VN"/>
        </w:rPr>
      </w:pPr>
      <w:r w:rsidRPr="00C45339">
        <w:rPr>
          <w:spacing w:val="2"/>
          <w:sz w:val="28"/>
          <w:szCs w:val="28"/>
          <w:lang w:val="vi-VN"/>
        </w:rPr>
        <w:t>Đầu tiên các tấm linh kiện sẽ được gắn vào giá máng vật xi mạ, sau đó giá máng này có bộ truyền động và các tấm linh kiện được đưa tự động vào quá trình mạ. Cả quá trình mạ được khép kín từ đầu vào đến đầu ra cuối cùng.</w:t>
      </w:r>
    </w:p>
    <w:p w14:paraId="02EF0C65" w14:textId="77777777" w:rsidR="002A2D6A" w:rsidRPr="00C45339" w:rsidRDefault="002A2D6A" w:rsidP="002A2D6A">
      <w:pPr>
        <w:pStyle w:val="ListParagraph"/>
        <w:tabs>
          <w:tab w:val="left" w:pos="851"/>
        </w:tabs>
        <w:spacing w:before="120" w:after="120" w:line="300" w:lineRule="auto"/>
        <w:ind w:left="0" w:firstLine="567"/>
        <w:jc w:val="both"/>
        <w:rPr>
          <w:spacing w:val="2"/>
          <w:sz w:val="28"/>
          <w:szCs w:val="28"/>
          <w:lang w:val="vi-VN"/>
        </w:rPr>
      </w:pPr>
      <w:r w:rsidRPr="00C45339">
        <w:rPr>
          <w:spacing w:val="2"/>
          <w:sz w:val="28"/>
          <w:szCs w:val="28"/>
          <w:lang w:val="vi-VN"/>
        </w:rPr>
        <w:t>Quá trình tẩy dầu, làm mềm nhựa bằng dung dịch KOH sau đó được rửa nước, sau đó được làm sạch các ba vớ nhựa dư bằng nước áp lực cao và đưa qua công đoạn tẩy gỉ bằng dung dịch Methyl Ethylester và sau đó được rửa qua nước và đưa qua hoạt hóa bề mặt bằng dung dịch acid (Methane sunfonic CH</w:t>
      </w:r>
      <w:r w:rsidRPr="00C45339">
        <w:rPr>
          <w:spacing w:val="2"/>
          <w:sz w:val="28"/>
          <w:szCs w:val="28"/>
          <w:vertAlign w:val="subscript"/>
          <w:lang w:val="vi-VN"/>
        </w:rPr>
        <w:t>3</w:t>
      </w:r>
      <w:r w:rsidRPr="00C45339">
        <w:rPr>
          <w:spacing w:val="2"/>
          <w:sz w:val="28"/>
          <w:szCs w:val="28"/>
          <w:lang w:val="vi-VN"/>
        </w:rPr>
        <w:t>HSO</w:t>
      </w:r>
      <w:r w:rsidRPr="00C45339">
        <w:rPr>
          <w:spacing w:val="2"/>
          <w:sz w:val="28"/>
          <w:szCs w:val="28"/>
          <w:vertAlign w:val="subscript"/>
          <w:lang w:val="vi-VN"/>
        </w:rPr>
        <w:t>3</w:t>
      </w:r>
      <w:r w:rsidRPr="00C45339">
        <w:rPr>
          <w:spacing w:val="2"/>
          <w:sz w:val="28"/>
          <w:szCs w:val="28"/>
          <w:lang w:val="vi-VN"/>
        </w:rPr>
        <w:t xml:space="preserve"> 10-15%) và được rửa nước trước khi đưa vào mạ điện. </w:t>
      </w:r>
    </w:p>
    <w:p w14:paraId="27BB2090" w14:textId="77777777" w:rsidR="002A2D6A" w:rsidRPr="00C45339" w:rsidRDefault="002A2D6A" w:rsidP="002A2D6A">
      <w:pPr>
        <w:pStyle w:val="ListParagraph"/>
        <w:tabs>
          <w:tab w:val="left" w:pos="851"/>
          <w:tab w:val="left" w:pos="3315"/>
        </w:tabs>
        <w:spacing w:before="120" w:after="120" w:line="300" w:lineRule="auto"/>
        <w:ind w:left="0" w:firstLine="567"/>
        <w:jc w:val="both"/>
        <w:rPr>
          <w:spacing w:val="2"/>
          <w:sz w:val="28"/>
          <w:szCs w:val="28"/>
          <w:lang w:val="vi-VN"/>
        </w:rPr>
      </w:pPr>
      <w:r w:rsidRPr="00C45339">
        <w:rPr>
          <w:spacing w:val="2"/>
          <w:sz w:val="28"/>
          <w:szCs w:val="28"/>
          <w:lang w:val="vi-VN"/>
        </w:rPr>
        <w:t xml:space="preserve">Sau khi bề mặt kim loại được làm sạch và đưa vào bể mạ, tại đây diễn ra quá trình như sau: </w:t>
      </w:r>
    </w:p>
    <w:p w14:paraId="50DCEBB0" w14:textId="77777777" w:rsidR="002A2D6A" w:rsidRPr="00C45339" w:rsidRDefault="002A2D6A" w:rsidP="002A2D6A">
      <w:pPr>
        <w:pStyle w:val="ListParagraph"/>
        <w:numPr>
          <w:ilvl w:val="0"/>
          <w:numId w:val="38"/>
        </w:numPr>
        <w:tabs>
          <w:tab w:val="clear" w:pos="1890"/>
          <w:tab w:val="num" w:pos="390"/>
          <w:tab w:val="left" w:pos="851"/>
          <w:tab w:val="left" w:pos="3315"/>
        </w:tabs>
        <w:spacing w:before="120" w:after="120" w:line="300" w:lineRule="auto"/>
        <w:ind w:left="0" w:firstLine="567"/>
        <w:jc w:val="both"/>
        <w:rPr>
          <w:spacing w:val="2"/>
          <w:sz w:val="28"/>
          <w:szCs w:val="28"/>
        </w:rPr>
      </w:pPr>
      <w:r w:rsidRPr="00C45339">
        <w:rPr>
          <w:spacing w:val="2"/>
          <w:sz w:val="28"/>
          <w:szCs w:val="28"/>
        </w:rPr>
        <w:t xml:space="preserve">Hóa chất sử dụng: </w:t>
      </w:r>
    </w:p>
    <w:p w14:paraId="464A9255" w14:textId="77777777" w:rsidR="002A2D6A" w:rsidRPr="00C45339" w:rsidRDefault="002A2D6A" w:rsidP="002A2D6A">
      <w:pPr>
        <w:pStyle w:val="ListParagraph"/>
        <w:tabs>
          <w:tab w:val="left" w:pos="851"/>
          <w:tab w:val="left" w:pos="3315"/>
        </w:tabs>
        <w:spacing w:before="120" w:after="120" w:line="300" w:lineRule="auto"/>
        <w:ind w:left="0" w:firstLine="567"/>
        <w:jc w:val="both"/>
        <w:rPr>
          <w:spacing w:val="2"/>
          <w:sz w:val="28"/>
          <w:szCs w:val="28"/>
        </w:rPr>
      </w:pPr>
      <w:r w:rsidRPr="00C45339">
        <w:rPr>
          <w:spacing w:val="2"/>
          <w:sz w:val="28"/>
          <w:szCs w:val="28"/>
        </w:rPr>
        <w:t xml:space="preserve">- Dung dịch dẫn điện: dung dịch </w:t>
      </w:r>
      <w:r w:rsidRPr="00C45339">
        <w:rPr>
          <w:spacing w:val="2"/>
          <w:sz w:val="28"/>
          <w:szCs w:val="28"/>
          <w:lang w:val="vi-VN"/>
        </w:rPr>
        <w:t>CH</w:t>
      </w:r>
      <w:r w:rsidRPr="00C45339">
        <w:rPr>
          <w:spacing w:val="2"/>
          <w:sz w:val="28"/>
          <w:szCs w:val="28"/>
          <w:vertAlign w:val="subscript"/>
          <w:lang w:val="vi-VN"/>
        </w:rPr>
        <w:t>3</w:t>
      </w:r>
      <w:r w:rsidRPr="00C45339">
        <w:rPr>
          <w:spacing w:val="2"/>
          <w:sz w:val="28"/>
          <w:szCs w:val="28"/>
          <w:lang w:val="vi-VN"/>
        </w:rPr>
        <w:t>HSO</w:t>
      </w:r>
      <w:r w:rsidRPr="00C45339">
        <w:rPr>
          <w:spacing w:val="2"/>
          <w:sz w:val="28"/>
          <w:szCs w:val="28"/>
          <w:vertAlign w:val="subscript"/>
          <w:lang w:val="vi-VN"/>
        </w:rPr>
        <w:t>3</w:t>
      </w:r>
      <w:r w:rsidRPr="00C45339">
        <w:rPr>
          <w:spacing w:val="2"/>
          <w:sz w:val="28"/>
          <w:szCs w:val="28"/>
        </w:rPr>
        <w:t xml:space="preserve"> (nồng độ 4-5 g/l)</w:t>
      </w:r>
    </w:p>
    <w:p w14:paraId="35DCA716" w14:textId="77777777" w:rsidR="002A2D6A" w:rsidRPr="00C45339" w:rsidRDefault="002A2D6A" w:rsidP="002A2D6A">
      <w:pPr>
        <w:pStyle w:val="ListParagraph"/>
        <w:tabs>
          <w:tab w:val="left" w:pos="851"/>
          <w:tab w:val="left" w:pos="3315"/>
        </w:tabs>
        <w:spacing w:before="120" w:after="120" w:line="300" w:lineRule="auto"/>
        <w:ind w:left="0" w:firstLine="567"/>
        <w:jc w:val="both"/>
        <w:rPr>
          <w:spacing w:val="2"/>
          <w:sz w:val="28"/>
          <w:szCs w:val="28"/>
          <w:vertAlign w:val="superscript"/>
        </w:rPr>
      </w:pPr>
      <w:r w:rsidRPr="00C45339">
        <w:rPr>
          <w:spacing w:val="2"/>
          <w:sz w:val="28"/>
          <w:szCs w:val="28"/>
        </w:rPr>
        <w:t>- Vật liệu mạ: Thiếc tinh khiết (Sn: 99,9 %)</w:t>
      </w:r>
      <w:r w:rsidRPr="00C45339">
        <w:rPr>
          <w:spacing w:val="2"/>
          <w:sz w:val="28"/>
          <w:szCs w:val="28"/>
          <w:vertAlign w:val="superscript"/>
        </w:rPr>
        <w:t xml:space="preserve"> </w:t>
      </w:r>
    </w:p>
    <w:p w14:paraId="6D02D985" w14:textId="77777777" w:rsidR="002A2D6A" w:rsidRPr="00C45339" w:rsidRDefault="002A2D6A" w:rsidP="002A2D6A">
      <w:pPr>
        <w:pStyle w:val="ListParagraph"/>
        <w:tabs>
          <w:tab w:val="left" w:pos="851"/>
          <w:tab w:val="left" w:pos="3315"/>
        </w:tabs>
        <w:spacing w:before="120" w:after="120" w:line="300" w:lineRule="auto"/>
        <w:ind w:left="0" w:firstLine="567"/>
        <w:jc w:val="both"/>
        <w:rPr>
          <w:spacing w:val="2"/>
          <w:sz w:val="28"/>
          <w:szCs w:val="28"/>
        </w:rPr>
      </w:pPr>
      <w:r w:rsidRPr="00C45339">
        <w:rPr>
          <w:spacing w:val="2"/>
          <w:sz w:val="28"/>
          <w:szCs w:val="28"/>
        </w:rPr>
        <w:t xml:space="preserve">- Vật liệu được mạ: Đồng đã được rửa sạch bề mặt (Chân của linh kiện) </w:t>
      </w:r>
    </w:p>
    <w:p w14:paraId="215FBE0D" w14:textId="77777777" w:rsidR="002A2D6A" w:rsidRPr="00C45339" w:rsidRDefault="002A2D6A" w:rsidP="002A2D6A">
      <w:pPr>
        <w:pStyle w:val="ListParagraph"/>
        <w:numPr>
          <w:ilvl w:val="0"/>
          <w:numId w:val="38"/>
        </w:numPr>
        <w:tabs>
          <w:tab w:val="clear" w:pos="1890"/>
          <w:tab w:val="num" w:pos="390"/>
          <w:tab w:val="left" w:pos="851"/>
          <w:tab w:val="left" w:pos="3315"/>
        </w:tabs>
        <w:spacing w:before="120" w:after="120" w:line="300" w:lineRule="auto"/>
        <w:ind w:left="0" w:firstLine="567"/>
        <w:jc w:val="both"/>
        <w:rPr>
          <w:spacing w:val="2"/>
          <w:sz w:val="28"/>
          <w:szCs w:val="28"/>
        </w:rPr>
      </w:pPr>
      <w:r w:rsidRPr="00C45339">
        <w:rPr>
          <w:spacing w:val="2"/>
          <w:sz w:val="28"/>
          <w:szCs w:val="28"/>
        </w:rPr>
        <w:t>Phương pháp thực hiện:</w:t>
      </w:r>
    </w:p>
    <w:p w14:paraId="710AC094" w14:textId="77777777" w:rsidR="002A2D6A" w:rsidRPr="00C45339" w:rsidRDefault="002A2D6A" w:rsidP="002A2D6A">
      <w:pPr>
        <w:pStyle w:val="ListParagraph"/>
        <w:tabs>
          <w:tab w:val="left" w:pos="851"/>
          <w:tab w:val="left" w:pos="3315"/>
        </w:tabs>
        <w:spacing w:before="120" w:after="120" w:line="300" w:lineRule="auto"/>
        <w:ind w:left="0" w:firstLine="567"/>
        <w:jc w:val="both"/>
        <w:rPr>
          <w:spacing w:val="2"/>
          <w:sz w:val="28"/>
          <w:szCs w:val="28"/>
        </w:rPr>
      </w:pPr>
      <w:r w:rsidRPr="00C45339">
        <w:rPr>
          <w:sz w:val="28"/>
          <w:szCs w:val="28"/>
          <w:shd w:val="clear" w:color="auto" w:fill="FFFFFF"/>
        </w:rPr>
        <w:t>Công đoạn mạ của nhà máy áp dụng công nghệ mạ điện. Trong quá trình này, vật liệu cần được mạ gắn vào với cực âm (-) catot, kim loại mạ thiếc tinh khiết gắn với cực dương (+) anot của nguồn điện trong dung dịch điện môi (SO</w:t>
      </w:r>
      <w:r w:rsidRPr="00C45339">
        <w:rPr>
          <w:sz w:val="28"/>
          <w:szCs w:val="28"/>
          <w:shd w:val="clear" w:color="auto" w:fill="FFFFFF"/>
          <w:vertAlign w:val="subscript"/>
        </w:rPr>
        <w:t>4</w:t>
      </w:r>
      <w:r w:rsidRPr="00C45339">
        <w:rPr>
          <w:sz w:val="28"/>
          <w:szCs w:val="28"/>
          <w:shd w:val="clear" w:color="auto" w:fill="FFFFFF"/>
          <w:vertAlign w:val="superscript"/>
        </w:rPr>
        <w:t>2-</w:t>
      </w:r>
      <w:r w:rsidRPr="00C45339">
        <w:rPr>
          <w:sz w:val="28"/>
          <w:szCs w:val="28"/>
          <w:shd w:val="clear" w:color="auto" w:fill="FFFFFF"/>
        </w:rPr>
        <w:t>). Khi cho dòng điện một chiều có hiệu điện thế từ 4-15V vào, dòng điện đi qua bể, lúc đó kim loại tiếp xúc với cực dương của nguồn điện sẽ hút các electron e</w:t>
      </w:r>
      <w:r w:rsidRPr="00C45339">
        <w:rPr>
          <w:sz w:val="28"/>
          <w:szCs w:val="28"/>
          <w:shd w:val="clear" w:color="auto" w:fill="FFFFFF"/>
          <w:vertAlign w:val="superscript"/>
        </w:rPr>
        <w:t>-</w:t>
      </w:r>
      <w:r w:rsidRPr="00C45339">
        <w:rPr>
          <w:sz w:val="28"/>
          <w:szCs w:val="28"/>
        </w:rPr>
        <w:t> </w:t>
      </w:r>
      <w:r w:rsidRPr="00C45339">
        <w:rPr>
          <w:sz w:val="28"/>
          <w:szCs w:val="28"/>
          <w:shd w:val="clear" w:color="auto" w:fill="FFFFFF"/>
        </w:rPr>
        <w:t>trong quá trình</w:t>
      </w:r>
      <w:r w:rsidRPr="00C45339">
        <w:rPr>
          <w:sz w:val="28"/>
          <w:szCs w:val="28"/>
        </w:rPr>
        <w:t> </w:t>
      </w:r>
      <w:hyperlink r:id="rId14" w:tooltip="Ôxi hóa (trang chưa được viết)" w:history="1">
        <w:r w:rsidRPr="00C45339">
          <w:rPr>
            <w:sz w:val="28"/>
            <w:szCs w:val="28"/>
          </w:rPr>
          <w:t>oxy hóa</w:t>
        </w:r>
      </w:hyperlink>
      <w:r w:rsidRPr="00C45339">
        <w:rPr>
          <w:sz w:val="28"/>
          <w:szCs w:val="28"/>
        </w:rPr>
        <w:t> </w:t>
      </w:r>
      <w:r w:rsidRPr="00C45339">
        <w:rPr>
          <w:sz w:val="28"/>
          <w:szCs w:val="28"/>
          <w:shd w:val="clear" w:color="auto" w:fill="FFFFFF"/>
        </w:rPr>
        <w:t>và giải phóng các ion kim loại dương, dưới tác dụng lực tĩnh điện các ion dương này sẽ di chuyển về cực âm, tại đây chúng nhận lại e</w:t>
      </w:r>
      <w:r w:rsidRPr="00C45339">
        <w:rPr>
          <w:sz w:val="28"/>
          <w:szCs w:val="28"/>
          <w:shd w:val="clear" w:color="auto" w:fill="FFFFFF"/>
          <w:vertAlign w:val="superscript"/>
        </w:rPr>
        <w:t>-</w:t>
      </w:r>
      <w:r w:rsidRPr="00C45339">
        <w:rPr>
          <w:sz w:val="28"/>
          <w:szCs w:val="28"/>
        </w:rPr>
        <w:t> </w:t>
      </w:r>
      <w:r w:rsidRPr="00C45339">
        <w:rPr>
          <w:sz w:val="28"/>
          <w:szCs w:val="28"/>
          <w:shd w:val="clear" w:color="auto" w:fill="FFFFFF"/>
        </w:rPr>
        <w:t>trong quá trình</w:t>
      </w:r>
      <w:r w:rsidRPr="00C45339">
        <w:rPr>
          <w:sz w:val="28"/>
          <w:szCs w:val="28"/>
        </w:rPr>
        <w:t> </w:t>
      </w:r>
      <w:hyperlink r:id="rId15" w:tooltip="Ôxi hóa khử (trang chưa được viết)" w:history="1">
        <w:r w:rsidRPr="00C45339">
          <w:rPr>
            <w:sz w:val="28"/>
            <w:szCs w:val="28"/>
          </w:rPr>
          <w:t>ôxi hóa khử</w:t>
        </w:r>
      </w:hyperlink>
      <w:r w:rsidRPr="00C45339">
        <w:rPr>
          <w:sz w:val="28"/>
          <w:szCs w:val="28"/>
        </w:rPr>
        <w:t> </w:t>
      </w:r>
      <w:r w:rsidRPr="00C45339">
        <w:rPr>
          <w:sz w:val="28"/>
          <w:szCs w:val="28"/>
          <w:shd w:val="clear" w:color="auto" w:fill="FFFFFF"/>
        </w:rPr>
        <w:t>hình thành lớp kim loại bám trên bề mặt của vật được mạ. Độ dày của lớp mạ tỉ lệ thuận với cường độ dòng điện của nguồn và thời gian mạ.</w:t>
      </w:r>
      <w:r w:rsidRPr="00C45339">
        <w:rPr>
          <w:spacing w:val="2"/>
          <w:sz w:val="28"/>
          <w:szCs w:val="28"/>
        </w:rPr>
        <w:t xml:space="preserve"> </w:t>
      </w:r>
    </w:p>
    <w:p w14:paraId="448ACF06" w14:textId="77777777" w:rsidR="002A2D6A" w:rsidRPr="00C45339" w:rsidRDefault="002A2D6A" w:rsidP="002A2D6A">
      <w:pPr>
        <w:tabs>
          <w:tab w:val="left" w:pos="851"/>
          <w:tab w:val="left" w:pos="3285"/>
        </w:tabs>
        <w:spacing w:before="120" w:after="120" w:line="300" w:lineRule="auto"/>
        <w:ind w:firstLine="567"/>
        <w:jc w:val="both"/>
        <w:rPr>
          <w:rFonts w:ascii="Times New Roman" w:hAnsi="Times New Roman" w:cs="Times New Roman"/>
          <w:color w:val="auto"/>
          <w:sz w:val="28"/>
          <w:szCs w:val="28"/>
          <w:shd w:val="clear" w:color="auto" w:fill="FFFFFF"/>
        </w:rPr>
      </w:pPr>
      <w:r w:rsidRPr="00C45339">
        <w:rPr>
          <w:rFonts w:ascii="Times New Roman" w:hAnsi="Times New Roman" w:cs="Times New Roman"/>
          <w:color w:val="auto"/>
          <w:sz w:val="28"/>
          <w:szCs w:val="28"/>
          <w:shd w:val="clear" w:color="auto" w:fill="FFFFFF"/>
        </w:rPr>
        <w:t>- Tại cực dương:</w:t>
      </w:r>
    </w:p>
    <w:p w14:paraId="1C34EA54" w14:textId="77777777" w:rsidR="002A2D6A" w:rsidRPr="00C45339" w:rsidRDefault="002A2D6A" w:rsidP="002A2D6A">
      <w:pPr>
        <w:tabs>
          <w:tab w:val="left" w:pos="851"/>
          <w:tab w:val="left" w:pos="3285"/>
        </w:tabs>
        <w:spacing w:before="120" w:after="120" w:line="300" w:lineRule="auto"/>
        <w:ind w:firstLine="567"/>
        <w:jc w:val="both"/>
        <w:rPr>
          <w:rFonts w:ascii="Times New Roman" w:hAnsi="Times New Roman" w:cs="Times New Roman"/>
          <w:color w:val="auto"/>
          <w:sz w:val="28"/>
          <w:szCs w:val="28"/>
          <w:shd w:val="clear" w:color="auto" w:fill="FFFFFF"/>
        </w:rPr>
      </w:pPr>
      <w:r w:rsidRPr="00C45339">
        <w:rPr>
          <w:rFonts w:ascii="Times New Roman" w:hAnsi="Times New Roman" w:cs="Times New Roman"/>
          <w:color w:val="auto"/>
          <w:sz w:val="28"/>
          <w:szCs w:val="28"/>
        </w:rPr>
        <w:lastRenderedPageBreak/>
        <w:t>Sn → 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+ 2e</w:t>
      </w:r>
      <w:r w:rsidRPr="00C45339">
        <w:rPr>
          <w:rFonts w:ascii="Times New Roman" w:hAnsi="Times New Roman" w:cs="Times New Roman"/>
          <w:color w:val="auto"/>
          <w:sz w:val="28"/>
          <w:szCs w:val="28"/>
          <w:vertAlign w:val="superscript"/>
        </w:rPr>
        <w:t>-</w:t>
      </w:r>
    </w:p>
    <w:p w14:paraId="350E677E" w14:textId="77777777" w:rsidR="002A2D6A" w:rsidRPr="00C45339" w:rsidRDefault="002A2D6A" w:rsidP="002A2D6A">
      <w:pPr>
        <w:tabs>
          <w:tab w:val="left" w:pos="851"/>
          <w:tab w:val="left" w:pos="3285"/>
        </w:tabs>
        <w:spacing w:before="120" w:after="120" w:line="300" w:lineRule="auto"/>
        <w:ind w:firstLine="567"/>
        <w:jc w:val="both"/>
        <w:rPr>
          <w:rFonts w:ascii="Times New Roman" w:hAnsi="Times New Roman" w:cs="Times New Roman"/>
          <w:color w:val="auto"/>
          <w:sz w:val="28"/>
          <w:szCs w:val="28"/>
          <w:shd w:val="clear" w:color="auto" w:fill="FFFFFF"/>
        </w:rPr>
      </w:pPr>
      <w:r w:rsidRPr="00C45339">
        <w:rPr>
          <w:rFonts w:ascii="Times New Roman" w:hAnsi="Times New Roman" w:cs="Times New Roman"/>
          <w:color w:val="auto"/>
          <w:sz w:val="28"/>
          <w:szCs w:val="28"/>
        </w:rPr>
        <w:t>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SnSO</w:t>
      </w:r>
      <w:r w:rsidRPr="00C45339">
        <w:rPr>
          <w:rFonts w:ascii="Times New Roman" w:hAnsi="Times New Roman" w:cs="Times New Roman"/>
          <w:color w:val="auto"/>
          <w:sz w:val="28"/>
          <w:szCs w:val="28"/>
          <w:vertAlign w:val="subscript"/>
        </w:rPr>
        <w:t>4</w:t>
      </w:r>
    </w:p>
    <w:p w14:paraId="04A5117D" w14:textId="77777777" w:rsidR="002A2D6A" w:rsidRPr="00C45339" w:rsidRDefault="002A2D6A" w:rsidP="002A2D6A">
      <w:pPr>
        <w:shd w:val="clear" w:color="auto" w:fill="FFFFFF"/>
        <w:tabs>
          <w:tab w:val="left" w:pos="851"/>
        </w:tabs>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Tại cực âm: </w:t>
      </w:r>
    </w:p>
    <w:p w14:paraId="4B9C8B2D" w14:textId="77777777" w:rsidR="002A2D6A" w:rsidRPr="00C45339" w:rsidRDefault="002A2D6A" w:rsidP="002A2D6A">
      <w:pPr>
        <w:shd w:val="clear" w:color="auto" w:fill="FFFFFF"/>
        <w:tabs>
          <w:tab w:val="left" w:pos="851"/>
        </w:tabs>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SnSO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rPr>
        <w:t> → 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vertAlign w:val="superscript"/>
        </w:rPr>
        <w:t>2-</w:t>
      </w:r>
    </w:p>
    <w:p w14:paraId="4F9421FA" w14:textId="77777777" w:rsidR="002A2D6A" w:rsidRPr="00C45339" w:rsidRDefault="002A2D6A" w:rsidP="002A2D6A">
      <w:pPr>
        <w:tabs>
          <w:tab w:val="left" w:pos="851"/>
        </w:tabs>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+ 2e</w:t>
      </w:r>
      <w:r w:rsidRPr="00C45339">
        <w:rPr>
          <w:rFonts w:ascii="Times New Roman" w:hAnsi="Times New Roman" w:cs="Times New Roman"/>
          <w:color w:val="auto"/>
          <w:sz w:val="28"/>
          <w:szCs w:val="28"/>
          <w:vertAlign w:val="superscript"/>
        </w:rPr>
        <w:t>-</w:t>
      </w:r>
      <w:r w:rsidRPr="00C45339">
        <w:rPr>
          <w:rFonts w:ascii="Times New Roman" w:hAnsi="Times New Roman" w:cs="Times New Roman"/>
          <w:color w:val="auto"/>
          <w:sz w:val="28"/>
          <w:szCs w:val="28"/>
        </w:rPr>
        <w:t> → Sn.</w:t>
      </w:r>
    </w:p>
    <w:p w14:paraId="00E84B7E" w14:textId="77777777" w:rsidR="002A2D6A" w:rsidRPr="00C45339" w:rsidRDefault="002A2D6A" w:rsidP="002A2D6A">
      <w:pPr>
        <w:pStyle w:val="Normal3"/>
        <w:spacing w:line="300" w:lineRule="auto"/>
        <w:rPr>
          <w:lang w:val="vi-VN"/>
        </w:rPr>
      </w:pPr>
      <w:r w:rsidRPr="00C45339">
        <w:rPr>
          <w:lang w:val="vi-VN"/>
        </w:rPr>
        <w:t xml:space="preserve">Một số hình ảnh của dây chuyền </w:t>
      </w:r>
      <w:r w:rsidRPr="00C45339">
        <w:rPr>
          <w:spacing w:val="2"/>
          <w:lang w:val="vi-VN"/>
        </w:rPr>
        <w:t>công nghệ mạ vật liệu linh kiện dạng liền của Nhà máy như sau:</w:t>
      </w:r>
    </w:p>
    <w:tbl>
      <w:tblPr>
        <w:tblW w:w="5000" w:type="pct"/>
        <w:tblLayout w:type="fixed"/>
        <w:tblLook w:val="04A0" w:firstRow="1" w:lastRow="0" w:firstColumn="1" w:lastColumn="0" w:noHBand="0" w:noVBand="1"/>
      </w:tblPr>
      <w:tblGrid>
        <w:gridCol w:w="4674"/>
        <w:gridCol w:w="4398"/>
      </w:tblGrid>
      <w:tr w:rsidR="00C45339" w:rsidRPr="00C45339" w14:paraId="6608BD7C" w14:textId="77777777" w:rsidTr="007B2438">
        <w:trPr>
          <w:tblHeader/>
        </w:trPr>
        <w:tc>
          <w:tcPr>
            <w:tcW w:w="2576" w:type="pct"/>
            <w:vAlign w:val="center"/>
          </w:tcPr>
          <w:p w14:paraId="6AA4C1D1" w14:textId="191CA390" w:rsidR="002A2D6A" w:rsidRPr="00C45339" w:rsidRDefault="002A2D6A" w:rsidP="007B2438">
            <w:pPr>
              <w:pStyle w:val="Normal3"/>
              <w:spacing w:before="60" w:after="60" w:line="240" w:lineRule="auto"/>
              <w:ind w:firstLine="0"/>
              <w:jc w:val="center"/>
            </w:pPr>
            <w:r w:rsidRPr="00C45339">
              <w:rPr>
                <w:noProof/>
              </w:rPr>
              <w:drawing>
                <wp:inline distT="0" distB="0" distL="0" distR="0" wp14:anchorId="4661B096" wp14:editId="6E1E3D25">
                  <wp:extent cx="3359150" cy="2517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150" cy="2517140"/>
                          </a:xfrm>
                          <a:prstGeom prst="rect">
                            <a:avLst/>
                          </a:prstGeom>
                          <a:noFill/>
                          <a:ln>
                            <a:noFill/>
                          </a:ln>
                        </pic:spPr>
                      </pic:pic>
                    </a:graphicData>
                  </a:graphic>
                </wp:inline>
              </w:drawing>
            </w:r>
          </w:p>
        </w:tc>
        <w:tc>
          <w:tcPr>
            <w:tcW w:w="2424" w:type="pct"/>
            <w:vAlign w:val="center"/>
          </w:tcPr>
          <w:p w14:paraId="4DAC4CBD" w14:textId="605BBE08" w:rsidR="002A2D6A" w:rsidRPr="00C45339" w:rsidRDefault="002A2D6A" w:rsidP="007B2438">
            <w:pPr>
              <w:pStyle w:val="Normal3"/>
              <w:spacing w:before="60" w:after="60" w:line="240" w:lineRule="auto"/>
              <w:ind w:firstLine="0"/>
              <w:jc w:val="center"/>
            </w:pPr>
            <w:r w:rsidRPr="00C45339">
              <w:rPr>
                <w:noProof/>
              </w:rPr>
              <w:drawing>
                <wp:inline distT="0" distB="0" distL="0" distR="0" wp14:anchorId="2CC037BF" wp14:editId="5FBFE908">
                  <wp:extent cx="3359150" cy="2517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150" cy="2517140"/>
                          </a:xfrm>
                          <a:prstGeom prst="rect">
                            <a:avLst/>
                          </a:prstGeom>
                          <a:noFill/>
                          <a:ln>
                            <a:noFill/>
                          </a:ln>
                        </pic:spPr>
                      </pic:pic>
                    </a:graphicData>
                  </a:graphic>
                </wp:inline>
              </w:drawing>
            </w:r>
          </w:p>
        </w:tc>
      </w:tr>
      <w:tr w:rsidR="00C45339" w:rsidRPr="00C45339" w14:paraId="33D1AB73" w14:textId="77777777" w:rsidTr="007B2438">
        <w:trPr>
          <w:tblHeader/>
        </w:trPr>
        <w:tc>
          <w:tcPr>
            <w:tcW w:w="5000" w:type="pct"/>
            <w:gridSpan w:val="2"/>
            <w:vAlign w:val="center"/>
          </w:tcPr>
          <w:p w14:paraId="785A1B2E" w14:textId="77777777" w:rsidR="002A2D6A" w:rsidRPr="00C45339" w:rsidRDefault="002A2D6A" w:rsidP="007B2438">
            <w:pPr>
              <w:pStyle w:val="Normal3"/>
              <w:spacing w:before="60" w:after="60" w:line="240" w:lineRule="auto"/>
              <w:ind w:firstLine="0"/>
              <w:jc w:val="center"/>
              <w:rPr>
                <w:lang w:val="vi-VN"/>
              </w:rPr>
            </w:pPr>
            <w:r w:rsidRPr="00C45339">
              <w:rPr>
                <w:lang w:val="vi-VN"/>
              </w:rPr>
              <w:t>(dây chuyền xi mạ khép kín và tự động từ đầu vào đến đầu ra; khí thải phát sinh được thu gom qua các đường ống thu gom phía trên dây chuyền về HTXL khí thải)</w:t>
            </w:r>
          </w:p>
        </w:tc>
      </w:tr>
    </w:tbl>
    <w:p w14:paraId="0DAB1872" w14:textId="77777777" w:rsidR="002A2D6A" w:rsidRPr="00C45339" w:rsidRDefault="002A2D6A" w:rsidP="002A2D6A">
      <w:pPr>
        <w:pStyle w:val="Normal3"/>
        <w:spacing w:line="300" w:lineRule="auto"/>
        <w:rPr>
          <w:b/>
          <w:lang w:val="vi-VN"/>
        </w:rPr>
      </w:pPr>
      <w:r w:rsidRPr="00C45339">
        <w:rPr>
          <w:b/>
          <w:lang w:val="vi-VN"/>
        </w:rPr>
        <w:t>Sơ đồ công nghệ mạ vật liệu cho máy mạ linh kiện dạng rời (lồng quay) được trình bày trong hình sau:</w:t>
      </w:r>
    </w:p>
    <w:p w14:paraId="77D593B2" w14:textId="46D8723E" w:rsidR="002A2D6A" w:rsidRPr="00C45339" w:rsidRDefault="002A2D6A" w:rsidP="002A2D6A">
      <w:pPr>
        <w:pStyle w:val="ListParagraph"/>
        <w:tabs>
          <w:tab w:val="left" w:pos="3315"/>
        </w:tabs>
        <w:spacing w:line="274" w:lineRule="auto"/>
        <w:ind w:left="0"/>
        <w:jc w:val="center"/>
        <w:rPr>
          <w:b/>
        </w:rPr>
      </w:pPr>
      <w:r w:rsidRPr="00C45339">
        <w:rPr>
          <w:noProof/>
        </w:rPr>
        <w:lastRenderedPageBreak/>
        <mc:AlternateContent>
          <mc:Choice Requires="wpc">
            <w:drawing>
              <wp:anchor distT="0" distB="0" distL="114300" distR="114300" simplePos="0" relativeHeight="251738112" behindDoc="0" locked="0" layoutInCell="1" allowOverlap="1" wp14:anchorId="45C8E0B7" wp14:editId="28A46C38">
                <wp:simplePos x="0" y="0"/>
                <wp:positionH relativeFrom="character">
                  <wp:posOffset>0</wp:posOffset>
                </wp:positionH>
                <wp:positionV relativeFrom="line">
                  <wp:posOffset>0</wp:posOffset>
                </wp:positionV>
                <wp:extent cx="5807710" cy="8098790"/>
                <wp:effectExtent l="0" t="0" r="0" b="1270"/>
                <wp:wrapNone/>
                <wp:docPr id="124" name="Canvas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 name="Rectangle 230"/>
                        <wps:cNvSpPr>
                          <a:spLocks noChangeArrowheads="1"/>
                        </wps:cNvSpPr>
                        <wps:spPr bwMode="auto">
                          <a:xfrm>
                            <a:off x="1742765" y="1204742"/>
                            <a:ext cx="2286000" cy="365760"/>
                          </a:xfrm>
                          <a:prstGeom prst="rect">
                            <a:avLst/>
                          </a:prstGeom>
                          <a:solidFill>
                            <a:srgbClr val="FFFFFF"/>
                          </a:solidFill>
                          <a:ln w="25400" algn="ctr">
                            <a:solidFill>
                              <a:srgbClr val="252525"/>
                            </a:solidFill>
                            <a:miter lim="800000"/>
                            <a:headEnd/>
                            <a:tailEnd/>
                          </a:ln>
                        </wps:spPr>
                        <wps:txbx>
                          <w:txbxContent>
                            <w:p w14:paraId="6B3DB063" w14:textId="77777777" w:rsidR="002A2D6A" w:rsidRPr="00163208" w:rsidRDefault="002A2D6A" w:rsidP="002A2D6A">
                              <w:pPr>
                                <w:pStyle w:val="NormalWeb"/>
                                <w:spacing w:before="0" w:beforeAutospacing="0" w:after="0" w:afterAutospacing="0"/>
                                <w:jc w:val="center"/>
                              </w:pPr>
                              <w:r>
                                <w:rPr>
                                  <w:rFonts w:eastAsia="Calibri"/>
                                </w:rPr>
                                <w:t>Tẩy gỉ</w:t>
                              </w:r>
                            </w:p>
                          </w:txbxContent>
                        </wps:txbx>
                        <wps:bodyPr rot="0" vert="horz" wrap="square" lIns="91440" tIns="45720" rIns="91440" bIns="45720" anchor="ctr" anchorCtr="0" upright="1">
                          <a:noAutofit/>
                        </wps:bodyPr>
                      </wps:wsp>
                      <wps:wsp>
                        <wps:cNvPr id="39" name="Oval 231"/>
                        <wps:cNvSpPr>
                          <a:spLocks noChangeArrowheads="1"/>
                        </wps:cNvSpPr>
                        <wps:spPr bwMode="auto">
                          <a:xfrm>
                            <a:off x="1742576" y="143934"/>
                            <a:ext cx="2286000" cy="365760"/>
                          </a:xfrm>
                          <a:prstGeom prst="ellipse">
                            <a:avLst/>
                          </a:prstGeom>
                          <a:solidFill>
                            <a:srgbClr val="FFFFFF"/>
                          </a:solidFill>
                          <a:ln w="25400" algn="ctr">
                            <a:solidFill>
                              <a:srgbClr val="252525"/>
                            </a:solidFill>
                            <a:round/>
                            <a:headEnd/>
                            <a:tailEnd/>
                          </a:ln>
                        </wps:spPr>
                        <wps:txbx>
                          <w:txbxContent>
                            <w:p w14:paraId="215693C5" w14:textId="77777777" w:rsidR="002A2D6A" w:rsidRDefault="002A2D6A" w:rsidP="002A2D6A">
                              <w:pPr>
                                <w:pStyle w:val="NormalWeb"/>
                                <w:spacing w:before="0" w:beforeAutospacing="0" w:after="0" w:afterAutospacing="0"/>
                                <w:jc w:val="center"/>
                              </w:pPr>
                              <w:r>
                                <w:rPr>
                                  <w:rFonts w:eastAsia="Calibri"/>
                                </w:rPr>
                                <w:t>Bắt Đầu</w:t>
                              </w:r>
                            </w:p>
                          </w:txbxContent>
                        </wps:txbx>
                        <wps:bodyPr rot="0" vert="horz" wrap="square" lIns="91440" tIns="45720" rIns="91440" bIns="45720" anchor="ctr" anchorCtr="0" upright="1">
                          <a:noAutofit/>
                        </wps:bodyPr>
                      </wps:wsp>
                      <wps:wsp>
                        <wps:cNvPr id="40" name="Rectangle 232"/>
                        <wps:cNvSpPr>
                          <a:spLocks noChangeArrowheads="1"/>
                        </wps:cNvSpPr>
                        <wps:spPr bwMode="auto">
                          <a:xfrm>
                            <a:off x="1742390" y="674324"/>
                            <a:ext cx="2286000" cy="365760"/>
                          </a:xfrm>
                          <a:prstGeom prst="rect">
                            <a:avLst/>
                          </a:prstGeom>
                          <a:solidFill>
                            <a:srgbClr val="FFFFFF"/>
                          </a:solidFill>
                          <a:ln w="25400" algn="ctr">
                            <a:solidFill>
                              <a:srgbClr val="252525"/>
                            </a:solidFill>
                            <a:miter lim="800000"/>
                            <a:headEnd/>
                            <a:tailEnd/>
                          </a:ln>
                        </wps:spPr>
                        <wps:txbx>
                          <w:txbxContent>
                            <w:p w14:paraId="06A2C666" w14:textId="77777777" w:rsidR="002A2D6A" w:rsidRDefault="002A2D6A" w:rsidP="002A2D6A">
                              <w:pPr>
                                <w:pStyle w:val="NormalWeb"/>
                                <w:spacing w:before="0" w:beforeAutospacing="0" w:after="0" w:afterAutospacing="0"/>
                                <w:jc w:val="center"/>
                              </w:pPr>
                              <w:r>
                                <w:rPr>
                                  <w:rFonts w:eastAsia="Calibri"/>
                                </w:rPr>
                                <w:t>Nhập linh kiện vào</w:t>
                              </w:r>
                            </w:p>
                          </w:txbxContent>
                        </wps:txbx>
                        <wps:bodyPr rot="0" vert="horz" wrap="square" lIns="91440" tIns="45720" rIns="91440" bIns="45720" anchor="ctr" anchorCtr="0" upright="1">
                          <a:noAutofit/>
                        </wps:bodyPr>
                      </wps:wsp>
                      <wps:wsp>
                        <wps:cNvPr id="41" name="Rectangle 233"/>
                        <wps:cNvSpPr>
                          <a:spLocks noChangeArrowheads="1"/>
                        </wps:cNvSpPr>
                        <wps:spPr bwMode="auto">
                          <a:xfrm>
                            <a:off x="1742576" y="1735031"/>
                            <a:ext cx="2286000" cy="365760"/>
                          </a:xfrm>
                          <a:prstGeom prst="rect">
                            <a:avLst/>
                          </a:prstGeom>
                          <a:solidFill>
                            <a:srgbClr val="FFFFFF"/>
                          </a:solidFill>
                          <a:ln w="25400" algn="ctr">
                            <a:solidFill>
                              <a:srgbClr val="252525"/>
                            </a:solidFill>
                            <a:miter lim="800000"/>
                            <a:headEnd/>
                            <a:tailEnd/>
                          </a:ln>
                        </wps:spPr>
                        <wps:txbx>
                          <w:txbxContent>
                            <w:p w14:paraId="38085112" w14:textId="77777777" w:rsidR="002A2D6A" w:rsidRDefault="002A2D6A" w:rsidP="002A2D6A">
                              <w:pPr>
                                <w:pStyle w:val="NormalWeb"/>
                                <w:spacing w:before="0" w:beforeAutospacing="0" w:after="0" w:afterAutospacing="0"/>
                                <w:jc w:val="center"/>
                              </w:pPr>
                              <w:r>
                                <w:rPr>
                                  <w:rFonts w:eastAsia="Calibri"/>
                                </w:rPr>
                                <w:t>Rửa bằng nước thẩm thấu ngược</w:t>
                              </w:r>
                            </w:p>
                          </w:txbxContent>
                        </wps:txbx>
                        <wps:bodyPr rot="0" vert="horz" wrap="square" lIns="91440" tIns="45720" rIns="91440" bIns="45720" anchor="ctr" anchorCtr="0" upright="1">
                          <a:noAutofit/>
                        </wps:bodyPr>
                      </wps:wsp>
                      <wps:wsp>
                        <wps:cNvPr id="42" name="Rectangle 234"/>
                        <wps:cNvSpPr>
                          <a:spLocks noChangeArrowheads="1"/>
                        </wps:cNvSpPr>
                        <wps:spPr bwMode="auto">
                          <a:xfrm>
                            <a:off x="1742950" y="2264995"/>
                            <a:ext cx="2286000" cy="365760"/>
                          </a:xfrm>
                          <a:prstGeom prst="rect">
                            <a:avLst/>
                          </a:prstGeom>
                          <a:solidFill>
                            <a:srgbClr val="FFFFFF"/>
                          </a:solidFill>
                          <a:ln w="25400" algn="ctr">
                            <a:solidFill>
                              <a:srgbClr val="252525"/>
                            </a:solidFill>
                            <a:miter lim="800000"/>
                            <a:headEnd/>
                            <a:tailEnd/>
                          </a:ln>
                        </wps:spPr>
                        <wps:txbx>
                          <w:txbxContent>
                            <w:p w14:paraId="4DE6C68B" w14:textId="77777777" w:rsidR="002A2D6A" w:rsidRDefault="002A2D6A" w:rsidP="002A2D6A">
                              <w:pPr>
                                <w:pStyle w:val="NormalWeb"/>
                                <w:spacing w:before="0" w:beforeAutospacing="0" w:after="0" w:afterAutospacing="0"/>
                                <w:jc w:val="center"/>
                              </w:pPr>
                              <w:r>
                                <w:rPr>
                                  <w:rFonts w:eastAsia="Calibri"/>
                                </w:rPr>
                                <w:t>Nhập banh trộn và bi thép</w:t>
                              </w:r>
                            </w:p>
                          </w:txbxContent>
                        </wps:txbx>
                        <wps:bodyPr rot="0" vert="horz" wrap="square" lIns="91440" tIns="45720" rIns="91440" bIns="45720" anchor="ctr" anchorCtr="0" upright="1">
                          <a:noAutofit/>
                        </wps:bodyPr>
                      </wps:wsp>
                      <wps:wsp>
                        <wps:cNvPr id="43" name="Rectangle 235"/>
                        <wps:cNvSpPr>
                          <a:spLocks noChangeArrowheads="1"/>
                        </wps:cNvSpPr>
                        <wps:spPr bwMode="auto">
                          <a:xfrm>
                            <a:off x="1742576" y="2795375"/>
                            <a:ext cx="2286000" cy="365760"/>
                          </a:xfrm>
                          <a:prstGeom prst="rect">
                            <a:avLst/>
                          </a:prstGeom>
                          <a:solidFill>
                            <a:srgbClr val="FFFFFF"/>
                          </a:solidFill>
                          <a:ln w="25400" algn="ctr">
                            <a:solidFill>
                              <a:srgbClr val="252525"/>
                            </a:solidFill>
                            <a:miter lim="800000"/>
                            <a:headEnd/>
                            <a:tailEnd/>
                          </a:ln>
                        </wps:spPr>
                        <wps:txbx>
                          <w:txbxContent>
                            <w:p w14:paraId="39500F03" w14:textId="77777777" w:rsidR="002A2D6A" w:rsidRDefault="002A2D6A" w:rsidP="002A2D6A">
                              <w:pPr>
                                <w:pStyle w:val="NormalWeb"/>
                                <w:spacing w:before="0" w:beforeAutospacing="0" w:after="0" w:afterAutospacing="0"/>
                                <w:jc w:val="center"/>
                              </w:pPr>
                              <w:r>
                                <w:rPr>
                                  <w:rFonts w:eastAsia="Calibri"/>
                                </w:rPr>
                                <w:t>Hoạt hóa bề mặt</w:t>
                              </w:r>
                            </w:p>
                          </w:txbxContent>
                        </wps:txbx>
                        <wps:bodyPr rot="0" vert="horz" wrap="square" lIns="91440" tIns="45720" rIns="91440" bIns="45720" anchor="ctr" anchorCtr="0" upright="1">
                          <a:noAutofit/>
                        </wps:bodyPr>
                      </wps:wsp>
                      <wps:wsp>
                        <wps:cNvPr id="44" name="Rectangle 236"/>
                        <wps:cNvSpPr>
                          <a:spLocks noChangeArrowheads="1"/>
                        </wps:cNvSpPr>
                        <wps:spPr bwMode="auto">
                          <a:xfrm>
                            <a:off x="1742849" y="3325702"/>
                            <a:ext cx="2286000" cy="365760"/>
                          </a:xfrm>
                          <a:prstGeom prst="rect">
                            <a:avLst/>
                          </a:prstGeom>
                          <a:solidFill>
                            <a:srgbClr val="FFFFFF"/>
                          </a:solidFill>
                          <a:ln w="25400" algn="ctr">
                            <a:solidFill>
                              <a:srgbClr val="252525"/>
                            </a:solidFill>
                            <a:miter lim="800000"/>
                            <a:headEnd/>
                            <a:tailEnd/>
                          </a:ln>
                        </wps:spPr>
                        <wps:txbx>
                          <w:txbxContent>
                            <w:p w14:paraId="327E532E" w14:textId="77777777" w:rsidR="002A2D6A" w:rsidRDefault="002A2D6A" w:rsidP="002A2D6A">
                              <w:pPr>
                                <w:pStyle w:val="NormalWeb"/>
                                <w:spacing w:before="0" w:beforeAutospacing="0" w:after="0" w:afterAutospacing="0"/>
                                <w:jc w:val="center"/>
                              </w:pPr>
                              <w:r>
                                <w:rPr>
                                  <w:rFonts w:eastAsia="Calibri"/>
                                </w:rPr>
                                <w:t>Rửa bằng nước khử ion</w:t>
                              </w:r>
                            </w:p>
                          </w:txbxContent>
                        </wps:txbx>
                        <wps:bodyPr rot="0" vert="horz" wrap="square" lIns="91440" tIns="45720" rIns="91440" bIns="45720" anchor="ctr" anchorCtr="0" upright="1">
                          <a:noAutofit/>
                        </wps:bodyPr>
                      </wps:wsp>
                      <wps:wsp>
                        <wps:cNvPr id="45" name="Rectangle 237"/>
                        <wps:cNvSpPr>
                          <a:spLocks noChangeArrowheads="1"/>
                        </wps:cNvSpPr>
                        <wps:spPr bwMode="auto">
                          <a:xfrm>
                            <a:off x="1742587" y="3855847"/>
                            <a:ext cx="2286000" cy="365760"/>
                          </a:xfrm>
                          <a:prstGeom prst="rect">
                            <a:avLst/>
                          </a:prstGeom>
                          <a:solidFill>
                            <a:srgbClr val="FFFFFF"/>
                          </a:solidFill>
                          <a:ln w="25400" algn="ctr">
                            <a:solidFill>
                              <a:srgbClr val="252525"/>
                            </a:solidFill>
                            <a:miter lim="800000"/>
                            <a:headEnd/>
                            <a:tailEnd/>
                          </a:ln>
                        </wps:spPr>
                        <wps:txbx>
                          <w:txbxContent>
                            <w:p w14:paraId="32E45BD2" w14:textId="77777777" w:rsidR="002A2D6A" w:rsidRDefault="002A2D6A" w:rsidP="002A2D6A">
                              <w:pPr>
                                <w:pStyle w:val="NormalWeb"/>
                                <w:spacing w:before="0" w:beforeAutospacing="0" w:after="0" w:afterAutospacing="0"/>
                                <w:jc w:val="center"/>
                              </w:pPr>
                              <w:r>
                                <w:rPr>
                                  <w:rFonts w:eastAsia="Calibri"/>
                                </w:rPr>
                                <w:t>Mạ điện</w:t>
                              </w:r>
                            </w:p>
                          </w:txbxContent>
                        </wps:txbx>
                        <wps:bodyPr rot="0" vert="horz" wrap="square" lIns="91440" tIns="45720" rIns="91440" bIns="45720" anchor="ctr" anchorCtr="0" upright="1">
                          <a:noAutofit/>
                        </wps:bodyPr>
                      </wps:wsp>
                      <wps:wsp>
                        <wps:cNvPr id="46" name="Rectangle 238"/>
                        <wps:cNvSpPr>
                          <a:spLocks noChangeArrowheads="1"/>
                        </wps:cNvSpPr>
                        <wps:spPr bwMode="auto">
                          <a:xfrm>
                            <a:off x="1742961" y="4385722"/>
                            <a:ext cx="2286000" cy="365760"/>
                          </a:xfrm>
                          <a:prstGeom prst="rect">
                            <a:avLst/>
                          </a:prstGeom>
                          <a:solidFill>
                            <a:srgbClr val="FFFFFF"/>
                          </a:solidFill>
                          <a:ln w="25400" algn="ctr">
                            <a:solidFill>
                              <a:srgbClr val="252525"/>
                            </a:solidFill>
                            <a:miter lim="800000"/>
                            <a:headEnd/>
                            <a:tailEnd/>
                          </a:ln>
                        </wps:spPr>
                        <wps:txbx>
                          <w:txbxContent>
                            <w:p w14:paraId="7F05E9D7" w14:textId="77777777" w:rsidR="002A2D6A" w:rsidRDefault="002A2D6A" w:rsidP="002A2D6A">
                              <w:pPr>
                                <w:pStyle w:val="NormalWeb"/>
                                <w:spacing w:before="0" w:beforeAutospacing="0" w:after="0" w:afterAutospacing="0"/>
                                <w:jc w:val="center"/>
                              </w:pPr>
                              <w:r>
                                <w:rPr>
                                  <w:rFonts w:eastAsia="Calibri"/>
                                </w:rPr>
                                <w:t>Rửa bằng nước khử ion</w:t>
                              </w:r>
                            </w:p>
                          </w:txbxContent>
                        </wps:txbx>
                        <wps:bodyPr rot="0" vert="horz" wrap="square" lIns="91440" tIns="45720" rIns="91440" bIns="45720" anchor="ctr" anchorCtr="0" upright="1">
                          <a:noAutofit/>
                        </wps:bodyPr>
                      </wps:wsp>
                      <wps:wsp>
                        <wps:cNvPr id="47" name="Rectangle 239"/>
                        <wps:cNvSpPr>
                          <a:spLocks noChangeArrowheads="1"/>
                        </wps:cNvSpPr>
                        <wps:spPr bwMode="auto">
                          <a:xfrm>
                            <a:off x="1742484" y="4915868"/>
                            <a:ext cx="2286000" cy="365760"/>
                          </a:xfrm>
                          <a:prstGeom prst="rect">
                            <a:avLst/>
                          </a:prstGeom>
                          <a:solidFill>
                            <a:srgbClr val="FFFFFF"/>
                          </a:solidFill>
                          <a:ln w="25400" algn="ctr">
                            <a:solidFill>
                              <a:srgbClr val="252525"/>
                            </a:solidFill>
                            <a:miter lim="800000"/>
                            <a:headEnd/>
                            <a:tailEnd/>
                          </a:ln>
                        </wps:spPr>
                        <wps:txbx>
                          <w:txbxContent>
                            <w:p w14:paraId="1E4B8ACC" w14:textId="77777777" w:rsidR="002A2D6A" w:rsidRDefault="002A2D6A" w:rsidP="002A2D6A">
                              <w:pPr>
                                <w:pStyle w:val="NormalWeb"/>
                                <w:spacing w:before="0" w:beforeAutospacing="0" w:after="0" w:afterAutospacing="0"/>
                                <w:jc w:val="center"/>
                              </w:pPr>
                              <w:r>
                                <w:rPr>
                                  <w:rFonts w:eastAsia="Calibri"/>
                                </w:rPr>
                                <w:t>Rửa bằng nước nóng khử ion</w:t>
                              </w:r>
                            </w:p>
                          </w:txbxContent>
                        </wps:txbx>
                        <wps:bodyPr rot="0" vert="horz" wrap="square" lIns="91440" tIns="45720" rIns="91440" bIns="45720" anchor="ctr" anchorCtr="0" upright="1">
                          <a:noAutofit/>
                        </wps:bodyPr>
                      </wps:wsp>
                      <wps:wsp>
                        <wps:cNvPr id="48" name="Rectangle 240"/>
                        <wps:cNvSpPr>
                          <a:spLocks noChangeArrowheads="1"/>
                        </wps:cNvSpPr>
                        <wps:spPr bwMode="auto">
                          <a:xfrm>
                            <a:off x="1742586" y="5446559"/>
                            <a:ext cx="2286000" cy="365760"/>
                          </a:xfrm>
                          <a:prstGeom prst="rect">
                            <a:avLst/>
                          </a:prstGeom>
                          <a:solidFill>
                            <a:srgbClr val="FFFFFF"/>
                          </a:solidFill>
                          <a:ln w="25400" algn="ctr">
                            <a:solidFill>
                              <a:srgbClr val="252525"/>
                            </a:solidFill>
                            <a:miter lim="800000"/>
                            <a:headEnd/>
                            <a:tailEnd/>
                          </a:ln>
                        </wps:spPr>
                        <wps:txbx>
                          <w:txbxContent>
                            <w:p w14:paraId="6B95484A" w14:textId="77777777" w:rsidR="002A2D6A" w:rsidRPr="00A10696" w:rsidRDefault="002A2D6A" w:rsidP="002A2D6A">
                              <w:pPr>
                                <w:pStyle w:val="NormalWeb"/>
                                <w:spacing w:before="0" w:beforeAutospacing="0" w:after="0" w:afterAutospacing="0"/>
                                <w:jc w:val="center"/>
                                <w:rPr>
                                  <w:rFonts w:eastAsia="Calibri"/>
                                </w:rPr>
                              </w:pPr>
                              <w:r>
                                <w:rPr>
                                  <w:rFonts w:eastAsia="Calibri"/>
                                </w:rPr>
                                <w:t>Lấy hàng ra sau mạ</w:t>
                              </w:r>
                            </w:p>
                          </w:txbxContent>
                        </wps:txbx>
                        <wps:bodyPr rot="0" vert="horz" wrap="square" lIns="91440" tIns="45720" rIns="91440" bIns="45720" anchor="ctr" anchorCtr="0" upright="1">
                          <a:noAutofit/>
                        </wps:bodyPr>
                      </wps:wsp>
                      <wps:wsp>
                        <wps:cNvPr id="49" name="Rectangle 241"/>
                        <wps:cNvSpPr>
                          <a:spLocks noChangeArrowheads="1"/>
                        </wps:cNvSpPr>
                        <wps:spPr bwMode="auto">
                          <a:xfrm>
                            <a:off x="1742688" y="5976796"/>
                            <a:ext cx="2286000" cy="365760"/>
                          </a:xfrm>
                          <a:prstGeom prst="rect">
                            <a:avLst/>
                          </a:prstGeom>
                          <a:solidFill>
                            <a:srgbClr val="FFFFFF"/>
                          </a:solidFill>
                          <a:ln w="25400" algn="ctr">
                            <a:solidFill>
                              <a:srgbClr val="252525"/>
                            </a:solidFill>
                            <a:miter lim="800000"/>
                            <a:headEnd/>
                            <a:tailEnd/>
                          </a:ln>
                        </wps:spPr>
                        <wps:txbx>
                          <w:txbxContent>
                            <w:p w14:paraId="6A7E78D8" w14:textId="77777777" w:rsidR="002A2D6A" w:rsidRDefault="002A2D6A" w:rsidP="002A2D6A">
                              <w:pPr>
                                <w:pStyle w:val="NormalWeb"/>
                                <w:spacing w:before="0" w:beforeAutospacing="0" w:after="0" w:afterAutospacing="0"/>
                                <w:jc w:val="center"/>
                              </w:pPr>
                              <w:r>
                                <w:rPr>
                                  <w:rFonts w:eastAsia="Calibri"/>
                                </w:rPr>
                                <w:t>Rửa bằng nước nóng khử ion</w:t>
                              </w:r>
                            </w:p>
                          </w:txbxContent>
                        </wps:txbx>
                        <wps:bodyPr rot="0" vert="horz" wrap="square" lIns="91440" tIns="45720" rIns="91440" bIns="45720" anchor="ctr" anchorCtr="0" upright="1">
                          <a:noAutofit/>
                        </wps:bodyPr>
                      </wps:wsp>
                      <wps:wsp>
                        <wps:cNvPr id="50" name="Rectangle 242"/>
                        <wps:cNvSpPr>
                          <a:spLocks noChangeArrowheads="1"/>
                        </wps:cNvSpPr>
                        <wps:spPr bwMode="auto">
                          <a:xfrm>
                            <a:off x="1743068" y="6506429"/>
                            <a:ext cx="2286000" cy="365760"/>
                          </a:xfrm>
                          <a:prstGeom prst="rect">
                            <a:avLst/>
                          </a:prstGeom>
                          <a:solidFill>
                            <a:srgbClr val="FFFFFF"/>
                          </a:solidFill>
                          <a:ln w="25400" algn="ctr">
                            <a:solidFill>
                              <a:srgbClr val="252525"/>
                            </a:solidFill>
                            <a:miter lim="800000"/>
                            <a:headEnd/>
                            <a:tailEnd/>
                          </a:ln>
                        </wps:spPr>
                        <wps:txbx>
                          <w:txbxContent>
                            <w:p w14:paraId="3AEA111D" w14:textId="77777777" w:rsidR="002A2D6A" w:rsidRDefault="002A2D6A" w:rsidP="002A2D6A">
                              <w:pPr>
                                <w:pStyle w:val="NormalWeb"/>
                                <w:spacing w:before="0" w:beforeAutospacing="0" w:after="0" w:afterAutospacing="0"/>
                                <w:jc w:val="center"/>
                              </w:pPr>
                              <w:r>
                                <w:rPr>
                                  <w:rFonts w:eastAsia="Calibri"/>
                                </w:rPr>
                                <w:t>Sấy</w:t>
                              </w:r>
                            </w:p>
                          </w:txbxContent>
                        </wps:txbx>
                        <wps:bodyPr rot="0" vert="horz" wrap="square" lIns="91440" tIns="45720" rIns="91440" bIns="45720" anchor="ctr" anchorCtr="0" upright="1">
                          <a:noAutofit/>
                        </wps:bodyPr>
                      </wps:wsp>
                      <wps:wsp>
                        <wps:cNvPr id="51" name="Rectangle 243"/>
                        <wps:cNvSpPr>
                          <a:spLocks noChangeArrowheads="1"/>
                        </wps:cNvSpPr>
                        <wps:spPr bwMode="auto">
                          <a:xfrm>
                            <a:off x="1743348" y="7036859"/>
                            <a:ext cx="2286000" cy="365760"/>
                          </a:xfrm>
                          <a:prstGeom prst="rect">
                            <a:avLst/>
                          </a:prstGeom>
                          <a:solidFill>
                            <a:srgbClr val="FFFFFF"/>
                          </a:solidFill>
                          <a:ln w="25400" algn="ctr">
                            <a:solidFill>
                              <a:srgbClr val="252525"/>
                            </a:solidFill>
                            <a:miter lim="800000"/>
                            <a:headEnd/>
                            <a:tailEnd/>
                          </a:ln>
                        </wps:spPr>
                        <wps:txbx>
                          <w:txbxContent>
                            <w:p w14:paraId="3BF2A4DE" w14:textId="77777777" w:rsidR="002A2D6A" w:rsidRDefault="002A2D6A" w:rsidP="002A2D6A">
                              <w:pPr>
                                <w:pStyle w:val="NormalWeb"/>
                                <w:spacing w:before="0" w:beforeAutospacing="0" w:after="0" w:afterAutospacing="0"/>
                                <w:jc w:val="center"/>
                              </w:pPr>
                              <w:r>
                                <w:rPr>
                                  <w:rFonts w:eastAsia="Calibri"/>
                                </w:rPr>
                                <w:t>Lấy hàng ra sau sấy</w:t>
                              </w:r>
                            </w:p>
                          </w:txbxContent>
                        </wps:txbx>
                        <wps:bodyPr rot="0" vert="horz" wrap="square" lIns="91440" tIns="45720" rIns="91440" bIns="45720" anchor="ctr" anchorCtr="0" upright="1">
                          <a:noAutofit/>
                        </wps:bodyPr>
                      </wps:wsp>
                      <wps:wsp>
                        <wps:cNvPr id="52" name="Oval 244"/>
                        <wps:cNvSpPr>
                          <a:spLocks noChangeArrowheads="1"/>
                        </wps:cNvSpPr>
                        <wps:spPr bwMode="auto">
                          <a:xfrm>
                            <a:off x="1743068" y="7567466"/>
                            <a:ext cx="2286000" cy="365760"/>
                          </a:xfrm>
                          <a:prstGeom prst="ellipse">
                            <a:avLst/>
                          </a:prstGeom>
                          <a:solidFill>
                            <a:srgbClr val="FFFFFF"/>
                          </a:solidFill>
                          <a:ln w="25400" algn="ctr">
                            <a:solidFill>
                              <a:srgbClr val="252525"/>
                            </a:solidFill>
                            <a:round/>
                            <a:headEnd/>
                            <a:tailEnd/>
                          </a:ln>
                        </wps:spPr>
                        <wps:txbx>
                          <w:txbxContent>
                            <w:p w14:paraId="6438D397" w14:textId="77777777" w:rsidR="002A2D6A" w:rsidRDefault="002A2D6A" w:rsidP="002A2D6A">
                              <w:pPr>
                                <w:pStyle w:val="NormalWeb"/>
                                <w:spacing w:before="0" w:beforeAutospacing="0" w:after="0" w:afterAutospacing="0"/>
                                <w:jc w:val="center"/>
                              </w:pPr>
                              <w:r>
                                <w:rPr>
                                  <w:rFonts w:eastAsia="Calibri"/>
                                </w:rPr>
                                <w:t>Kết Thúc</w:t>
                              </w:r>
                            </w:p>
                          </w:txbxContent>
                        </wps:txbx>
                        <wps:bodyPr rot="0" vert="horz" wrap="square" lIns="91440" tIns="45720" rIns="91440" bIns="45720" anchor="ctr" anchorCtr="0" upright="1">
                          <a:noAutofit/>
                        </wps:bodyPr>
                      </wps:wsp>
                      <wps:wsp>
                        <wps:cNvPr id="53" name="Straight Arrow Connector 245"/>
                        <wps:cNvCnPr>
                          <a:cxnSpLocks noChangeShapeType="1"/>
                        </wps:cNvCnPr>
                        <wps:spPr bwMode="auto">
                          <a:xfrm flipH="1">
                            <a:off x="2885390" y="509694"/>
                            <a:ext cx="186" cy="164630"/>
                          </a:xfrm>
                          <a:prstGeom prst="straightConnector1">
                            <a:avLst/>
                          </a:prstGeom>
                          <a:noFill/>
                          <a:ln w="25400" algn="ctr">
                            <a:solidFill>
                              <a:srgbClr val="252525"/>
                            </a:solidFill>
                            <a:round/>
                            <a:headEnd/>
                            <a:tailEnd type="triangle" w="med" len="med"/>
                          </a:ln>
                        </wps:spPr>
                        <wps:bodyPr/>
                      </wps:wsp>
                      <wps:wsp>
                        <wps:cNvPr id="54" name="Straight Arrow Connector 246"/>
                        <wps:cNvCnPr>
                          <a:cxnSpLocks noChangeShapeType="1"/>
                        </wps:cNvCnPr>
                        <wps:spPr bwMode="auto">
                          <a:xfrm>
                            <a:off x="2885390" y="1049867"/>
                            <a:ext cx="375" cy="154875"/>
                          </a:xfrm>
                          <a:prstGeom prst="straightConnector1">
                            <a:avLst/>
                          </a:prstGeom>
                          <a:noFill/>
                          <a:ln w="25400" algn="ctr">
                            <a:solidFill>
                              <a:srgbClr val="252525"/>
                            </a:solidFill>
                            <a:round/>
                            <a:headEnd/>
                            <a:tailEnd type="triangle" w="med" len="med"/>
                          </a:ln>
                        </wps:spPr>
                        <wps:bodyPr/>
                      </wps:wsp>
                      <wps:wsp>
                        <wps:cNvPr id="55" name="Straight Arrow Connector 247"/>
                        <wps:cNvCnPr>
                          <a:cxnSpLocks noChangeShapeType="1"/>
                        </wps:cNvCnPr>
                        <wps:spPr bwMode="auto">
                          <a:xfrm flipH="1">
                            <a:off x="2885576" y="1570502"/>
                            <a:ext cx="189" cy="164529"/>
                          </a:xfrm>
                          <a:prstGeom prst="straightConnector1">
                            <a:avLst/>
                          </a:prstGeom>
                          <a:noFill/>
                          <a:ln w="25400" algn="ctr">
                            <a:solidFill>
                              <a:srgbClr val="252525"/>
                            </a:solidFill>
                            <a:round/>
                            <a:headEnd/>
                            <a:tailEnd type="triangle" w="med" len="med"/>
                          </a:ln>
                        </wps:spPr>
                        <wps:bodyPr/>
                      </wps:wsp>
                      <wps:wsp>
                        <wps:cNvPr id="56" name="Straight Arrow Connector 248"/>
                        <wps:cNvCnPr>
                          <a:cxnSpLocks noChangeShapeType="1"/>
                        </wps:cNvCnPr>
                        <wps:spPr bwMode="auto">
                          <a:xfrm>
                            <a:off x="2885576" y="2100791"/>
                            <a:ext cx="374" cy="164204"/>
                          </a:xfrm>
                          <a:prstGeom prst="straightConnector1">
                            <a:avLst/>
                          </a:prstGeom>
                          <a:noFill/>
                          <a:ln w="25400" algn="ctr">
                            <a:solidFill>
                              <a:srgbClr val="252525"/>
                            </a:solidFill>
                            <a:round/>
                            <a:headEnd/>
                            <a:tailEnd type="triangle" w="med" len="med"/>
                          </a:ln>
                        </wps:spPr>
                        <wps:bodyPr/>
                      </wps:wsp>
                      <wps:wsp>
                        <wps:cNvPr id="57" name="Straight Arrow Connector 249"/>
                        <wps:cNvCnPr>
                          <a:cxnSpLocks noChangeShapeType="1"/>
                        </wps:cNvCnPr>
                        <wps:spPr bwMode="auto">
                          <a:xfrm flipH="1">
                            <a:off x="2885576" y="2630755"/>
                            <a:ext cx="374" cy="164620"/>
                          </a:xfrm>
                          <a:prstGeom prst="straightConnector1">
                            <a:avLst/>
                          </a:prstGeom>
                          <a:noFill/>
                          <a:ln w="25400" algn="ctr">
                            <a:solidFill>
                              <a:srgbClr val="252525"/>
                            </a:solidFill>
                            <a:round/>
                            <a:headEnd/>
                            <a:tailEnd type="triangle" w="med" len="med"/>
                          </a:ln>
                        </wps:spPr>
                        <wps:bodyPr/>
                      </wps:wsp>
                      <wps:wsp>
                        <wps:cNvPr id="58" name="Straight Arrow Connector 250"/>
                        <wps:cNvCnPr>
                          <a:cxnSpLocks noChangeShapeType="1"/>
                        </wps:cNvCnPr>
                        <wps:spPr bwMode="auto">
                          <a:xfrm>
                            <a:off x="2885576" y="3161135"/>
                            <a:ext cx="273" cy="164567"/>
                          </a:xfrm>
                          <a:prstGeom prst="straightConnector1">
                            <a:avLst/>
                          </a:prstGeom>
                          <a:noFill/>
                          <a:ln w="25400" algn="ctr">
                            <a:solidFill>
                              <a:srgbClr val="252525"/>
                            </a:solidFill>
                            <a:round/>
                            <a:headEnd/>
                            <a:tailEnd type="triangle" w="med" len="med"/>
                          </a:ln>
                        </wps:spPr>
                        <wps:bodyPr/>
                      </wps:wsp>
                      <wps:wsp>
                        <wps:cNvPr id="59" name="Straight Arrow Connector 251"/>
                        <wps:cNvCnPr>
                          <a:cxnSpLocks noChangeShapeType="1"/>
                        </wps:cNvCnPr>
                        <wps:spPr bwMode="auto">
                          <a:xfrm flipH="1">
                            <a:off x="2885587" y="3691462"/>
                            <a:ext cx="262" cy="164385"/>
                          </a:xfrm>
                          <a:prstGeom prst="straightConnector1">
                            <a:avLst/>
                          </a:prstGeom>
                          <a:noFill/>
                          <a:ln w="25400" algn="ctr">
                            <a:solidFill>
                              <a:srgbClr val="252525"/>
                            </a:solidFill>
                            <a:round/>
                            <a:headEnd/>
                            <a:tailEnd type="triangle" w="med" len="med"/>
                          </a:ln>
                        </wps:spPr>
                        <wps:bodyPr/>
                      </wps:wsp>
                      <wps:wsp>
                        <wps:cNvPr id="60" name="Straight Arrow Connector 252"/>
                        <wps:cNvCnPr>
                          <a:cxnSpLocks noChangeShapeType="1"/>
                        </wps:cNvCnPr>
                        <wps:spPr bwMode="auto">
                          <a:xfrm>
                            <a:off x="2885587" y="4221607"/>
                            <a:ext cx="374" cy="164115"/>
                          </a:xfrm>
                          <a:prstGeom prst="straightConnector1">
                            <a:avLst/>
                          </a:prstGeom>
                          <a:noFill/>
                          <a:ln w="25400" algn="ctr">
                            <a:solidFill>
                              <a:srgbClr val="252525"/>
                            </a:solidFill>
                            <a:round/>
                            <a:headEnd/>
                            <a:tailEnd type="triangle" w="med" len="med"/>
                          </a:ln>
                        </wps:spPr>
                        <wps:bodyPr/>
                      </wps:wsp>
                      <wps:wsp>
                        <wps:cNvPr id="61" name="Straight Arrow Connector 253"/>
                        <wps:cNvCnPr>
                          <a:cxnSpLocks noChangeShapeType="1"/>
                        </wps:cNvCnPr>
                        <wps:spPr bwMode="auto">
                          <a:xfrm flipH="1">
                            <a:off x="2885484" y="4751482"/>
                            <a:ext cx="477" cy="164386"/>
                          </a:xfrm>
                          <a:prstGeom prst="straightConnector1">
                            <a:avLst/>
                          </a:prstGeom>
                          <a:noFill/>
                          <a:ln w="25400" algn="ctr">
                            <a:solidFill>
                              <a:srgbClr val="252525"/>
                            </a:solidFill>
                            <a:round/>
                            <a:headEnd/>
                            <a:tailEnd type="triangle" w="med" len="med"/>
                          </a:ln>
                        </wps:spPr>
                        <wps:bodyPr/>
                      </wps:wsp>
                      <wps:wsp>
                        <wps:cNvPr id="62" name="Straight Arrow Connector 254"/>
                        <wps:cNvCnPr>
                          <a:cxnSpLocks noChangeShapeType="1"/>
                        </wps:cNvCnPr>
                        <wps:spPr bwMode="auto">
                          <a:xfrm>
                            <a:off x="2885484" y="5281628"/>
                            <a:ext cx="102" cy="164931"/>
                          </a:xfrm>
                          <a:prstGeom prst="straightConnector1">
                            <a:avLst/>
                          </a:prstGeom>
                          <a:noFill/>
                          <a:ln w="25400" algn="ctr">
                            <a:solidFill>
                              <a:srgbClr val="252525"/>
                            </a:solidFill>
                            <a:round/>
                            <a:headEnd/>
                            <a:tailEnd type="triangle" w="med" len="med"/>
                          </a:ln>
                        </wps:spPr>
                        <wps:bodyPr/>
                      </wps:wsp>
                      <wps:wsp>
                        <wps:cNvPr id="63" name="Straight Arrow Connector 255"/>
                        <wps:cNvCnPr>
                          <a:cxnSpLocks noChangeShapeType="1"/>
                        </wps:cNvCnPr>
                        <wps:spPr bwMode="auto">
                          <a:xfrm>
                            <a:off x="2885586" y="5812319"/>
                            <a:ext cx="102" cy="164477"/>
                          </a:xfrm>
                          <a:prstGeom prst="straightConnector1">
                            <a:avLst/>
                          </a:prstGeom>
                          <a:noFill/>
                          <a:ln w="25400" algn="ctr">
                            <a:solidFill>
                              <a:srgbClr val="252525"/>
                            </a:solidFill>
                            <a:round/>
                            <a:headEnd/>
                            <a:tailEnd type="triangle" w="med" len="med"/>
                          </a:ln>
                        </wps:spPr>
                        <wps:bodyPr/>
                      </wps:wsp>
                      <wps:wsp>
                        <wps:cNvPr id="64" name="Straight Arrow Connector 66"/>
                        <wps:cNvCnPr>
                          <a:cxnSpLocks noChangeShapeType="1"/>
                        </wps:cNvCnPr>
                        <wps:spPr bwMode="auto">
                          <a:xfrm>
                            <a:off x="2885688" y="6342556"/>
                            <a:ext cx="380" cy="163873"/>
                          </a:xfrm>
                          <a:prstGeom prst="straightConnector1">
                            <a:avLst/>
                          </a:prstGeom>
                          <a:noFill/>
                          <a:ln w="25400" algn="ctr">
                            <a:solidFill>
                              <a:srgbClr val="252525"/>
                            </a:solidFill>
                            <a:round/>
                            <a:headEnd/>
                            <a:tailEnd type="triangle" w="med" len="med"/>
                          </a:ln>
                        </wps:spPr>
                        <wps:bodyPr/>
                      </wps:wsp>
                      <wps:wsp>
                        <wps:cNvPr id="65" name="Straight Arrow Connector 68"/>
                        <wps:cNvCnPr>
                          <a:cxnSpLocks noChangeShapeType="1"/>
                        </wps:cNvCnPr>
                        <wps:spPr bwMode="auto">
                          <a:xfrm>
                            <a:off x="2886068" y="6872189"/>
                            <a:ext cx="280" cy="164670"/>
                          </a:xfrm>
                          <a:prstGeom prst="straightConnector1">
                            <a:avLst/>
                          </a:prstGeom>
                          <a:noFill/>
                          <a:ln w="25400" algn="ctr">
                            <a:solidFill>
                              <a:srgbClr val="252525"/>
                            </a:solidFill>
                            <a:round/>
                            <a:headEnd/>
                            <a:tailEnd type="triangle" w="med" len="med"/>
                          </a:ln>
                        </wps:spPr>
                        <wps:bodyPr/>
                      </wps:wsp>
                      <wps:wsp>
                        <wps:cNvPr id="66" name="Straight Arrow Connector 69"/>
                        <wps:cNvCnPr>
                          <a:cxnSpLocks noChangeShapeType="1"/>
                        </wps:cNvCnPr>
                        <wps:spPr bwMode="auto">
                          <a:xfrm flipH="1">
                            <a:off x="2886068" y="7402619"/>
                            <a:ext cx="280" cy="164847"/>
                          </a:xfrm>
                          <a:prstGeom prst="straightConnector1">
                            <a:avLst/>
                          </a:prstGeom>
                          <a:noFill/>
                          <a:ln w="25400" algn="ctr">
                            <a:solidFill>
                              <a:srgbClr val="252525"/>
                            </a:solidFill>
                            <a:round/>
                            <a:headEnd/>
                            <a:tailEnd type="triangle" w="med" len="med"/>
                          </a:ln>
                        </wps:spPr>
                        <wps:bodyPr/>
                      </wps:wsp>
                      <wps:wsp>
                        <wps:cNvPr id="67" name="Rectangle 70"/>
                        <wps:cNvSpPr>
                          <a:spLocks noChangeArrowheads="1"/>
                        </wps:cNvSpPr>
                        <wps:spPr bwMode="auto">
                          <a:xfrm>
                            <a:off x="4340575" y="1151584"/>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D0CD584" w14:textId="77777777" w:rsidR="002A2D6A" w:rsidRDefault="002A2D6A" w:rsidP="002A2D6A">
                              <w:pPr>
                                <w:pStyle w:val="NormalWeb"/>
                                <w:spacing w:before="0" w:beforeAutospacing="0" w:after="0" w:afterAutospacing="0"/>
                                <w:jc w:val="both"/>
                              </w:pPr>
                              <w:r>
                                <w:rPr>
                                  <w:rFonts w:eastAsia="Calibri"/>
                                </w:rPr>
                                <w:t>Axít thải, hơi axít</w:t>
                              </w:r>
                            </w:p>
                          </w:txbxContent>
                        </wps:txbx>
                        <wps:bodyPr rot="0" vert="horz" wrap="square" lIns="91440" tIns="45720" rIns="91440" bIns="45720" anchor="ctr" anchorCtr="0" upright="1">
                          <a:noAutofit/>
                        </wps:bodyPr>
                      </wps:wsp>
                      <wps:wsp>
                        <wps:cNvPr id="68" name="Rectangle 71"/>
                        <wps:cNvSpPr>
                          <a:spLocks noChangeArrowheads="1"/>
                        </wps:cNvSpPr>
                        <wps:spPr bwMode="auto">
                          <a:xfrm>
                            <a:off x="66673" y="1159578"/>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225ED13" w14:textId="77777777" w:rsidR="002A2D6A" w:rsidRPr="006F2579" w:rsidRDefault="002A2D6A" w:rsidP="002A2D6A">
                              <w:pPr>
                                <w:pStyle w:val="NormalWeb"/>
                                <w:spacing w:before="0" w:beforeAutospacing="0" w:after="0" w:afterAutospacing="0"/>
                                <w:jc w:val="center"/>
                                <w:rPr>
                                  <w:rFonts w:eastAsia="Calibri"/>
                                  <w:vertAlign w:val="subscript"/>
                                </w:rPr>
                              </w:pPr>
                              <w:r>
                                <w:rPr>
                                  <w:rFonts w:eastAsia="Calibri"/>
                                </w:rPr>
                                <w:t>(NH</w:t>
                              </w:r>
                              <w:r>
                                <w:rPr>
                                  <w:rFonts w:eastAsia="Calibri"/>
                                  <w:vertAlign w:val="subscript"/>
                                </w:rPr>
                                <w:t>4</w:t>
                              </w:r>
                              <w:r>
                                <w:rPr>
                                  <w:rFonts w:eastAsia="Calibri"/>
                                  <w:vertAlign w:val="subscript"/>
                                </w:rPr>
                                <w:softHyphen/>
                              </w:r>
                              <w:r>
                                <w:rPr>
                                  <w:rFonts w:eastAsia="Calibri"/>
                                </w:rPr>
                                <w:t>)</w:t>
                              </w:r>
                              <w:r>
                                <w:rPr>
                                  <w:rFonts w:eastAsia="Calibri"/>
                                  <w:vertAlign w:val="subscript"/>
                                </w:rPr>
                                <w:t>2</w:t>
                              </w:r>
                              <w:r>
                                <w:rPr>
                                  <w:rFonts w:eastAsia="Calibri"/>
                                </w:rPr>
                                <w:t>S</w:t>
                              </w:r>
                              <w:r>
                                <w:rPr>
                                  <w:rFonts w:eastAsia="Calibri"/>
                                  <w:vertAlign w:val="subscript"/>
                                </w:rPr>
                                <w:t>2</w:t>
                              </w:r>
                              <w:r>
                                <w:rPr>
                                  <w:rFonts w:eastAsia="Calibri"/>
                                </w:rPr>
                                <w:t>O</w:t>
                              </w:r>
                              <w:r>
                                <w:rPr>
                                  <w:rFonts w:eastAsia="Calibri"/>
                                  <w:vertAlign w:val="subscript"/>
                                </w:rPr>
                                <w:t>8</w:t>
                              </w:r>
                              <w:r>
                                <w:rPr>
                                  <w:rFonts w:eastAsia="Calibri"/>
                                  <w:vertAlign w:val="subscript"/>
                                </w:rPr>
                                <w:softHyphen/>
                              </w:r>
                            </w:p>
                          </w:txbxContent>
                        </wps:txbx>
                        <wps:bodyPr rot="0" vert="horz" wrap="square" lIns="91440" tIns="45720" rIns="91440" bIns="45720" anchor="ctr" anchorCtr="0" upright="1">
                          <a:noAutofit/>
                        </wps:bodyPr>
                      </wps:wsp>
                      <wps:wsp>
                        <wps:cNvPr id="69" name="Straight Arrow Connector 72"/>
                        <wps:cNvCnPr>
                          <a:cxnSpLocks noChangeShapeType="1"/>
                          <a:stCxn id="68" idx="3"/>
                          <a:endCxn id="38" idx="1"/>
                        </wps:cNvCnPr>
                        <wps:spPr bwMode="auto">
                          <a:xfrm flipV="1">
                            <a:off x="1438275" y="1387475"/>
                            <a:ext cx="292100" cy="635"/>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75" name="Straight Arrow Connector 73"/>
                        <wps:cNvCnPr>
                          <a:cxnSpLocks noChangeShapeType="1"/>
                        </wps:cNvCnPr>
                        <wps:spPr bwMode="auto">
                          <a:xfrm flipV="1">
                            <a:off x="4028765" y="1380151"/>
                            <a:ext cx="311810" cy="7437"/>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76" name="Rectangle 74"/>
                        <wps:cNvSpPr>
                          <a:spLocks noChangeArrowheads="1"/>
                        </wps:cNvSpPr>
                        <wps:spPr bwMode="auto">
                          <a:xfrm>
                            <a:off x="4340575" y="3814986"/>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38E002B" w14:textId="77777777" w:rsidR="002A2D6A" w:rsidRDefault="002A2D6A" w:rsidP="002A2D6A">
                              <w:pPr>
                                <w:pStyle w:val="NormalWeb"/>
                                <w:spacing w:before="0" w:beforeAutospacing="0" w:after="0" w:afterAutospacing="0"/>
                                <w:jc w:val="center"/>
                              </w:pPr>
                              <w:r>
                                <w:rPr>
                                  <w:rFonts w:eastAsia="Calibri"/>
                                </w:rPr>
                                <w:t>Axít thải, hơi axít</w:t>
                              </w:r>
                            </w:p>
                          </w:txbxContent>
                        </wps:txbx>
                        <wps:bodyPr rot="0" vert="horz" wrap="square" lIns="91440" tIns="45720" rIns="91440" bIns="45720" anchor="ctr" anchorCtr="0" upright="1">
                          <a:noAutofit/>
                        </wps:bodyPr>
                      </wps:wsp>
                      <wps:wsp>
                        <wps:cNvPr id="78" name="Rectangle 75"/>
                        <wps:cNvSpPr>
                          <a:spLocks noChangeArrowheads="1"/>
                        </wps:cNvSpPr>
                        <wps:spPr bwMode="auto">
                          <a:xfrm>
                            <a:off x="4323270" y="2753527"/>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571F289" w14:textId="77777777" w:rsidR="002A2D6A" w:rsidRDefault="002A2D6A" w:rsidP="002A2D6A">
                              <w:pPr>
                                <w:pStyle w:val="NormalWeb"/>
                                <w:spacing w:before="0" w:beforeAutospacing="0" w:after="0" w:afterAutospacing="0"/>
                                <w:jc w:val="center"/>
                              </w:pPr>
                              <w:r>
                                <w:rPr>
                                  <w:rFonts w:eastAsia="Calibri"/>
                                </w:rPr>
                                <w:t>Axít thải, hơi axít</w:t>
                              </w:r>
                            </w:p>
                          </w:txbxContent>
                        </wps:txbx>
                        <wps:bodyPr rot="0" vert="horz" wrap="square" lIns="91440" tIns="45720" rIns="91440" bIns="45720" anchor="ctr" anchorCtr="0" upright="1">
                          <a:noAutofit/>
                        </wps:bodyPr>
                      </wps:wsp>
                      <wps:wsp>
                        <wps:cNvPr id="79" name="Rectangle 76"/>
                        <wps:cNvSpPr>
                          <a:spLocks noChangeArrowheads="1"/>
                        </wps:cNvSpPr>
                        <wps:spPr bwMode="auto">
                          <a:xfrm>
                            <a:off x="66865" y="2750352"/>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FA307A5" w14:textId="77777777" w:rsidR="002A2D6A" w:rsidRPr="004261FB" w:rsidRDefault="002A2D6A" w:rsidP="002A2D6A">
                              <w:pPr>
                                <w:pStyle w:val="NormalWeb"/>
                                <w:spacing w:before="0" w:beforeAutospacing="0" w:after="0" w:afterAutospacing="0"/>
                                <w:jc w:val="center"/>
                                <w:rPr>
                                  <w:rFonts w:eastAsia="Calibri"/>
                                </w:rPr>
                              </w:pPr>
                              <w:r>
                                <w:rPr>
                                  <w:rFonts w:eastAsia="Calibri"/>
                                </w:rPr>
                                <w:t>CH</w:t>
                              </w:r>
                              <w:r>
                                <w:rPr>
                                  <w:rFonts w:eastAsia="Calibri"/>
                                  <w:vertAlign w:val="subscript"/>
                                </w:rPr>
                                <w:t>3</w:t>
                              </w:r>
                              <w:r>
                                <w:rPr>
                                  <w:rFonts w:eastAsia="Calibri"/>
                                </w:rPr>
                                <w:t>HSO</w:t>
                              </w:r>
                              <w:r>
                                <w:rPr>
                                  <w:rFonts w:eastAsia="Calibri"/>
                                  <w:vertAlign w:val="subscript"/>
                                </w:rPr>
                                <w:t>3</w:t>
                              </w:r>
                            </w:p>
                          </w:txbxContent>
                        </wps:txbx>
                        <wps:bodyPr rot="0" vert="horz" wrap="square" lIns="91440" tIns="45720" rIns="91440" bIns="45720" anchor="ctr" anchorCtr="0" upright="1">
                          <a:noAutofit/>
                        </wps:bodyPr>
                      </wps:wsp>
                      <wps:wsp>
                        <wps:cNvPr id="83" name="Rectangle 384"/>
                        <wps:cNvSpPr>
                          <a:spLocks noChangeArrowheads="1"/>
                        </wps:cNvSpPr>
                        <wps:spPr bwMode="auto">
                          <a:xfrm>
                            <a:off x="4358367" y="1683316"/>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76A14DB" w14:textId="77777777" w:rsidR="002A2D6A" w:rsidRDefault="002A2D6A" w:rsidP="002A2D6A">
                              <w:pPr>
                                <w:pStyle w:val="NormalWeb"/>
                                <w:spacing w:before="0" w:beforeAutospacing="0" w:after="0" w:afterAutospacing="0"/>
                                <w:jc w:val="both"/>
                              </w:pPr>
                              <w:r>
                                <w:rPr>
                                  <w:rFonts w:eastAsia="Calibri"/>
                                </w:rPr>
                                <w:t>Nước thải</w:t>
                              </w:r>
                            </w:p>
                          </w:txbxContent>
                        </wps:txbx>
                        <wps:bodyPr rot="0" vert="horz" wrap="square" lIns="91440" tIns="45720" rIns="91440" bIns="45720" anchor="ctr" anchorCtr="0" upright="1">
                          <a:noAutofit/>
                        </wps:bodyPr>
                      </wps:wsp>
                      <wps:wsp>
                        <wps:cNvPr id="84" name="Rectangle 389"/>
                        <wps:cNvSpPr>
                          <a:spLocks noChangeArrowheads="1"/>
                        </wps:cNvSpPr>
                        <wps:spPr bwMode="auto">
                          <a:xfrm>
                            <a:off x="84465" y="1694072"/>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FB2FE47" w14:textId="77777777" w:rsidR="002A2D6A" w:rsidRDefault="002A2D6A" w:rsidP="002A2D6A">
                              <w:pPr>
                                <w:pStyle w:val="NormalWeb"/>
                                <w:spacing w:before="0" w:beforeAutospacing="0" w:after="0" w:afterAutospacing="0"/>
                                <w:jc w:val="center"/>
                              </w:pPr>
                              <w:r>
                                <w:rPr>
                                  <w:rFonts w:eastAsia="Calibri"/>
                                </w:rPr>
                                <w:t>Nước thẩm thấu ngược</w:t>
                              </w:r>
                            </w:p>
                          </w:txbxContent>
                        </wps:txbx>
                        <wps:bodyPr rot="0" vert="horz" wrap="square" lIns="91440" tIns="45720" rIns="91440" bIns="45720" anchor="ctr" anchorCtr="0" upright="1">
                          <a:noAutofit/>
                        </wps:bodyPr>
                      </wps:wsp>
                      <wps:wsp>
                        <wps:cNvPr id="85" name="Rectangle 390"/>
                        <wps:cNvSpPr>
                          <a:spLocks noChangeArrowheads="1"/>
                        </wps:cNvSpPr>
                        <wps:spPr bwMode="auto">
                          <a:xfrm>
                            <a:off x="4323270" y="3280105"/>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897EA3" w14:textId="77777777" w:rsidR="002A2D6A" w:rsidRDefault="002A2D6A" w:rsidP="002A2D6A">
                              <w:pPr>
                                <w:pStyle w:val="NormalWeb"/>
                                <w:spacing w:before="0" w:beforeAutospacing="0" w:after="0" w:afterAutospacing="0"/>
                                <w:jc w:val="both"/>
                              </w:pPr>
                              <w:r>
                                <w:rPr>
                                  <w:rFonts w:eastAsia="Calibri"/>
                                </w:rPr>
                                <w:t>Nước thải</w:t>
                              </w:r>
                            </w:p>
                          </w:txbxContent>
                        </wps:txbx>
                        <wps:bodyPr rot="0" vert="horz" wrap="square" lIns="91440" tIns="45720" rIns="91440" bIns="45720" anchor="ctr" anchorCtr="0" upright="1">
                          <a:noAutofit/>
                        </wps:bodyPr>
                      </wps:wsp>
                      <wps:wsp>
                        <wps:cNvPr id="86" name="Rectangle 391"/>
                        <wps:cNvSpPr>
                          <a:spLocks noChangeArrowheads="1"/>
                        </wps:cNvSpPr>
                        <wps:spPr bwMode="auto">
                          <a:xfrm>
                            <a:off x="0" y="3648520"/>
                            <a:ext cx="1463040" cy="77724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0510A6A" w14:textId="77777777" w:rsidR="002A2D6A" w:rsidRDefault="002A2D6A" w:rsidP="002A2D6A">
                              <w:pPr>
                                <w:pStyle w:val="NormalWeb"/>
                                <w:spacing w:before="0" w:beforeAutospacing="0" w:after="0" w:afterAutospacing="0"/>
                                <w:jc w:val="center"/>
                                <w:rPr>
                                  <w:rFonts w:eastAsia="Calibri"/>
                                </w:rPr>
                              </w:pPr>
                              <w:r>
                                <w:rPr>
                                  <w:rFonts w:eastAsia="Calibri"/>
                                </w:rPr>
                                <w:t>CH</w:t>
                              </w:r>
                              <w:r>
                                <w:rPr>
                                  <w:rFonts w:eastAsia="Calibri"/>
                                  <w:vertAlign w:val="subscript"/>
                                </w:rPr>
                                <w:t>3</w:t>
                              </w:r>
                              <w:r>
                                <w:rPr>
                                  <w:rFonts w:eastAsia="Calibri"/>
                                </w:rPr>
                                <w:t>HSO</w:t>
                              </w:r>
                              <w:r>
                                <w:rPr>
                                  <w:rFonts w:eastAsia="Calibri"/>
                                  <w:vertAlign w:val="subscript"/>
                                </w:rPr>
                                <w:t>3</w:t>
                              </w:r>
                              <w:r>
                                <w:rPr>
                                  <w:rFonts w:eastAsia="Calibri"/>
                                </w:rPr>
                                <w:t>, Sn 99.9%,</w:t>
                              </w:r>
                            </w:p>
                            <w:p w14:paraId="6009356F" w14:textId="77777777" w:rsidR="002A2D6A" w:rsidRDefault="002A2D6A" w:rsidP="002A2D6A">
                              <w:pPr>
                                <w:pStyle w:val="NormalWeb"/>
                                <w:spacing w:before="0" w:beforeAutospacing="0" w:after="0" w:afterAutospacing="0"/>
                                <w:jc w:val="center"/>
                                <w:rPr>
                                  <w:rFonts w:eastAsia="Calibri"/>
                                </w:rPr>
                              </w:pPr>
                              <w:r>
                                <w:rPr>
                                  <w:rFonts w:eastAsia="Calibri"/>
                                </w:rPr>
                                <w:t>DC: 1 – 12V,</w:t>
                              </w:r>
                            </w:p>
                            <w:p w14:paraId="5C53D49D" w14:textId="77777777" w:rsidR="002A2D6A" w:rsidRPr="00941979" w:rsidRDefault="002A2D6A" w:rsidP="002A2D6A">
                              <w:pPr>
                                <w:pStyle w:val="NormalWeb"/>
                                <w:spacing w:before="0" w:beforeAutospacing="0" w:after="0" w:afterAutospacing="0"/>
                                <w:jc w:val="center"/>
                                <w:rPr>
                                  <w:rFonts w:eastAsia="Calibri"/>
                                </w:rPr>
                              </w:pPr>
                              <w:r>
                                <w:rPr>
                                  <w:rFonts w:eastAsia="Calibri"/>
                                </w:rPr>
                                <w:t xml:space="preserve">20–28 </w:t>
                              </w:r>
                              <w:r>
                                <w:rPr>
                                  <w:rFonts w:eastAsia="Calibri"/>
                                  <w:vertAlign w:val="superscript"/>
                                </w:rPr>
                                <w:t>o</w:t>
                              </w:r>
                              <w:r>
                                <w:rPr>
                                  <w:rFonts w:eastAsia="Calibri"/>
                                </w:rPr>
                                <w:t>C</w:t>
                              </w:r>
                            </w:p>
                          </w:txbxContent>
                        </wps:txbx>
                        <wps:bodyPr rot="0" vert="horz" wrap="square" lIns="0" tIns="0" rIns="0" bIns="0" anchor="ctr" anchorCtr="0" upright="1">
                          <a:noAutofit/>
                        </wps:bodyPr>
                      </wps:wsp>
                      <wps:wsp>
                        <wps:cNvPr id="90" name="Rectangle 392"/>
                        <wps:cNvSpPr>
                          <a:spLocks noChangeArrowheads="1"/>
                        </wps:cNvSpPr>
                        <wps:spPr bwMode="auto">
                          <a:xfrm>
                            <a:off x="49368" y="3277213"/>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EA98CA0" w14:textId="77777777" w:rsidR="002A2D6A" w:rsidRDefault="002A2D6A" w:rsidP="002A2D6A">
                              <w:pPr>
                                <w:pStyle w:val="NormalWeb"/>
                                <w:spacing w:before="0" w:beforeAutospacing="0" w:after="0" w:afterAutospacing="0"/>
                                <w:jc w:val="center"/>
                              </w:pPr>
                              <w:r>
                                <w:rPr>
                                  <w:rFonts w:eastAsia="Calibri"/>
                                </w:rPr>
                                <w:t>Nước ion hóa</w:t>
                              </w:r>
                            </w:p>
                          </w:txbxContent>
                        </wps:txbx>
                        <wps:bodyPr rot="0" vert="horz" wrap="square" lIns="91440" tIns="45720" rIns="91440" bIns="45720" anchor="ctr" anchorCtr="0" upright="1">
                          <a:noAutofit/>
                        </wps:bodyPr>
                      </wps:wsp>
                      <wps:wsp>
                        <wps:cNvPr id="91" name="Rectangle 393"/>
                        <wps:cNvSpPr>
                          <a:spLocks noChangeArrowheads="1"/>
                        </wps:cNvSpPr>
                        <wps:spPr bwMode="auto">
                          <a:xfrm>
                            <a:off x="4358367" y="4344630"/>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6B4F68E" w14:textId="77777777" w:rsidR="002A2D6A" w:rsidRDefault="002A2D6A" w:rsidP="002A2D6A">
                              <w:pPr>
                                <w:pStyle w:val="NormalWeb"/>
                                <w:spacing w:before="0" w:beforeAutospacing="0" w:after="0" w:afterAutospacing="0"/>
                                <w:jc w:val="both"/>
                              </w:pPr>
                              <w:r>
                                <w:rPr>
                                  <w:rFonts w:eastAsia="Calibri"/>
                                </w:rPr>
                                <w:t>Nước thải</w:t>
                              </w:r>
                            </w:p>
                          </w:txbxContent>
                        </wps:txbx>
                        <wps:bodyPr rot="0" vert="horz" wrap="square" lIns="91440" tIns="45720" rIns="91440" bIns="45720" anchor="ctr" anchorCtr="0" upright="1">
                          <a:noAutofit/>
                        </wps:bodyPr>
                      </wps:wsp>
                      <wps:wsp>
                        <wps:cNvPr id="94" name="Rectangle 394"/>
                        <wps:cNvSpPr>
                          <a:spLocks noChangeArrowheads="1"/>
                        </wps:cNvSpPr>
                        <wps:spPr bwMode="auto">
                          <a:xfrm>
                            <a:off x="84465" y="4341738"/>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32CDB87" w14:textId="77777777" w:rsidR="002A2D6A" w:rsidRDefault="002A2D6A" w:rsidP="002A2D6A">
                              <w:pPr>
                                <w:pStyle w:val="NormalWeb"/>
                                <w:spacing w:before="0" w:beforeAutospacing="0" w:after="0" w:afterAutospacing="0"/>
                                <w:jc w:val="center"/>
                              </w:pPr>
                              <w:r>
                                <w:t>Nước khử ion</w:t>
                              </w:r>
                            </w:p>
                          </w:txbxContent>
                        </wps:txbx>
                        <wps:bodyPr rot="0" vert="horz" wrap="square" lIns="91440" tIns="45720" rIns="91440" bIns="45720" anchor="ctr" anchorCtr="0" upright="1">
                          <a:noAutofit/>
                        </wps:bodyPr>
                      </wps:wsp>
                      <wps:wsp>
                        <wps:cNvPr id="96" name="Rectangle 395"/>
                        <wps:cNvSpPr>
                          <a:spLocks noChangeArrowheads="1"/>
                        </wps:cNvSpPr>
                        <wps:spPr bwMode="auto">
                          <a:xfrm>
                            <a:off x="4358367" y="4876892"/>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1B2B405" w14:textId="77777777" w:rsidR="002A2D6A" w:rsidRDefault="002A2D6A" w:rsidP="002A2D6A">
                              <w:pPr>
                                <w:pStyle w:val="NormalWeb"/>
                                <w:spacing w:before="0" w:beforeAutospacing="0" w:after="0" w:afterAutospacing="0"/>
                                <w:jc w:val="both"/>
                              </w:pPr>
                              <w:r>
                                <w:rPr>
                                  <w:rFonts w:eastAsia="Calibri"/>
                                </w:rPr>
                                <w:t>Nước thải</w:t>
                              </w:r>
                            </w:p>
                          </w:txbxContent>
                        </wps:txbx>
                        <wps:bodyPr rot="0" vert="horz" wrap="square" lIns="91440" tIns="45720" rIns="91440" bIns="45720" anchor="ctr" anchorCtr="0" upright="1">
                          <a:noAutofit/>
                        </wps:bodyPr>
                      </wps:wsp>
                      <wps:wsp>
                        <wps:cNvPr id="98" name="Rectangle 396"/>
                        <wps:cNvSpPr>
                          <a:spLocks noChangeArrowheads="1"/>
                        </wps:cNvSpPr>
                        <wps:spPr bwMode="auto">
                          <a:xfrm>
                            <a:off x="98113" y="4874000"/>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65E6C6A" w14:textId="77777777" w:rsidR="002A2D6A" w:rsidRDefault="002A2D6A" w:rsidP="002A2D6A">
                              <w:pPr>
                                <w:pStyle w:val="NormalWeb"/>
                                <w:spacing w:before="0" w:beforeAutospacing="0" w:after="0" w:afterAutospacing="0"/>
                                <w:jc w:val="center"/>
                                <w:rPr>
                                  <w:rFonts w:eastAsia="Calibri"/>
                                </w:rPr>
                              </w:pPr>
                              <w:r>
                                <w:rPr>
                                  <w:rFonts w:eastAsia="Calibri"/>
                                </w:rPr>
                                <w:t>Nước nóng khử ion</w:t>
                              </w:r>
                            </w:p>
                            <w:p w14:paraId="2F7204C9" w14:textId="77777777" w:rsidR="002A2D6A" w:rsidRPr="00102FC0" w:rsidRDefault="002A2D6A" w:rsidP="002A2D6A">
                              <w:pPr>
                                <w:pStyle w:val="NormalWeb"/>
                                <w:spacing w:before="0" w:beforeAutospacing="0" w:after="0" w:afterAutospacing="0"/>
                                <w:jc w:val="center"/>
                              </w:pPr>
                              <w:r>
                                <w:rPr>
                                  <w:rFonts w:eastAsia="Calibri"/>
                                </w:rPr>
                                <w:t xml:space="preserve">60 – 70 </w:t>
                              </w:r>
                              <w:r>
                                <w:rPr>
                                  <w:rFonts w:eastAsia="Calibri"/>
                                  <w:vertAlign w:val="superscript"/>
                                </w:rPr>
                                <w:t>o</w:t>
                              </w:r>
                              <w:r>
                                <w:rPr>
                                  <w:rFonts w:eastAsia="Calibri"/>
                                </w:rPr>
                                <w:t>C</w:t>
                              </w:r>
                            </w:p>
                          </w:txbxContent>
                        </wps:txbx>
                        <wps:bodyPr rot="0" vert="horz" wrap="square" lIns="91440" tIns="45720" rIns="91440" bIns="45720" anchor="ctr" anchorCtr="0" upright="1">
                          <a:noAutofit/>
                        </wps:bodyPr>
                      </wps:wsp>
                      <wps:wsp>
                        <wps:cNvPr id="99" name="Rectangle 397"/>
                        <wps:cNvSpPr>
                          <a:spLocks noChangeArrowheads="1"/>
                        </wps:cNvSpPr>
                        <wps:spPr bwMode="auto">
                          <a:xfrm>
                            <a:off x="4372015" y="5927771"/>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3B9E99A" w14:textId="77777777" w:rsidR="002A2D6A" w:rsidRDefault="002A2D6A" w:rsidP="002A2D6A">
                              <w:pPr>
                                <w:pStyle w:val="NormalWeb"/>
                                <w:spacing w:before="0" w:beforeAutospacing="0" w:after="0" w:afterAutospacing="0"/>
                                <w:jc w:val="both"/>
                              </w:pPr>
                              <w:r>
                                <w:rPr>
                                  <w:rFonts w:eastAsia="Calibri"/>
                                </w:rPr>
                                <w:t>Nước thải</w:t>
                              </w:r>
                            </w:p>
                          </w:txbxContent>
                        </wps:txbx>
                        <wps:bodyPr rot="0" vert="horz" wrap="square" lIns="91440" tIns="45720" rIns="91440" bIns="45720" anchor="ctr" anchorCtr="0" upright="1">
                          <a:noAutofit/>
                        </wps:bodyPr>
                      </wps:wsp>
                      <wps:wsp>
                        <wps:cNvPr id="100" name="Rectangle 398"/>
                        <wps:cNvSpPr>
                          <a:spLocks noChangeArrowheads="1"/>
                        </wps:cNvSpPr>
                        <wps:spPr bwMode="auto">
                          <a:xfrm>
                            <a:off x="49368" y="5938531"/>
                            <a:ext cx="146304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337859D" w14:textId="77777777" w:rsidR="002A2D6A" w:rsidRDefault="002A2D6A" w:rsidP="002A2D6A">
                              <w:pPr>
                                <w:pStyle w:val="NormalWeb"/>
                                <w:spacing w:before="0" w:beforeAutospacing="0" w:after="0" w:afterAutospacing="0"/>
                                <w:jc w:val="center"/>
                              </w:pPr>
                              <w:r>
                                <w:t>Nước nóng khử ion</w:t>
                              </w:r>
                            </w:p>
                          </w:txbxContent>
                        </wps:txbx>
                        <wps:bodyPr rot="0" vert="horz" wrap="square" lIns="91440" tIns="45720" rIns="91440" bIns="45720" anchor="ctr" anchorCtr="0" upright="1">
                          <a:noAutofit/>
                        </wps:bodyPr>
                      </wps:wsp>
                      <wps:wsp>
                        <wps:cNvPr id="101" name="Rectangle 399"/>
                        <wps:cNvSpPr>
                          <a:spLocks noChangeArrowheads="1"/>
                        </wps:cNvSpPr>
                        <wps:spPr bwMode="auto">
                          <a:xfrm>
                            <a:off x="4358367" y="6487329"/>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96E3294" w14:textId="77777777" w:rsidR="002A2D6A" w:rsidRDefault="002A2D6A" w:rsidP="002A2D6A">
                              <w:pPr>
                                <w:pStyle w:val="NormalWeb"/>
                                <w:spacing w:before="0" w:beforeAutospacing="0" w:after="0" w:afterAutospacing="0"/>
                                <w:jc w:val="both"/>
                              </w:pPr>
                              <w:r>
                                <w:rPr>
                                  <w:rFonts w:eastAsia="Calibri"/>
                                </w:rPr>
                                <w:t>Khí thải</w:t>
                              </w:r>
                            </w:p>
                          </w:txbxContent>
                        </wps:txbx>
                        <wps:bodyPr rot="0" vert="horz" wrap="square" lIns="91440" tIns="45720" rIns="91440" bIns="45720" anchor="ctr" anchorCtr="0" upright="1">
                          <a:noAutofit/>
                        </wps:bodyPr>
                      </wps:wsp>
                      <wps:wsp>
                        <wps:cNvPr id="102" name="Rectangle 400"/>
                        <wps:cNvSpPr>
                          <a:spLocks noChangeArrowheads="1"/>
                        </wps:cNvSpPr>
                        <wps:spPr bwMode="auto">
                          <a:xfrm>
                            <a:off x="84465" y="6457141"/>
                            <a:ext cx="1371600" cy="4572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8710ED6" w14:textId="77777777" w:rsidR="002A2D6A" w:rsidRDefault="002A2D6A" w:rsidP="002A2D6A">
                              <w:pPr>
                                <w:pStyle w:val="NormalWeb"/>
                                <w:spacing w:before="0" w:beforeAutospacing="0" w:after="0" w:afterAutospacing="0"/>
                                <w:jc w:val="center"/>
                              </w:pPr>
                              <w:r>
                                <w:t>Không khí khô</w:t>
                              </w:r>
                            </w:p>
                            <w:p w14:paraId="0453070E" w14:textId="77777777" w:rsidR="002A2D6A" w:rsidRDefault="002A2D6A" w:rsidP="002A2D6A">
                              <w:pPr>
                                <w:pStyle w:val="NormalWeb"/>
                                <w:spacing w:before="0" w:beforeAutospacing="0" w:after="0" w:afterAutospacing="0"/>
                                <w:jc w:val="center"/>
                              </w:pPr>
                              <w:r>
                                <w:t xml:space="preserve">100 – 150 </w:t>
                              </w:r>
                              <w:r w:rsidRPr="0044094E">
                                <w:rPr>
                                  <w:vertAlign w:val="superscript"/>
                                </w:rPr>
                                <w:t>o</w:t>
                              </w:r>
                              <w:r>
                                <w:t>C</w:t>
                              </w:r>
                            </w:p>
                          </w:txbxContent>
                        </wps:txbx>
                        <wps:bodyPr rot="0" vert="horz" wrap="square" lIns="91440" tIns="45720" rIns="91440" bIns="45720" anchor="ctr" anchorCtr="0" upright="1">
                          <a:noAutofit/>
                        </wps:bodyPr>
                      </wps:wsp>
                      <wps:wsp>
                        <wps:cNvPr id="103" name="Straight Arrow Connector 401"/>
                        <wps:cNvCnPr>
                          <a:cxnSpLocks noChangeShapeType="1"/>
                          <a:stCxn id="84" idx="3"/>
                          <a:endCxn id="41" idx="1"/>
                        </wps:cNvCnPr>
                        <wps:spPr bwMode="auto">
                          <a:xfrm flipV="1">
                            <a:off x="1456055" y="1917700"/>
                            <a:ext cx="273685" cy="5080"/>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Straight Arrow Connector 402"/>
                        <wps:cNvCnPr>
                          <a:cxnSpLocks noChangeShapeType="1"/>
                        </wps:cNvCnPr>
                        <wps:spPr bwMode="auto">
                          <a:xfrm flipV="1">
                            <a:off x="4028576" y="1911916"/>
                            <a:ext cx="329791" cy="5995"/>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 name="Straight Arrow Connector 403"/>
                        <wps:cNvCnPr>
                          <a:cxnSpLocks noChangeShapeType="1"/>
                        </wps:cNvCnPr>
                        <wps:spPr bwMode="auto">
                          <a:xfrm flipV="1">
                            <a:off x="1438465" y="2978255"/>
                            <a:ext cx="304111" cy="697"/>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 name="Straight Arrow Connector 404"/>
                        <wps:cNvCnPr>
                          <a:cxnSpLocks noChangeShapeType="1"/>
                        </wps:cNvCnPr>
                        <wps:spPr bwMode="auto">
                          <a:xfrm>
                            <a:off x="4028576" y="2978255"/>
                            <a:ext cx="294694" cy="3872"/>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8" name="Straight Arrow Connector 405"/>
                        <wps:cNvCnPr>
                          <a:cxnSpLocks noChangeShapeType="1"/>
                        </wps:cNvCnPr>
                        <wps:spPr bwMode="auto">
                          <a:xfrm>
                            <a:off x="1420968" y="3505813"/>
                            <a:ext cx="321881" cy="2769"/>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Straight Arrow Connector 406"/>
                        <wps:cNvCnPr>
                          <a:cxnSpLocks noChangeShapeType="1"/>
                        </wps:cNvCnPr>
                        <wps:spPr bwMode="auto">
                          <a:xfrm>
                            <a:off x="4028849" y="3508582"/>
                            <a:ext cx="294421" cy="123"/>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 name="Straight Arrow Connector 407"/>
                        <wps:cNvCnPr>
                          <a:cxnSpLocks noChangeShapeType="1"/>
                          <a:stCxn id="86" idx="3"/>
                          <a:endCxn id="45" idx="1"/>
                        </wps:cNvCnPr>
                        <wps:spPr bwMode="auto">
                          <a:xfrm>
                            <a:off x="1463040" y="4037330"/>
                            <a:ext cx="266700" cy="1270"/>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1" name="Straight Arrow Connector 408"/>
                        <wps:cNvCnPr>
                          <a:cxnSpLocks noChangeShapeType="1"/>
                        </wps:cNvCnPr>
                        <wps:spPr bwMode="auto">
                          <a:xfrm>
                            <a:off x="4028587" y="4038727"/>
                            <a:ext cx="311988" cy="4859"/>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2" name="Straight Arrow Connector 409"/>
                        <wps:cNvCnPr>
                          <a:cxnSpLocks noChangeShapeType="1"/>
                        </wps:cNvCnPr>
                        <wps:spPr bwMode="auto">
                          <a:xfrm flipV="1">
                            <a:off x="1456065" y="4568602"/>
                            <a:ext cx="286896" cy="1736"/>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 name="Straight Arrow Connector 410"/>
                        <wps:cNvCnPr>
                          <a:cxnSpLocks noChangeShapeType="1"/>
                        </wps:cNvCnPr>
                        <wps:spPr bwMode="auto">
                          <a:xfrm>
                            <a:off x="4028961" y="4568602"/>
                            <a:ext cx="329406" cy="4628"/>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5" name="Straight Arrow Connector 411"/>
                        <wps:cNvCnPr>
                          <a:cxnSpLocks noChangeShapeType="1"/>
                        </wps:cNvCnPr>
                        <wps:spPr bwMode="auto">
                          <a:xfrm flipV="1">
                            <a:off x="1469713" y="5098748"/>
                            <a:ext cx="272771" cy="3852"/>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8" name="Straight Arrow Connector 412"/>
                        <wps:cNvCnPr>
                          <a:cxnSpLocks noChangeShapeType="1"/>
                        </wps:cNvCnPr>
                        <wps:spPr bwMode="auto">
                          <a:xfrm>
                            <a:off x="4028484" y="5098748"/>
                            <a:ext cx="329883" cy="6744"/>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9" name="Straight Arrow Connector 413"/>
                        <wps:cNvCnPr>
                          <a:cxnSpLocks noChangeShapeType="1"/>
                        </wps:cNvCnPr>
                        <wps:spPr bwMode="auto">
                          <a:xfrm flipV="1">
                            <a:off x="1420968" y="6159676"/>
                            <a:ext cx="321720" cy="7455"/>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0" name="Straight Arrow Connector 414"/>
                        <wps:cNvCnPr>
                          <a:cxnSpLocks noChangeShapeType="1"/>
                        </wps:cNvCnPr>
                        <wps:spPr bwMode="auto">
                          <a:xfrm flipV="1">
                            <a:off x="4028688" y="6156371"/>
                            <a:ext cx="343327" cy="3305"/>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2" name="Straight Arrow Connector 415"/>
                        <wps:cNvCnPr>
                          <a:cxnSpLocks noChangeShapeType="1"/>
                        </wps:cNvCnPr>
                        <wps:spPr bwMode="auto">
                          <a:xfrm>
                            <a:off x="1456065" y="6685741"/>
                            <a:ext cx="287003" cy="3568"/>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3" name="Straight Arrow Connector 416"/>
                        <wps:cNvCnPr>
                          <a:cxnSpLocks noChangeShapeType="1"/>
                        </wps:cNvCnPr>
                        <wps:spPr bwMode="auto">
                          <a:xfrm>
                            <a:off x="4029348" y="6712706"/>
                            <a:ext cx="329019" cy="3058"/>
                          </a:xfrm>
                          <a:prstGeom prst="straightConnector1">
                            <a:avLst/>
                          </a:prstGeom>
                          <a:noFill/>
                          <a:ln w="9525" algn="ctr">
                            <a:solidFill>
                              <a:srgbClr val="242424"/>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5C8E0B7" id="Canvas 124" o:spid="_x0000_s1258" editas="canvas" style="position:absolute;margin-left:0;margin-top:0;width:457.3pt;height:637.7pt;z-index:251738112;mso-position-horizontal-relative:char;mso-position-vertical-relative:line" coordsize="58077,8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width:58077;height:80987;visibility:visible;mso-wrap-style:square">
                  <v:fill o:detectmouseclick="t"/>
                  <v:path o:connecttype="none"/>
                </v:shape>
                <v:rect id="Rectangle 230" o:spid="_x0000_s1260" style="position:absolute;left:17427;top:12047;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" strokecolor="#252525" strokeweight="2pt">
                  <v:textbox>
                    <w:txbxContent>
                      <w:p w14:paraId="6B3DB063" w14:textId="77777777" w:rsidR="002A2D6A" w:rsidRPr="00163208" w:rsidRDefault="002A2D6A" w:rsidP="002A2D6A">
                        <w:pPr>
                          <w:pStyle w:val="NormalWeb"/>
                          <w:spacing w:before="0" w:beforeAutospacing="0" w:after="0" w:afterAutospacing="0"/>
                          <w:jc w:val="center"/>
                        </w:pPr>
                        <w:r>
                          <w:rPr>
                            <w:rFonts w:eastAsia="Calibri"/>
                          </w:rPr>
                          <w:t>Tẩy gỉ</w:t>
                        </w:r>
                      </w:p>
                    </w:txbxContent>
                  </v:textbox>
                </v:rect>
                <v:oval id="Oval 231" o:spid="_x0000_s1261" style="position:absolute;left:17425;top:1439;width:228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" strokecolor="#252525" strokeweight="2pt">
                  <v:textbox>
                    <w:txbxContent>
                      <w:p w14:paraId="215693C5" w14:textId="77777777" w:rsidR="002A2D6A" w:rsidRDefault="002A2D6A" w:rsidP="002A2D6A">
                        <w:pPr>
                          <w:pStyle w:val="NormalWeb"/>
                          <w:spacing w:before="0" w:beforeAutospacing="0" w:after="0" w:afterAutospacing="0"/>
                          <w:jc w:val="center"/>
                        </w:pPr>
                        <w:r>
                          <w:rPr>
                            <w:rFonts w:eastAsia="Calibri"/>
                          </w:rPr>
                          <w:t>Bắt Đầu</w:t>
                        </w:r>
                      </w:p>
                    </w:txbxContent>
                  </v:textbox>
                </v:oval>
                <v:rect id="Rectangle 232" o:spid="_x0000_s1262" style="position:absolute;left:17423;top:6743;width:228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" strokecolor="#252525" strokeweight="2pt">
                  <v:textbox>
                    <w:txbxContent>
                      <w:p w14:paraId="06A2C666" w14:textId="77777777" w:rsidR="002A2D6A" w:rsidRDefault="002A2D6A" w:rsidP="002A2D6A">
                        <w:pPr>
                          <w:pStyle w:val="NormalWeb"/>
                          <w:spacing w:before="0" w:beforeAutospacing="0" w:after="0" w:afterAutospacing="0"/>
                          <w:jc w:val="center"/>
                        </w:pPr>
                        <w:r>
                          <w:rPr>
                            <w:rFonts w:eastAsia="Calibri"/>
                          </w:rPr>
                          <w:t>Nhập linh kiện vào</w:t>
                        </w:r>
                      </w:p>
                    </w:txbxContent>
                  </v:textbox>
                </v:rect>
                <v:rect id="Rectangle 233" o:spid="_x0000_s1263" style="position:absolute;left:17425;top:17350;width:228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" strokecolor="#252525" strokeweight="2pt">
                  <v:textbox>
                    <w:txbxContent>
                      <w:p w14:paraId="38085112" w14:textId="77777777" w:rsidR="002A2D6A" w:rsidRDefault="002A2D6A" w:rsidP="002A2D6A">
                        <w:pPr>
                          <w:pStyle w:val="NormalWeb"/>
                          <w:spacing w:before="0" w:beforeAutospacing="0" w:after="0" w:afterAutospacing="0"/>
                          <w:jc w:val="center"/>
                        </w:pPr>
                        <w:r>
                          <w:rPr>
                            <w:rFonts w:eastAsia="Calibri"/>
                          </w:rPr>
                          <w:t>Rửa bằng nước thẩm thấu ngược</w:t>
                        </w:r>
                      </w:p>
                    </w:txbxContent>
                  </v:textbox>
                </v:rect>
                <v:rect id="Rectangle 234" o:spid="_x0000_s1264" style="position:absolute;left:17429;top:22649;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" strokecolor="#252525" strokeweight="2pt">
                  <v:textbox>
                    <w:txbxContent>
                      <w:p w14:paraId="4DE6C68B" w14:textId="77777777" w:rsidR="002A2D6A" w:rsidRDefault="002A2D6A" w:rsidP="002A2D6A">
                        <w:pPr>
                          <w:pStyle w:val="NormalWeb"/>
                          <w:spacing w:before="0" w:beforeAutospacing="0" w:after="0" w:afterAutospacing="0"/>
                          <w:jc w:val="center"/>
                        </w:pPr>
                        <w:r>
                          <w:rPr>
                            <w:rFonts w:eastAsia="Calibri"/>
                          </w:rPr>
                          <w:t>Nhập banh trộn và bi thép</w:t>
                        </w:r>
                      </w:p>
                    </w:txbxContent>
                  </v:textbox>
                </v:rect>
                <v:rect id="Rectangle 235" o:spid="_x0000_s1265" style="position:absolute;left:17425;top:27953;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" strokecolor="#252525" strokeweight="2pt">
                  <v:textbox>
                    <w:txbxContent>
                      <w:p w14:paraId="39500F03" w14:textId="77777777" w:rsidR="002A2D6A" w:rsidRDefault="002A2D6A" w:rsidP="002A2D6A">
                        <w:pPr>
                          <w:pStyle w:val="NormalWeb"/>
                          <w:spacing w:before="0" w:beforeAutospacing="0" w:after="0" w:afterAutospacing="0"/>
                          <w:jc w:val="center"/>
                        </w:pPr>
                        <w:r>
                          <w:rPr>
                            <w:rFonts w:eastAsia="Calibri"/>
                          </w:rPr>
                          <w:t>Hoạt hóa bề mặt</w:t>
                        </w:r>
                      </w:p>
                    </w:txbxContent>
                  </v:textbox>
                </v:rect>
                <v:rect id="Rectangle 236" o:spid="_x0000_s1266" style="position:absolute;left:17428;top:33257;width:228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" strokecolor="#252525" strokeweight="2pt">
                  <v:textbox>
                    <w:txbxContent>
                      <w:p w14:paraId="327E532E" w14:textId="77777777" w:rsidR="002A2D6A" w:rsidRDefault="002A2D6A" w:rsidP="002A2D6A">
                        <w:pPr>
                          <w:pStyle w:val="NormalWeb"/>
                          <w:spacing w:before="0" w:beforeAutospacing="0" w:after="0" w:afterAutospacing="0"/>
                          <w:jc w:val="center"/>
                        </w:pPr>
                        <w:r>
                          <w:rPr>
                            <w:rFonts w:eastAsia="Calibri"/>
                          </w:rPr>
                          <w:t>Rửa bằng nước khử ion</w:t>
                        </w:r>
                      </w:p>
                    </w:txbxContent>
                  </v:textbox>
                </v:rect>
                <v:rect id="Rectangle 237" o:spid="_x0000_s1267" style="position:absolute;left:17425;top:38558;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" strokecolor="#252525" strokeweight="2pt">
                  <v:textbox>
                    <w:txbxContent>
                      <w:p w14:paraId="32E45BD2" w14:textId="77777777" w:rsidR="002A2D6A" w:rsidRDefault="002A2D6A" w:rsidP="002A2D6A">
                        <w:pPr>
                          <w:pStyle w:val="NormalWeb"/>
                          <w:spacing w:before="0" w:beforeAutospacing="0" w:after="0" w:afterAutospacing="0"/>
                          <w:jc w:val="center"/>
                        </w:pPr>
                        <w:r>
                          <w:rPr>
                            <w:rFonts w:eastAsia="Calibri"/>
                          </w:rPr>
                          <w:t>Mạ điện</w:t>
                        </w:r>
                      </w:p>
                    </w:txbxContent>
                  </v:textbox>
                </v:rect>
                <v:rect id="Rectangle 238" o:spid="_x0000_s1268" style="position:absolute;left:17429;top:43857;width:228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" strokecolor="#252525" strokeweight="2pt">
                  <v:textbox>
                    <w:txbxContent>
                      <w:p w14:paraId="7F05E9D7" w14:textId="77777777" w:rsidR="002A2D6A" w:rsidRDefault="002A2D6A" w:rsidP="002A2D6A">
                        <w:pPr>
                          <w:pStyle w:val="NormalWeb"/>
                          <w:spacing w:before="0" w:beforeAutospacing="0" w:after="0" w:afterAutospacing="0"/>
                          <w:jc w:val="center"/>
                        </w:pPr>
                        <w:r>
                          <w:rPr>
                            <w:rFonts w:eastAsia="Calibri"/>
                          </w:rPr>
                          <w:t>Rửa bằng nước khử ion</w:t>
                        </w:r>
                      </w:p>
                    </w:txbxContent>
                  </v:textbox>
                </v:rect>
                <v:rect id="Rectangle 239" o:spid="_x0000_s1269" style="position:absolute;left:17424;top:49158;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" strokecolor="#252525" strokeweight="2pt">
                  <v:textbox>
                    <w:txbxContent>
                      <w:p w14:paraId="1E4B8ACC" w14:textId="77777777" w:rsidR="002A2D6A" w:rsidRDefault="002A2D6A" w:rsidP="002A2D6A">
                        <w:pPr>
                          <w:pStyle w:val="NormalWeb"/>
                          <w:spacing w:before="0" w:beforeAutospacing="0" w:after="0" w:afterAutospacing="0"/>
                          <w:jc w:val="center"/>
                        </w:pPr>
                        <w:r>
                          <w:rPr>
                            <w:rFonts w:eastAsia="Calibri"/>
                          </w:rPr>
                          <w:t>Rửa bằng nước nóng khử ion</w:t>
                        </w:r>
                      </w:p>
                    </w:txbxContent>
                  </v:textbox>
                </v:rect>
                <v:rect id="Rectangle 240" o:spid="_x0000_s1270" style="position:absolute;left:17425;top:54465;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" strokecolor="#252525" strokeweight="2pt">
                  <v:textbox>
                    <w:txbxContent>
                      <w:p w14:paraId="6B95484A" w14:textId="77777777" w:rsidR="002A2D6A" w:rsidRPr="00A10696" w:rsidRDefault="002A2D6A" w:rsidP="002A2D6A">
                        <w:pPr>
                          <w:pStyle w:val="NormalWeb"/>
                          <w:spacing w:before="0" w:beforeAutospacing="0" w:after="0" w:afterAutospacing="0"/>
                          <w:jc w:val="center"/>
                          <w:rPr>
                            <w:rFonts w:eastAsia="Calibri"/>
                          </w:rPr>
                        </w:pPr>
                        <w:r>
                          <w:rPr>
                            <w:rFonts w:eastAsia="Calibri"/>
                          </w:rPr>
                          <w:t>Lấy hàng ra sau mạ</w:t>
                        </w:r>
                      </w:p>
                    </w:txbxContent>
                  </v:textbox>
                </v:rect>
                <v:rect id="Rectangle 241" o:spid="_x0000_s1271" style="position:absolute;left:17426;top:59767;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" strokecolor="#252525" strokeweight="2pt">
                  <v:textbox>
                    <w:txbxContent>
                      <w:p w14:paraId="6A7E78D8" w14:textId="77777777" w:rsidR="002A2D6A" w:rsidRDefault="002A2D6A" w:rsidP="002A2D6A">
                        <w:pPr>
                          <w:pStyle w:val="NormalWeb"/>
                          <w:spacing w:before="0" w:beforeAutospacing="0" w:after="0" w:afterAutospacing="0"/>
                          <w:jc w:val="center"/>
                        </w:pPr>
                        <w:r>
                          <w:rPr>
                            <w:rFonts w:eastAsia="Calibri"/>
                          </w:rPr>
                          <w:t>Rửa bằng nước nóng khử ion</w:t>
                        </w:r>
                      </w:p>
                    </w:txbxContent>
                  </v:textbox>
                </v:rect>
                <v:rect id="Rectangle 242" o:spid="_x0000_s1272" style="position:absolute;left:17430;top:65064;width:2286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" strokecolor="#252525" strokeweight="2pt">
                  <v:textbox>
                    <w:txbxContent>
                      <w:p w14:paraId="3AEA111D" w14:textId="77777777" w:rsidR="002A2D6A" w:rsidRDefault="002A2D6A" w:rsidP="002A2D6A">
                        <w:pPr>
                          <w:pStyle w:val="NormalWeb"/>
                          <w:spacing w:before="0" w:beforeAutospacing="0" w:after="0" w:afterAutospacing="0"/>
                          <w:jc w:val="center"/>
                        </w:pPr>
                        <w:r>
                          <w:rPr>
                            <w:rFonts w:eastAsia="Calibri"/>
                          </w:rPr>
                          <w:t>Sấy</w:t>
                        </w:r>
                      </w:p>
                    </w:txbxContent>
                  </v:textbox>
                </v:rect>
                <v:rect id="Rectangle 243" o:spid="_x0000_s1273" style="position:absolute;left:17433;top:70368;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" strokecolor="#252525" strokeweight="2pt">
                  <v:textbox>
                    <w:txbxContent>
                      <w:p w14:paraId="3BF2A4DE" w14:textId="77777777" w:rsidR="002A2D6A" w:rsidRDefault="002A2D6A" w:rsidP="002A2D6A">
                        <w:pPr>
                          <w:pStyle w:val="NormalWeb"/>
                          <w:spacing w:before="0" w:beforeAutospacing="0" w:after="0" w:afterAutospacing="0"/>
                          <w:jc w:val="center"/>
                        </w:pPr>
                        <w:r>
                          <w:rPr>
                            <w:rFonts w:eastAsia="Calibri"/>
                          </w:rPr>
                          <w:t>Lấy hàng ra sau sấy</w:t>
                        </w:r>
                      </w:p>
                    </w:txbxContent>
                  </v:textbox>
                </v:rect>
                <v:oval id="Oval 244" o:spid="_x0000_s1274" style="position:absolute;left:17430;top:75674;width:228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" strokecolor="#252525" strokeweight="2pt">
                  <v:textbox>
                    <w:txbxContent>
                      <w:p w14:paraId="6438D397" w14:textId="77777777" w:rsidR="002A2D6A" w:rsidRDefault="002A2D6A" w:rsidP="002A2D6A">
                        <w:pPr>
                          <w:pStyle w:val="NormalWeb"/>
                          <w:spacing w:before="0" w:beforeAutospacing="0" w:after="0" w:afterAutospacing="0"/>
                          <w:jc w:val="center"/>
                        </w:pPr>
                        <w:r>
                          <w:rPr>
                            <w:rFonts w:eastAsia="Calibri"/>
                          </w:rPr>
                          <w:t>Kết Thúc</w:t>
                        </w:r>
                      </w:p>
                    </w:txbxContent>
                  </v:textbox>
                </v:oval>
                <v:shape id="Straight Arrow Connector 245" o:spid="_x0000_s1275" type="#_x0000_t32" style="position:absolute;left:28853;top:5096;width:2;height:1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" strokecolor="#252525" strokeweight="2pt">
                  <v:stroke endarrow="block"/>
                </v:shape>
                <v:shape id="Straight Arrow Connector 246" o:spid="_x0000_s1276" type="#_x0000_t32" style="position:absolute;left:28853;top:10498;width:4;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" strokecolor="#252525" strokeweight="2pt">
                  <v:stroke endarrow="block"/>
                </v:shape>
                <v:shape id="Straight Arrow Connector 247" o:spid="_x0000_s1277" type="#_x0000_t32" style="position:absolute;left:28855;top:15705;width:2;height:1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" strokecolor="#252525" strokeweight="2pt">
                  <v:stroke endarrow="block"/>
                </v:shape>
                <v:shape id="Straight Arrow Connector 248" o:spid="_x0000_s1278" type="#_x0000_t32" style="position:absolute;left:28855;top:21007;width:4;height:1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" strokecolor="#252525" strokeweight="2pt">
                  <v:stroke endarrow="block"/>
                </v:shape>
                <v:shape id="Straight Arrow Connector 249" o:spid="_x0000_s1279" type="#_x0000_t32" style="position:absolute;left:28855;top:26307;width:4;height:16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" strokecolor="#252525" strokeweight="2pt">
                  <v:stroke endarrow="block"/>
                </v:shape>
                <v:shape id="Straight Arrow Connector 250" o:spid="_x0000_s1280" type="#_x0000_t32" style="position:absolute;left:28855;top:31611;width:3;height:1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" strokecolor="#252525" strokeweight="2pt">
                  <v:stroke endarrow="block"/>
                </v:shape>
                <v:shape id="Straight Arrow Connector 251" o:spid="_x0000_s1281" type="#_x0000_t32" style="position:absolute;left:28855;top:36914;width:3;height:16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" strokecolor="#252525" strokeweight="2pt">
                  <v:stroke endarrow="block"/>
                </v:shape>
                <v:shape id="Straight Arrow Connector 252" o:spid="_x0000_s1282" type="#_x0000_t32" style="position:absolute;left:28855;top:42216;width:4;height:1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" strokecolor="#252525" strokeweight="2pt">
                  <v:stroke endarrow="block"/>
                </v:shape>
                <v:shape id="Straight Arrow Connector 253" o:spid="_x0000_s1283" type="#_x0000_t32" style="position:absolute;left:28854;top:47514;width:5;height:16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" strokecolor="#252525" strokeweight="2pt">
                  <v:stroke endarrow="block"/>
                </v:shape>
                <v:shape id="Straight Arrow Connector 254" o:spid="_x0000_s1284" type="#_x0000_t32" style="position:absolute;left:28854;top:52816;width:1;height:16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" strokecolor="#252525" strokeweight="2pt">
                  <v:stroke endarrow="block"/>
                </v:shape>
                <v:shape id="Straight Arrow Connector 255" o:spid="_x0000_s1285" type="#_x0000_t32" style="position:absolute;left:28855;top:58123;width:1;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" strokecolor="#252525" strokeweight="2pt">
                  <v:stroke endarrow="block"/>
                </v:shape>
                <v:shape id="Straight Arrow Connector 66" o:spid="_x0000_s1286" type="#_x0000_t32" style="position:absolute;left:28856;top:63425;width:4;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" strokecolor="#252525" strokeweight="2pt">
                  <v:stroke endarrow="block"/>
                </v:shape>
                <v:shape id="Straight Arrow Connector 68" o:spid="_x0000_s1287" type="#_x0000_t32" style="position:absolute;left:28860;top:68721;width:3;height:1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" strokecolor="#252525" strokeweight="2pt">
                  <v:stroke endarrow="block"/>
                </v:shape>
                <v:shape id="Straight Arrow Connector 69" o:spid="_x0000_s1288" type="#_x0000_t32" style="position:absolute;left:28860;top:74026;width:3;height:16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" strokecolor="#252525" strokeweight="2pt">
                  <v:stroke endarrow="block"/>
                </v:shape>
                <v:rect id="Rectangle 70" o:spid="_x0000_s1289" style="position:absolute;left:43405;top:11515;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" stroked="f" strokeweight="2pt">
                  <v:textbox>
                    <w:txbxContent>
                      <w:p w14:paraId="4D0CD584" w14:textId="77777777" w:rsidR="002A2D6A" w:rsidRDefault="002A2D6A" w:rsidP="002A2D6A">
                        <w:pPr>
                          <w:pStyle w:val="NormalWeb"/>
                          <w:spacing w:before="0" w:beforeAutospacing="0" w:after="0" w:afterAutospacing="0"/>
                          <w:jc w:val="both"/>
                        </w:pPr>
                        <w:r>
                          <w:rPr>
                            <w:rFonts w:eastAsia="Calibri"/>
                          </w:rPr>
                          <w:t>Axít thải, hơi axít</w:t>
                        </w:r>
                      </w:p>
                    </w:txbxContent>
                  </v:textbox>
                </v:rect>
                <v:rect id="Rectangle 71" o:spid="_x0000_s1290" style="position:absolute;left:666;top:11595;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" stroked="f" strokeweight="2pt">
                  <v:textbox>
                    <w:txbxContent>
                      <w:p w14:paraId="3225ED13" w14:textId="77777777" w:rsidR="002A2D6A" w:rsidRPr="006F2579" w:rsidRDefault="002A2D6A" w:rsidP="002A2D6A">
                        <w:pPr>
                          <w:pStyle w:val="NormalWeb"/>
                          <w:spacing w:before="0" w:beforeAutospacing="0" w:after="0" w:afterAutospacing="0"/>
                          <w:jc w:val="center"/>
                          <w:rPr>
                            <w:rFonts w:eastAsia="Calibri"/>
                            <w:vertAlign w:val="subscript"/>
                          </w:rPr>
                        </w:pPr>
                        <w:r>
                          <w:rPr>
                            <w:rFonts w:eastAsia="Calibri"/>
                          </w:rPr>
                          <w:t>(NH</w:t>
                        </w:r>
                        <w:r>
                          <w:rPr>
                            <w:rFonts w:eastAsia="Calibri"/>
                            <w:vertAlign w:val="subscript"/>
                          </w:rPr>
                          <w:t>4</w:t>
                        </w:r>
                        <w:r>
                          <w:rPr>
                            <w:rFonts w:eastAsia="Calibri"/>
                            <w:vertAlign w:val="subscript"/>
                          </w:rPr>
                          <w:softHyphen/>
                        </w:r>
                        <w:r>
                          <w:rPr>
                            <w:rFonts w:eastAsia="Calibri"/>
                          </w:rPr>
                          <w:t>)</w:t>
                        </w:r>
                        <w:r>
                          <w:rPr>
                            <w:rFonts w:eastAsia="Calibri"/>
                            <w:vertAlign w:val="subscript"/>
                          </w:rPr>
                          <w:t>2</w:t>
                        </w:r>
                        <w:r>
                          <w:rPr>
                            <w:rFonts w:eastAsia="Calibri"/>
                          </w:rPr>
                          <w:t>S</w:t>
                        </w:r>
                        <w:r>
                          <w:rPr>
                            <w:rFonts w:eastAsia="Calibri"/>
                            <w:vertAlign w:val="subscript"/>
                          </w:rPr>
                          <w:t>2</w:t>
                        </w:r>
                        <w:r>
                          <w:rPr>
                            <w:rFonts w:eastAsia="Calibri"/>
                          </w:rPr>
                          <w:t>O</w:t>
                        </w:r>
                        <w:r>
                          <w:rPr>
                            <w:rFonts w:eastAsia="Calibri"/>
                            <w:vertAlign w:val="subscript"/>
                          </w:rPr>
                          <w:t>8</w:t>
                        </w:r>
                        <w:r>
                          <w:rPr>
                            <w:rFonts w:eastAsia="Calibri"/>
                            <w:vertAlign w:val="subscript"/>
                          </w:rPr>
                          <w:softHyphen/>
                        </w:r>
                      </w:p>
                    </w:txbxContent>
                  </v:textbox>
                </v:rect>
                <v:shape id="Straight Arrow Connector 72" o:spid="_x0000_s1291" type="#_x0000_t32" style="position:absolute;left:14382;top:13874;width:2921;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" strokecolor="#242424">
                  <v:stroke dashstyle="dash" endarrow="block"/>
                </v:shape>
                <v:shape id="Straight Arrow Connector 73" o:spid="_x0000_s1292" type="#_x0000_t32" style="position:absolute;left:40287;top:13801;width:3118;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" strokecolor="#242424">
                  <v:stroke dashstyle="dash" endarrow="block"/>
                </v:shape>
                <v:rect id="Rectangle 74" o:spid="_x0000_s1293" style="position:absolute;left:43405;top:38149;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" stroked="f" strokeweight="2pt">
                  <v:textbox>
                    <w:txbxContent>
                      <w:p w14:paraId="738E002B" w14:textId="77777777" w:rsidR="002A2D6A" w:rsidRDefault="002A2D6A" w:rsidP="002A2D6A">
                        <w:pPr>
                          <w:pStyle w:val="NormalWeb"/>
                          <w:spacing w:before="0" w:beforeAutospacing="0" w:after="0" w:afterAutospacing="0"/>
                          <w:jc w:val="center"/>
                        </w:pPr>
                        <w:r>
                          <w:rPr>
                            <w:rFonts w:eastAsia="Calibri"/>
                          </w:rPr>
                          <w:t>Axít thải, hơi axít</w:t>
                        </w:r>
                      </w:p>
                    </w:txbxContent>
                  </v:textbox>
                </v:rect>
                <v:rect id="Rectangle 75" o:spid="_x0000_s1294" style="position:absolute;left:43232;top:27535;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" stroked="f" strokeweight="2pt">
                  <v:textbox>
                    <w:txbxContent>
                      <w:p w14:paraId="6571F289" w14:textId="77777777" w:rsidR="002A2D6A" w:rsidRDefault="002A2D6A" w:rsidP="002A2D6A">
                        <w:pPr>
                          <w:pStyle w:val="NormalWeb"/>
                          <w:spacing w:before="0" w:beforeAutospacing="0" w:after="0" w:afterAutospacing="0"/>
                          <w:jc w:val="center"/>
                        </w:pPr>
                        <w:r>
                          <w:rPr>
                            <w:rFonts w:eastAsia="Calibri"/>
                          </w:rPr>
                          <w:t>Axít thải, hơi axít</w:t>
                        </w:r>
                      </w:p>
                    </w:txbxContent>
                  </v:textbox>
                </v:rect>
                <v:rect id="Rectangle 76" o:spid="_x0000_s1295" style="position:absolute;left:668;top:27503;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" stroked="f" strokeweight="2pt">
                  <v:textbox>
                    <w:txbxContent>
                      <w:p w14:paraId="3FA307A5" w14:textId="77777777" w:rsidR="002A2D6A" w:rsidRPr="004261FB" w:rsidRDefault="002A2D6A" w:rsidP="002A2D6A">
                        <w:pPr>
                          <w:pStyle w:val="NormalWeb"/>
                          <w:spacing w:before="0" w:beforeAutospacing="0" w:after="0" w:afterAutospacing="0"/>
                          <w:jc w:val="center"/>
                          <w:rPr>
                            <w:rFonts w:eastAsia="Calibri"/>
                          </w:rPr>
                        </w:pPr>
                        <w:r>
                          <w:rPr>
                            <w:rFonts w:eastAsia="Calibri"/>
                          </w:rPr>
                          <w:t>CH</w:t>
                        </w:r>
                        <w:r>
                          <w:rPr>
                            <w:rFonts w:eastAsia="Calibri"/>
                            <w:vertAlign w:val="subscript"/>
                          </w:rPr>
                          <w:t>3</w:t>
                        </w:r>
                        <w:r>
                          <w:rPr>
                            <w:rFonts w:eastAsia="Calibri"/>
                          </w:rPr>
                          <w:t>HSO</w:t>
                        </w:r>
                        <w:r>
                          <w:rPr>
                            <w:rFonts w:eastAsia="Calibri"/>
                            <w:vertAlign w:val="subscript"/>
                          </w:rPr>
                          <w:t>3</w:t>
                        </w:r>
                      </w:p>
                    </w:txbxContent>
                  </v:textbox>
                </v:rect>
                <v:rect id="Rectangle 384" o:spid="_x0000_s1296" style="position:absolute;left:43583;top:16833;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" stroked="f" strokeweight="2pt">
                  <v:textbox>
                    <w:txbxContent>
                      <w:p w14:paraId="176A14DB" w14:textId="77777777" w:rsidR="002A2D6A" w:rsidRDefault="002A2D6A" w:rsidP="002A2D6A">
                        <w:pPr>
                          <w:pStyle w:val="NormalWeb"/>
                          <w:spacing w:before="0" w:beforeAutospacing="0" w:after="0" w:afterAutospacing="0"/>
                          <w:jc w:val="both"/>
                        </w:pPr>
                        <w:r>
                          <w:rPr>
                            <w:rFonts w:eastAsia="Calibri"/>
                          </w:rPr>
                          <w:t>Nước thải</w:t>
                        </w:r>
                      </w:p>
                    </w:txbxContent>
                  </v:textbox>
                </v:rect>
                <v:rect id="Rectangle 389" o:spid="_x0000_s1297" style="position:absolute;left:844;top:16940;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" stroked="f" strokeweight="2pt">
                  <v:textbox>
                    <w:txbxContent>
                      <w:p w14:paraId="5FB2FE47" w14:textId="77777777" w:rsidR="002A2D6A" w:rsidRDefault="002A2D6A" w:rsidP="002A2D6A">
                        <w:pPr>
                          <w:pStyle w:val="NormalWeb"/>
                          <w:spacing w:before="0" w:beforeAutospacing="0" w:after="0" w:afterAutospacing="0"/>
                          <w:jc w:val="center"/>
                        </w:pPr>
                        <w:r>
                          <w:rPr>
                            <w:rFonts w:eastAsia="Calibri"/>
                          </w:rPr>
                          <w:t>Nước thẩm thấu ngược</w:t>
                        </w:r>
                      </w:p>
                    </w:txbxContent>
                  </v:textbox>
                </v:rect>
                <v:rect id="Rectangle 390" o:spid="_x0000_s1298" style="position:absolute;left:43232;top:32801;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" stroked="f" strokeweight="2pt">
                  <v:textbox>
                    <w:txbxContent>
                      <w:p w14:paraId="3E897EA3" w14:textId="77777777" w:rsidR="002A2D6A" w:rsidRDefault="002A2D6A" w:rsidP="002A2D6A">
                        <w:pPr>
                          <w:pStyle w:val="NormalWeb"/>
                          <w:spacing w:before="0" w:beforeAutospacing="0" w:after="0" w:afterAutospacing="0"/>
                          <w:jc w:val="both"/>
                        </w:pPr>
                        <w:r>
                          <w:rPr>
                            <w:rFonts w:eastAsia="Calibri"/>
                          </w:rPr>
                          <w:t>Nước thải</w:t>
                        </w:r>
                      </w:p>
                    </w:txbxContent>
                  </v:textbox>
                </v:rect>
                <v:rect id="Rectangle 391" o:spid="_x0000_s1299" style="position:absolute;top:36485;width:14630;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" stroked="f" strokeweight="2pt">
                  <v:textbox inset="0,0,0,0">
                    <w:txbxContent>
                      <w:p w14:paraId="20510A6A" w14:textId="77777777" w:rsidR="002A2D6A" w:rsidRDefault="002A2D6A" w:rsidP="002A2D6A">
                        <w:pPr>
                          <w:pStyle w:val="NormalWeb"/>
                          <w:spacing w:before="0" w:beforeAutospacing="0" w:after="0" w:afterAutospacing="0"/>
                          <w:jc w:val="center"/>
                          <w:rPr>
                            <w:rFonts w:eastAsia="Calibri"/>
                          </w:rPr>
                        </w:pPr>
                        <w:r>
                          <w:rPr>
                            <w:rFonts w:eastAsia="Calibri"/>
                          </w:rPr>
                          <w:t>CH</w:t>
                        </w:r>
                        <w:r>
                          <w:rPr>
                            <w:rFonts w:eastAsia="Calibri"/>
                            <w:vertAlign w:val="subscript"/>
                          </w:rPr>
                          <w:t>3</w:t>
                        </w:r>
                        <w:r>
                          <w:rPr>
                            <w:rFonts w:eastAsia="Calibri"/>
                          </w:rPr>
                          <w:t>HSO</w:t>
                        </w:r>
                        <w:r>
                          <w:rPr>
                            <w:rFonts w:eastAsia="Calibri"/>
                            <w:vertAlign w:val="subscript"/>
                          </w:rPr>
                          <w:t>3</w:t>
                        </w:r>
                        <w:r>
                          <w:rPr>
                            <w:rFonts w:eastAsia="Calibri"/>
                          </w:rPr>
                          <w:t>, Sn 99.9%,</w:t>
                        </w:r>
                      </w:p>
                      <w:p w14:paraId="6009356F" w14:textId="77777777" w:rsidR="002A2D6A" w:rsidRDefault="002A2D6A" w:rsidP="002A2D6A">
                        <w:pPr>
                          <w:pStyle w:val="NormalWeb"/>
                          <w:spacing w:before="0" w:beforeAutospacing="0" w:after="0" w:afterAutospacing="0"/>
                          <w:jc w:val="center"/>
                          <w:rPr>
                            <w:rFonts w:eastAsia="Calibri"/>
                          </w:rPr>
                        </w:pPr>
                        <w:r>
                          <w:rPr>
                            <w:rFonts w:eastAsia="Calibri"/>
                          </w:rPr>
                          <w:t>DC: 1 – 12V,</w:t>
                        </w:r>
                      </w:p>
                      <w:p w14:paraId="5C53D49D" w14:textId="77777777" w:rsidR="002A2D6A" w:rsidRPr="00941979" w:rsidRDefault="002A2D6A" w:rsidP="002A2D6A">
                        <w:pPr>
                          <w:pStyle w:val="NormalWeb"/>
                          <w:spacing w:before="0" w:beforeAutospacing="0" w:after="0" w:afterAutospacing="0"/>
                          <w:jc w:val="center"/>
                          <w:rPr>
                            <w:rFonts w:eastAsia="Calibri"/>
                          </w:rPr>
                        </w:pPr>
                        <w:r>
                          <w:rPr>
                            <w:rFonts w:eastAsia="Calibri"/>
                          </w:rPr>
                          <w:t xml:space="preserve">20–28 </w:t>
                        </w:r>
                        <w:r>
                          <w:rPr>
                            <w:rFonts w:eastAsia="Calibri"/>
                            <w:vertAlign w:val="superscript"/>
                          </w:rPr>
                          <w:t>o</w:t>
                        </w:r>
                        <w:r>
                          <w:rPr>
                            <w:rFonts w:eastAsia="Calibri"/>
                          </w:rPr>
                          <w:t>C</w:t>
                        </w:r>
                      </w:p>
                    </w:txbxContent>
                  </v:textbox>
                </v:rect>
                <v:rect id="Rectangle 392" o:spid="_x0000_s1300" style="position:absolute;left:493;top:32772;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" filled="f" stroked="f" strokeweight="2pt">
                  <v:textbox>
                    <w:txbxContent>
                      <w:p w14:paraId="6EA98CA0" w14:textId="77777777" w:rsidR="002A2D6A" w:rsidRDefault="002A2D6A" w:rsidP="002A2D6A">
                        <w:pPr>
                          <w:pStyle w:val="NormalWeb"/>
                          <w:spacing w:before="0" w:beforeAutospacing="0" w:after="0" w:afterAutospacing="0"/>
                          <w:jc w:val="center"/>
                        </w:pPr>
                        <w:r>
                          <w:rPr>
                            <w:rFonts w:eastAsia="Calibri"/>
                          </w:rPr>
                          <w:t>Nước ion hóa</w:t>
                        </w:r>
                      </w:p>
                    </w:txbxContent>
                  </v:textbox>
                </v:rect>
                <v:rect id="Rectangle 393" o:spid="_x0000_s1301" style="position:absolute;left:43583;top:43446;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" stroked="f" strokeweight="2pt">
                  <v:textbox>
                    <w:txbxContent>
                      <w:p w14:paraId="76B4F68E" w14:textId="77777777" w:rsidR="002A2D6A" w:rsidRDefault="002A2D6A" w:rsidP="002A2D6A">
                        <w:pPr>
                          <w:pStyle w:val="NormalWeb"/>
                          <w:spacing w:before="0" w:beforeAutospacing="0" w:after="0" w:afterAutospacing="0"/>
                          <w:jc w:val="both"/>
                        </w:pPr>
                        <w:r>
                          <w:rPr>
                            <w:rFonts w:eastAsia="Calibri"/>
                          </w:rPr>
                          <w:t>Nước thải</w:t>
                        </w:r>
                      </w:p>
                    </w:txbxContent>
                  </v:textbox>
                </v:rect>
                <v:rect id="Rectangle 394" o:spid="_x0000_s1302" style="position:absolute;left:844;top:43417;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" filled="f" stroked="f" strokeweight="2pt">
                  <v:textbox>
                    <w:txbxContent>
                      <w:p w14:paraId="632CDB87" w14:textId="77777777" w:rsidR="002A2D6A" w:rsidRDefault="002A2D6A" w:rsidP="002A2D6A">
                        <w:pPr>
                          <w:pStyle w:val="NormalWeb"/>
                          <w:spacing w:before="0" w:beforeAutospacing="0" w:after="0" w:afterAutospacing="0"/>
                          <w:jc w:val="center"/>
                        </w:pPr>
                        <w:r>
                          <w:t>Nước khử ion</w:t>
                        </w:r>
                      </w:p>
                    </w:txbxContent>
                  </v:textbox>
                </v:rect>
                <v:rect id="Rectangle 395" o:spid="_x0000_s1303" style="position:absolute;left:43583;top:48768;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" stroked="f" strokeweight="2pt">
                  <v:textbox>
                    <w:txbxContent>
                      <w:p w14:paraId="41B2B405" w14:textId="77777777" w:rsidR="002A2D6A" w:rsidRDefault="002A2D6A" w:rsidP="002A2D6A">
                        <w:pPr>
                          <w:pStyle w:val="NormalWeb"/>
                          <w:spacing w:before="0" w:beforeAutospacing="0" w:after="0" w:afterAutospacing="0"/>
                          <w:jc w:val="both"/>
                        </w:pPr>
                        <w:r>
                          <w:rPr>
                            <w:rFonts w:eastAsia="Calibri"/>
                          </w:rPr>
                          <w:t>Nước thải</w:t>
                        </w:r>
                      </w:p>
                    </w:txbxContent>
                  </v:textbox>
                </v:rect>
                <v:rect id="Rectangle 396" o:spid="_x0000_s1304" style="position:absolute;left:981;top:48740;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" stroked="f" strokeweight="2pt">
                  <v:textbox>
                    <w:txbxContent>
                      <w:p w14:paraId="465E6C6A" w14:textId="77777777" w:rsidR="002A2D6A" w:rsidRDefault="002A2D6A" w:rsidP="002A2D6A">
                        <w:pPr>
                          <w:pStyle w:val="NormalWeb"/>
                          <w:spacing w:before="0" w:beforeAutospacing="0" w:after="0" w:afterAutospacing="0"/>
                          <w:jc w:val="center"/>
                          <w:rPr>
                            <w:rFonts w:eastAsia="Calibri"/>
                          </w:rPr>
                        </w:pPr>
                        <w:r>
                          <w:rPr>
                            <w:rFonts w:eastAsia="Calibri"/>
                          </w:rPr>
                          <w:t>Nước nóng khử ion</w:t>
                        </w:r>
                      </w:p>
                      <w:p w14:paraId="2F7204C9" w14:textId="77777777" w:rsidR="002A2D6A" w:rsidRPr="00102FC0" w:rsidRDefault="002A2D6A" w:rsidP="002A2D6A">
                        <w:pPr>
                          <w:pStyle w:val="NormalWeb"/>
                          <w:spacing w:before="0" w:beforeAutospacing="0" w:after="0" w:afterAutospacing="0"/>
                          <w:jc w:val="center"/>
                        </w:pPr>
                        <w:r>
                          <w:rPr>
                            <w:rFonts w:eastAsia="Calibri"/>
                          </w:rPr>
                          <w:t xml:space="preserve">60 – 70 </w:t>
                        </w:r>
                        <w:r>
                          <w:rPr>
                            <w:rFonts w:eastAsia="Calibri"/>
                            <w:vertAlign w:val="superscript"/>
                          </w:rPr>
                          <w:t>o</w:t>
                        </w:r>
                        <w:r>
                          <w:rPr>
                            <w:rFonts w:eastAsia="Calibri"/>
                          </w:rPr>
                          <w:t>C</w:t>
                        </w:r>
                      </w:p>
                    </w:txbxContent>
                  </v:textbox>
                </v:rect>
                <v:rect id="Rectangle 397" o:spid="_x0000_s1305" style="position:absolute;left:43720;top:59277;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" stroked="f" strokeweight="2pt">
                  <v:textbox>
                    <w:txbxContent>
                      <w:p w14:paraId="43B9E99A" w14:textId="77777777" w:rsidR="002A2D6A" w:rsidRDefault="002A2D6A" w:rsidP="002A2D6A">
                        <w:pPr>
                          <w:pStyle w:val="NormalWeb"/>
                          <w:spacing w:before="0" w:beforeAutospacing="0" w:after="0" w:afterAutospacing="0"/>
                          <w:jc w:val="both"/>
                        </w:pPr>
                        <w:r>
                          <w:rPr>
                            <w:rFonts w:eastAsia="Calibri"/>
                          </w:rPr>
                          <w:t>Nước thải</w:t>
                        </w:r>
                      </w:p>
                    </w:txbxContent>
                  </v:textbox>
                </v:rect>
                <v:rect id="Rectangle 398" o:spid="_x0000_s1306" style="position:absolute;left:493;top:59385;width:146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" stroked="f" strokeweight="2pt">
                  <v:textbox>
                    <w:txbxContent>
                      <w:p w14:paraId="1337859D" w14:textId="77777777" w:rsidR="002A2D6A" w:rsidRDefault="002A2D6A" w:rsidP="002A2D6A">
                        <w:pPr>
                          <w:pStyle w:val="NormalWeb"/>
                          <w:spacing w:before="0" w:beforeAutospacing="0" w:after="0" w:afterAutospacing="0"/>
                          <w:jc w:val="center"/>
                        </w:pPr>
                        <w:r>
                          <w:t>Nước nóng khử ion</w:t>
                        </w:r>
                      </w:p>
                    </w:txbxContent>
                  </v:textbox>
                </v:rect>
                <v:rect id="Rectangle 399" o:spid="_x0000_s1307" style="position:absolute;left:43583;top:64873;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" stroked="f" strokeweight="2pt">
                  <v:textbox>
                    <w:txbxContent>
                      <w:p w14:paraId="296E3294" w14:textId="77777777" w:rsidR="002A2D6A" w:rsidRDefault="002A2D6A" w:rsidP="002A2D6A">
                        <w:pPr>
                          <w:pStyle w:val="NormalWeb"/>
                          <w:spacing w:before="0" w:beforeAutospacing="0" w:after="0" w:afterAutospacing="0"/>
                          <w:jc w:val="both"/>
                        </w:pPr>
                        <w:r>
                          <w:rPr>
                            <w:rFonts w:eastAsia="Calibri"/>
                          </w:rPr>
                          <w:t>Khí thải</w:t>
                        </w:r>
                      </w:p>
                    </w:txbxContent>
                  </v:textbox>
                </v:rect>
                <v:rect id="Rectangle 400" o:spid="_x0000_s1308" style="position:absolute;left:844;top:64571;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" stroked="f" strokeweight="2pt">
                  <v:textbox>
                    <w:txbxContent>
                      <w:p w14:paraId="58710ED6" w14:textId="77777777" w:rsidR="002A2D6A" w:rsidRDefault="002A2D6A" w:rsidP="002A2D6A">
                        <w:pPr>
                          <w:pStyle w:val="NormalWeb"/>
                          <w:spacing w:before="0" w:beforeAutospacing="0" w:after="0" w:afterAutospacing="0"/>
                          <w:jc w:val="center"/>
                        </w:pPr>
                        <w:r>
                          <w:t>Không khí khô</w:t>
                        </w:r>
                      </w:p>
                      <w:p w14:paraId="0453070E" w14:textId="77777777" w:rsidR="002A2D6A" w:rsidRDefault="002A2D6A" w:rsidP="002A2D6A">
                        <w:pPr>
                          <w:pStyle w:val="NormalWeb"/>
                          <w:spacing w:before="0" w:beforeAutospacing="0" w:after="0" w:afterAutospacing="0"/>
                          <w:jc w:val="center"/>
                        </w:pPr>
                        <w:r>
                          <w:t xml:space="preserve">100 – 150 </w:t>
                        </w:r>
                        <w:r w:rsidRPr="0044094E">
                          <w:rPr>
                            <w:vertAlign w:val="superscript"/>
                          </w:rPr>
                          <w:t>o</w:t>
                        </w:r>
                        <w:r>
                          <w:t>C</w:t>
                        </w:r>
                      </w:p>
                    </w:txbxContent>
                  </v:textbox>
                </v:rect>
                <v:shape id="Straight Arrow Connector 401" o:spid="_x0000_s1309" type="#_x0000_t32" style="position:absolute;left:14560;top:19177;width:2737;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" strokecolor="#242424">
                  <v:stroke dashstyle="dash" endarrow="block"/>
                </v:shape>
                <v:shape id="Straight Arrow Connector 402" o:spid="_x0000_s1310" type="#_x0000_t32" style="position:absolute;left:40285;top:19119;width:3298;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" strokecolor="#242424">
                  <v:stroke dashstyle="dash" endarrow="block"/>
                </v:shape>
                <v:shape id="Straight Arrow Connector 403" o:spid="_x0000_s1311" type="#_x0000_t32" style="position:absolute;left:14384;top:29782;width:3041;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" strokecolor="#242424">
                  <v:stroke dashstyle="dash" endarrow="block"/>
                </v:shape>
                <v:shape id="Straight Arrow Connector 404" o:spid="_x0000_s1312" type="#_x0000_t32" style="position:absolute;left:40285;top:29782;width:2947;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" strokecolor="#242424">
                  <v:stroke dashstyle="dash" endarrow="block"/>
                </v:shape>
                <v:shape id="Straight Arrow Connector 405" o:spid="_x0000_s1313" type="#_x0000_t32" style="position:absolute;left:14209;top:35058;width:3219;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" strokecolor="#242424">
                  <v:stroke dashstyle="dash" endarrow="block"/>
                </v:shape>
                <v:shape id="Straight Arrow Connector 406" o:spid="_x0000_s1314" type="#_x0000_t32" style="position:absolute;left:40288;top:35085;width:294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" strokecolor="#242424">
                  <v:stroke dashstyle="dash" endarrow="block"/>
                </v:shape>
                <v:shape id="Straight Arrow Connector 407" o:spid="_x0000_s1315" type="#_x0000_t32" style="position:absolute;left:14630;top:40373;width:2667;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" strokecolor="#242424">
                  <v:stroke dashstyle="dash" endarrow="block"/>
                </v:shape>
                <v:shape id="Straight Arrow Connector 408" o:spid="_x0000_s1316" type="#_x0000_t32" style="position:absolute;left:40285;top:40387;width:3120;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" strokecolor="#242424">
                  <v:stroke dashstyle="dash" endarrow="block"/>
                </v:shape>
                <v:shape id="Straight Arrow Connector 409" o:spid="_x0000_s1317" type="#_x0000_t32" style="position:absolute;left:14560;top:45686;width:2869;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" strokecolor="#242424">
                  <v:stroke dashstyle="dash" endarrow="block"/>
                </v:shape>
                <v:shape id="Straight Arrow Connector 410" o:spid="_x0000_s1318" type="#_x0000_t32" style="position:absolute;left:40289;top:45686;width:3294;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" strokecolor="#242424">
                  <v:stroke dashstyle="dash" endarrow="block"/>
                </v:shape>
                <v:shape id="Straight Arrow Connector 411" o:spid="_x0000_s1319" type="#_x0000_t32" style="position:absolute;left:14697;top:50987;width:272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" strokecolor="#242424">
                  <v:stroke dashstyle="dash" endarrow="block"/>
                </v:shape>
                <v:shape id="Straight Arrow Connector 412" o:spid="_x0000_s1320" type="#_x0000_t32" style="position:absolute;left:40284;top:50987;width:3299;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" strokecolor="#242424">
                  <v:stroke dashstyle="dash" endarrow="block"/>
                </v:shape>
                <v:shape id="Straight Arrow Connector 413" o:spid="_x0000_s1321" type="#_x0000_t32" style="position:absolute;left:14209;top:61596;width:3217;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" strokecolor="#242424">
                  <v:stroke dashstyle="dash" endarrow="block"/>
                </v:shape>
                <v:shape id="Straight Arrow Connector 414" o:spid="_x0000_s1322" type="#_x0000_t32" style="position:absolute;left:40286;top:61563;width:3434;height: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" strokecolor="#242424">
                  <v:stroke dashstyle="dash" endarrow="block"/>
                </v:shape>
                <v:shape id="Straight Arrow Connector 415" o:spid="_x0000_s1323" type="#_x0000_t32" style="position:absolute;left:14560;top:66857;width:2870;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" strokecolor="#242424">
                  <v:stroke dashstyle="dash" endarrow="block"/>
                </v:shape>
                <v:shape id="Straight Arrow Connector 416" o:spid="_x0000_s1324" type="#_x0000_t32" style="position:absolute;left:40293;top:67127;width:329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" strokecolor="#242424">
                  <v:stroke dashstyle="dash" endarrow="block"/>
                </v:shape>
                <w10:wrap anchory="line"/>
              </v:group>
            </w:pict>
          </mc:Fallback>
        </mc:AlternateContent>
      </w:r>
      <w:r w:rsidRPr="00C45339">
        <w:rPr>
          <w:noProof/>
        </w:rPr>
        <mc:AlternateContent>
          <mc:Choice Requires="wps">
            <w:drawing>
              <wp:inline distT="0" distB="0" distL="0" distR="0" wp14:anchorId="65275847" wp14:editId="52F9BEE1">
                <wp:extent cx="5803265" cy="8102600"/>
                <wp:effectExtent l="0" t="0" r="0" b="0"/>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3265"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65A9B" id="Rectangle 35" o:spid="_x0000_s1026" style="width:456.95pt;height: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" filled="f" stroked="f">
                <o:lock v:ext="edit" aspectratio="t"/>
                <w10:anchorlock/>
              </v:rect>
            </w:pict>
          </mc:Fallback>
        </mc:AlternateContent>
      </w:r>
    </w:p>
    <w:p w14:paraId="578FFC0A" w14:textId="68742A20" w:rsidR="002A2D6A" w:rsidRPr="00C45339" w:rsidRDefault="009B5039" w:rsidP="002A2D6A">
      <w:pPr>
        <w:pStyle w:val="hinhly"/>
      </w:pPr>
      <w:bookmarkStart w:id="34" w:name="_Toc521251018"/>
      <w:bookmarkStart w:id="35" w:name="_Toc108106943"/>
      <w:r w:rsidRPr="00C45339">
        <w:rPr>
          <w:iCs/>
        </w:rPr>
        <w:t>Hình 1.</w:t>
      </w:r>
      <w:r w:rsidRPr="00C45339">
        <w:rPr>
          <w:b w:val="0"/>
          <w:iCs/>
        </w:rPr>
        <w:fldChar w:fldCharType="begin"/>
      </w:r>
      <w:r w:rsidRPr="00C45339">
        <w:rPr>
          <w:iCs/>
        </w:rPr>
        <w:instrText xml:space="preserve"> SEQ Hình_1. \* ARABIC </w:instrText>
      </w:r>
      <w:r w:rsidRPr="00C45339">
        <w:rPr>
          <w:b w:val="0"/>
          <w:iCs/>
        </w:rPr>
        <w:fldChar w:fldCharType="separate"/>
      </w:r>
      <w:r w:rsidR="00751FFB">
        <w:rPr>
          <w:iCs/>
          <w:noProof/>
        </w:rPr>
        <w:t>5</w:t>
      </w:r>
      <w:r w:rsidRPr="00C45339">
        <w:rPr>
          <w:b w:val="0"/>
          <w:iCs/>
        </w:rPr>
        <w:fldChar w:fldCharType="end"/>
      </w:r>
      <w:r w:rsidRPr="00C45339">
        <w:rPr>
          <w:iCs/>
        </w:rPr>
        <w:t xml:space="preserve">. </w:t>
      </w:r>
      <w:r w:rsidR="002A2D6A" w:rsidRPr="00C45339">
        <w:t>Sơ đồ công nghệ mạ vật liệu mạ linh kiện dạng rời</w:t>
      </w:r>
      <w:bookmarkEnd w:id="34"/>
      <w:bookmarkEnd w:id="35"/>
    </w:p>
    <w:p w14:paraId="49C4E685" w14:textId="77777777" w:rsidR="002A2D6A" w:rsidRPr="00C45339" w:rsidRDefault="002A2D6A" w:rsidP="002A2D6A">
      <w:pPr>
        <w:pStyle w:val="ListParagraph"/>
        <w:spacing w:before="120" w:after="120" w:line="300" w:lineRule="auto"/>
        <w:ind w:left="0"/>
        <w:jc w:val="both"/>
        <w:rPr>
          <w:b/>
          <w:spacing w:val="2"/>
          <w:sz w:val="28"/>
          <w:szCs w:val="28"/>
          <w:lang w:val="vi-VN"/>
        </w:rPr>
      </w:pPr>
      <w:r w:rsidRPr="00C45339">
        <w:rPr>
          <w:b/>
          <w:spacing w:val="2"/>
          <w:sz w:val="28"/>
          <w:szCs w:val="28"/>
          <w:lang w:val="vi-VN"/>
        </w:rPr>
        <w:br w:type="column"/>
      </w:r>
      <w:r w:rsidRPr="00C45339">
        <w:rPr>
          <w:b/>
          <w:spacing w:val="2"/>
          <w:sz w:val="28"/>
          <w:szCs w:val="28"/>
          <w:lang w:val="vi-VN"/>
        </w:rPr>
        <w:lastRenderedPageBreak/>
        <w:t>Thuyết minh quy trình công nghệ mạ vật liệu linh kiện dạng rời (lồng quay)</w:t>
      </w:r>
    </w:p>
    <w:p w14:paraId="21CC62D2" w14:textId="77777777" w:rsidR="002A2D6A" w:rsidRPr="00C45339" w:rsidRDefault="002A2D6A" w:rsidP="002A2D6A">
      <w:pPr>
        <w:spacing w:before="120" w:after="120" w:line="300" w:lineRule="auto"/>
        <w:ind w:firstLine="567"/>
        <w:jc w:val="both"/>
        <w:rPr>
          <w:rFonts w:ascii="Times New Roman" w:hAnsi="Times New Roman" w:cs="Times New Roman"/>
          <w:color w:val="auto"/>
          <w:spacing w:val="2"/>
          <w:sz w:val="28"/>
          <w:szCs w:val="28"/>
          <w:bdr w:val="none" w:sz="0" w:space="0" w:color="auto" w:frame="1"/>
        </w:rPr>
      </w:pPr>
      <w:r w:rsidRPr="00C45339">
        <w:rPr>
          <w:rFonts w:ascii="Times New Roman" w:hAnsi="Times New Roman" w:cs="Times New Roman"/>
          <w:color w:val="auto"/>
          <w:spacing w:val="2"/>
          <w:sz w:val="28"/>
          <w:szCs w:val="28"/>
          <w:bdr w:val="none" w:sz="0" w:space="0" w:color="auto" w:frame="1"/>
        </w:rPr>
        <w:t xml:space="preserve">Linh kiện sẽ qua công đoạn bọc nhựa, cắt và uống chân trước khi đi vào công đoạn mạ thiếc lên chân linh kiện (bằng nhôm) của sản xuất các linh kiện bán dẫn khác cho công nghệ mạch điện rời, tín hiệu nhỏ, tín hiệu tương tự, logic và hỗn hợp. </w:t>
      </w:r>
    </w:p>
    <w:p w14:paraId="38F7D859" w14:textId="77777777" w:rsidR="002A2D6A" w:rsidRPr="00C45339" w:rsidRDefault="002A2D6A" w:rsidP="002A2D6A">
      <w:pPr>
        <w:spacing w:before="120" w:after="120" w:line="300" w:lineRule="auto"/>
        <w:ind w:firstLine="567"/>
        <w:jc w:val="both"/>
        <w:rPr>
          <w:rFonts w:ascii="Times New Roman" w:hAnsi="Times New Roman" w:cs="Times New Roman"/>
          <w:color w:val="auto"/>
          <w:spacing w:val="2"/>
          <w:sz w:val="28"/>
          <w:szCs w:val="28"/>
          <w:bdr w:val="none" w:sz="0" w:space="0" w:color="auto" w:frame="1"/>
        </w:rPr>
      </w:pPr>
      <w:r w:rsidRPr="00C45339">
        <w:rPr>
          <w:rFonts w:ascii="Times New Roman" w:hAnsi="Times New Roman" w:cs="Times New Roman"/>
          <w:color w:val="auto"/>
          <w:spacing w:val="2"/>
          <w:sz w:val="28"/>
          <w:szCs w:val="28"/>
          <w:bdr w:val="none" w:sz="0" w:space="0" w:color="auto" w:frame="1"/>
        </w:rPr>
        <w:t>Công nghệ mạ vật liệu linh kiện dạng rời (lồng quay) được thực hiện trong dây chuyền khép kín. Khí thải phát sinh được thu gom về HTXL khí thải.</w:t>
      </w:r>
    </w:p>
    <w:p w14:paraId="1733A1CE" w14:textId="77777777" w:rsidR="002A2D6A" w:rsidRPr="00C45339" w:rsidRDefault="002A2D6A" w:rsidP="002A2D6A">
      <w:pPr>
        <w:spacing w:before="120" w:after="120" w:line="300" w:lineRule="auto"/>
        <w:ind w:firstLine="567"/>
        <w:jc w:val="both"/>
        <w:rPr>
          <w:rFonts w:ascii="Times New Roman" w:hAnsi="Times New Roman" w:cs="Times New Roman"/>
          <w:color w:val="auto"/>
          <w:spacing w:val="2"/>
          <w:sz w:val="28"/>
          <w:szCs w:val="28"/>
          <w:bdr w:val="none" w:sz="0" w:space="0" w:color="auto" w:frame="1"/>
        </w:rPr>
      </w:pPr>
      <w:r w:rsidRPr="00C45339">
        <w:rPr>
          <w:rFonts w:ascii="Times New Roman" w:hAnsi="Times New Roman" w:cs="Times New Roman"/>
          <w:color w:val="auto"/>
          <w:spacing w:val="2"/>
          <w:sz w:val="28"/>
          <w:szCs w:val="28"/>
          <w:bdr w:val="none" w:sz="0" w:space="0" w:color="auto" w:frame="1"/>
        </w:rPr>
        <w:t>Linh kiện dạng rời được cho vào lồng mạ sẽ được lập trình và đưa tự động nhúng vào bể tẩy gỉ bằng dung dịch (NH</w:t>
      </w:r>
      <w:r w:rsidRPr="00C45339">
        <w:rPr>
          <w:rFonts w:ascii="Times New Roman" w:hAnsi="Times New Roman" w:cs="Times New Roman"/>
          <w:color w:val="auto"/>
          <w:spacing w:val="2"/>
          <w:sz w:val="28"/>
          <w:szCs w:val="28"/>
          <w:bdr w:val="none" w:sz="0" w:space="0" w:color="auto" w:frame="1"/>
          <w:vertAlign w:val="subscript"/>
        </w:rPr>
        <w:t>4</w:t>
      </w:r>
      <w:r w:rsidRPr="00C45339">
        <w:rPr>
          <w:rFonts w:ascii="Times New Roman" w:hAnsi="Times New Roman" w:cs="Times New Roman"/>
          <w:color w:val="auto"/>
          <w:spacing w:val="2"/>
          <w:sz w:val="28"/>
          <w:szCs w:val="28"/>
          <w:bdr w:val="none" w:sz="0" w:space="0" w:color="auto" w:frame="1"/>
        </w:rPr>
        <w:t>)</w:t>
      </w:r>
      <w:r w:rsidRPr="00C45339">
        <w:rPr>
          <w:rFonts w:ascii="Times New Roman" w:hAnsi="Times New Roman" w:cs="Times New Roman"/>
          <w:color w:val="auto"/>
          <w:spacing w:val="2"/>
          <w:sz w:val="28"/>
          <w:szCs w:val="28"/>
          <w:bdr w:val="none" w:sz="0" w:space="0" w:color="auto" w:frame="1"/>
          <w:vertAlign w:val="subscript"/>
        </w:rPr>
        <w:t>2</w:t>
      </w:r>
      <w:r w:rsidRPr="00C45339">
        <w:rPr>
          <w:rFonts w:ascii="Times New Roman" w:hAnsi="Times New Roman" w:cs="Times New Roman"/>
          <w:color w:val="auto"/>
          <w:spacing w:val="2"/>
          <w:sz w:val="28"/>
          <w:szCs w:val="28"/>
          <w:bdr w:val="none" w:sz="0" w:space="0" w:color="auto" w:frame="1"/>
        </w:rPr>
        <w:t>S</w:t>
      </w:r>
      <w:r w:rsidRPr="00C45339">
        <w:rPr>
          <w:rFonts w:ascii="Times New Roman" w:hAnsi="Times New Roman" w:cs="Times New Roman"/>
          <w:color w:val="auto"/>
          <w:spacing w:val="2"/>
          <w:sz w:val="28"/>
          <w:szCs w:val="28"/>
          <w:bdr w:val="none" w:sz="0" w:space="0" w:color="auto" w:frame="1"/>
          <w:vertAlign w:val="subscript"/>
        </w:rPr>
        <w:t>2</w:t>
      </w:r>
      <w:r w:rsidRPr="00C45339">
        <w:rPr>
          <w:rFonts w:ascii="Times New Roman" w:hAnsi="Times New Roman" w:cs="Times New Roman"/>
          <w:color w:val="auto"/>
          <w:spacing w:val="2"/>
          <w:sz w:val="28"/>
          <w:szCs w:val="28"/>
          <w:bdr w:val="none" w:sz="0" w:space="0" w:color="auto" w:frame="1"/>
        </w:rPr>
        <w:t>O</w:t>
      </w:r>
      <w:r w:rsidRPr="00C45339">
        <w:rPr>
          <w:rFonts w:ascii="Times New Roman" w:hAnsi="Times New Roman" w:cs="Times New Roman"/>
          <w:color w:val="auto"/>
          <w:spacing w:val="2"/>
          <w:sz w:val="28"/>
          <w:szCs w:val="28"/>
          <w:bdr w:val="none" w:sz="0" w:space="0" w:color="auto" w:frame="1"/>
          <w:vertAlign w:val="subscript"/>
        </w:rPr>
        <w:t>8</w:t>
      </w:r>
      <w:r w:rsidRPr="00C45339">
        <w:rPr>
          <w:rFonts w:ascii="Times New Roman" w:hAnsi="Times New Roman" w:cs="Times New Roman"/>
          <w:color w:val="auto"/>
          <w:spacing w:val="2"/>
          <w:sz w:val="28"/>
          <w:szCs w:val="28"/>
          <w:bdr w:val="none" w:sz="0" w:space="0" w:color="auto" w:frame="1"/>
        </w:rPr>
        <w:t>, sau đó sẽ được đưa qua công đoạn rửa nước (3 lần). Sau khi rửa nước thì nhập banh trộn và bi thép vào lồng mạ (bi thép để tăng độ dẫn điện của linh kiện, banh trộn nhằm xáo trộn bi thép và linh kiện trong quá trình mạ). Sau đó lồng mạ được đưa qua bể hoạt hóa bề mặt bằng</w:t>
      </w:r>
      <w:r w:rsidRPr="00C45339">
        <w:rPr>
          <w:rFonts w:ascii="Times New Roman" w:hAnsi="Times New Roman" w:cs="Times New Roman"/>
          <w:color w:val="auto"/>
          <w:sz w:val="28"/>
          <w:szCs w:val="28"/>
          <w:bdr w:val="none" w:sz="0" w:space="0" w:color="auto" w:frame="1"/>
        </w:rPr>
        <w:t xml:space="preserve"> </w:t>
      </w:r>
      <w:r w:rsidRPr="00C45339">
        <w:rPr>
          <w:rFonts w:ascii="Times New Roman" w:hAnsi="Times New Roman" w:cs="Times New Roman"/>
          <w:color w:val="auto"/>
          <w:spacing w:val="2"/>
          <w:sz w:val="28"/>
          <w:szCs w:val="28"/>
          <w:bdr w:val="none" w:sz="0" w:space="0" w:color="auto" w:frame="1"/>
        </w:rPr>
        <w:t>dung dịch CH</w:t>
      </w:r>
      <w:r w:rsidRPr="00C45339">
        <w:rPr>
          <w:rFonts w:ascii="Times New Roman" w:hAnsi="Times New Roman" w:cs="Times New Roman"/>
          <w:color w:val="auto"/>
          <w:spacing w:val="2"/>
          <w:sz w:val="28"/>
          <w:szCs w:val="28"/>
          <w:bdr w:val="none" w:sz="0" w:space="0" w:color="auto" w:frame="1"/>
          <w:vertAlign w:val="subscript"/>
        </w:rPr>
        <w:t>3</w:t>
      </w:r>
      <w:r w:rsidRPr="00C45339">
        <w:rPr>
          <w:rFonts w:ascii="Times New Roman" w:hAnsi="Times New Roman" w:cs="Times New Roman"/>
          <w:color w:val="auto"/>
          <w:spacing w:val="2"/>
          <w:sz w:val="28"/>
          <w:szCs w:val="28"/>
          <w:bdr w:val="none" w:sz="0" w:space="0" w:color="auto" w:frame="1"/>
        </w:rPr>
        <w:t>HSO</w:t>
      </w:r>
      <w:r w:rsidRPr="00C45339">
        <w:rPr>
          <w:rFonts w:ascii="Times New Roman" w:hAnsi="Times New Roman" w:cs="Times New Roman"/>
          <w:color w:val="auto"/>
          <w:spacing w:val="2"/>
          <w:sz w:val="28"/>
          <w:szCs w:val="28"/>
          <w:bdr w:val="none" w:sz="0" w:space="0" w:color="auto" w:frame="1"/>
          <w:vertAlign w:val="subscript"/>
        </w:rPr>
        <w:t>3</w:t>
      </w:r>
      <w:r w:rsidRPr="00C45339">
        <w:rPr>
          <w:rFonts w:ascii="Times New Roman" w:hAnsi="Times New Roman" w:cs="Times New Roman"/>
          <w:color w:val="auto"/>
          <w:spacing w:val="2"/>
          <w:sz w:val="28"/>
          <w:szCs w:val="28"/>
          <w:bdr w:val="none" w:sz="0" w:space="0" w:color="auto" w:frame="1"/>
        </w:rPr>
        <w:t>, rồi qua rửa nước. Linh kiện dạng rời trong lồng quay sẽ đưa vào bể mạ để mạ điện.</w:t>
      </w:r>
    </w:p>
    <w:p w14:paraId="32D31CA6" w14:textId="77777777" w:rsidR="002A2D6A" w:rsidRPr="00C45339" w:rsidRDefault="002A2D6A" w:rsidP="002A2D6A">
      <w:pPr>
        <w:pStyle w:val="ListParagraph"/>
        <w:tabs>
          <w:tab w:val="num" w:pos="390"/>
          <w:tab w:val="left" w:pos="3315"/>
        </w:tabs>
        <w:spacing w:before="120" w:after="120" w:line="300" w:lineRule="auto"/>
        <w:ind w:left="0" w:firstLine="567"/>
        <w:jc w:val="both"/>
        <w:rPr>
          <w:spacing w:val="2"/>
          <w:sz w:val="28"/>
          <w:szCs w:val="28"/>
          <w:lang w:val="vi-VN"/>
        </w:rPr>
      </w:pPr>
      <w:r w:rsidRPr="00C45339">
        <w:rPr>
          <w:spacing w:val="2"/>
          <w:sz w:val="28"/>
          <w:szCs w:val="28"/>
          <w:lang w:val="vi-VN"/>
        </w:rPr>
        <w:t xml:space="preserve">Sau khi bề mặt kim loại được làm sạch và đưa vào bể mạ, tại đây điễn ra quá trình như sau: </w:t>
      </w:r>
    </w:p>
    <w:p w14:paraId="67FEEAB6" w14:textId="77777777" w:rsidR="002A2D6A" w:rsidRPr="00C45339" w:rsidRDefault="002A2D6A" w:rsidP="002A2D6A">
      <w:pPr>
        <w:pStyle w:val="ListParagraph"/>
        <w:tabs>
          <w:tab w:val="num" w:pos="390"/>
          <w:tab w:val="left" w:pos="3315"/>
        </w:tabs>
        <w:spacing w:before="120" w:after="120" w:line="300" w:lineRule="auto"/>
        <w:ind w:left="0" w:firstLine="567"/>
        <w:jc w:val="both"/>
        <w:rPr>
          <w:spacing w:val="2"/>
          <w:sz w:val="28"/>
          <w:szCs w:val="28"/>
          <w:lang w:val="vi-VN"/>
        </w:rPr>
      </w:pPr>
      <w:r w:rsidRPr="00C45339">
        <w:rPr>
          <w:spacing w:val="2"/>
          <w:sz w:val="28"/>
          <w:szCs w:val="28"/>
          <w:lang w:val="vi-VN"/>
        </w:rPr>
        <w:t xml:space="preserve">Hóa chất sử dụng: </w:t>
      </w:r>
    </w:p>
    <w:p w14:paraId="397F433A" w14:textId="77777777" w:rsidR="002A2D6A" w:rsidRPr="00C45339" w:rsidRDefault="002A2D6A" w:rsidP="002A2D6A">
      <w:pPr>
        <w:pStyle w:val="ListParagraph"/>
        <w:tabs>
          <w:tab w:val="left" w:pos="3315"/>
        </w:tabs>
        <w:spacing w:before="120" w:after="120" w:line="300" w:lineRule="auto"/>
        <w:ind w:left="0" w:firstLine="567"/>
        <w:jc w:val="both"/>
        <w:rPr>
          <w:spacing w:val="2"/>
          <w:sz w:val="28"/>
          <w:szCs w:val="28"/>
          <w:lang w:val="vi-VN"/>
        </w:rPr>
      </w:pPr>
      <w:r w:rsidRPr="00C45339">
        <w:rPr>
          <w:spacing w:val="2"/>
          <w:sz w:val="28"/>
          <w:szCs w:val="28"/>
          <w:lang w:val="vi-VN"/>
        </w:rPr>
        <w:t>- Dung dịch dẫn điện: dung dịch CH</w:t>
      </w:r>
      <w:r w:rsidRPr="00C45339">
        <w:rPr>
          <w:spacing w:val="2"/>
          <w:sz w:val="28"/>
          <w:szCs w:val="28"/>
          <w:vertAlign w:val="subscript"/>
          <w:lang w:val="vi-VN"/>
        </w:rPr>
        <w:t>3</w:t>
      </w:r>
      <w:r w:rsidRPr="00C45339">
        <w:rPr>
          <w:spacing w:val="2"/>
          <w:sz w:val="28"/>
          <w:szCs w:val="28"/>
          <w:lang w:val="vi-VN"/>
        </w:rPr>
        <w:t>HSO</w:t>
      </w:r>
      <w:r w:rsidRPr="00C45339">
        <w:rPr>
          <w:spacing w:val="2"/>
          <w:sz w:val="28"/>
          <w:szCs w:val="28"/>
          <w:vertAlign w:val="subscript"/>
          <w:lang w:val="vi-VN"/>
        </w:rPr>
        <w:t>3</w:t>
      </w:r>
      <w:r w:rsidRPr="00C45339">
        <w:rPr>
          <w:spacing w:val="2"/>
          <w:sz w:val="28"/>
          <w:szCs w:val="28"/>
          <w:lang w:val="vi-VN"/>
        </w:rPr>
        <w:t xml:space="preserve"> (nồng độ 4-5 g/l)</w:t>
      </w:r>
    </w:p>
    <w:p w14:paraId="6242CC41" w14:textId="77777777" w:rsidR="002A2D6A" w:rsidRPr="00C45339" w:rsidRDefault="002A2D6A" w:rsidP="002A2D6A">
      <w:pPr>
        <w:pStyle w:val="ListParagraph"/>
        <w:tabs>
          <w:tab w:val="left" w:pos="3315"/>
        </w:tabs>
        <w:spacing w:before="120" w:after="120" w:line="300" w:lineRule="auto"/>
        <w:ind w:left="0" w:firstLine="567"/>
        <w:jc w:val="both"/>
        <w:rPr>
          <w:spacing w:val="2"/>
          <w:sz w:val="28"/>
          <w:szCs w:val="28"/>
          <w:vertAlign w:val="superscript"/>
          <w:lang w:val="vi-VN"/>
        </w:rPr>
      </w:pPr>
      <w:r w:rsidRPr="00C45339">
        <w:rPr>
          <w:spacing w:val="2"/>
          <w:sz w:val="28"/>
          <w:szCs w:val="28"/>
          <w:lang w:val="vi-VN"/>
        </w:rPr>
        <w:t>- Vật liệu mạ: Thiếc tinh khiết (Sn: 99,9 %)</w:t>
      </w:r>
      <w:r w:rsidRPr="00C45339">
        <w:rPr>
          <w:spacing w:val="2"/>
          <w:sz w:val="28"/>
          <w:szCs w:val="28"/>
          <w:vertAlign w:val="superscript"/>
          <w:lang w:val="vi-VN"/>
        </w:rPr>
        <w:t xml:space="preserve">  </w:t>
      </w:r>
    </w:p>
    <w:p w14:paraId="37A2BEB1" w14:textId="77777777" w:rsidR="002A2D6A" w:rsidRPr="00C45339" w:rsidRDefault="002A2D6A" w:rsidP="002A2D6A">
      <w:pPr>
        <w:pStyle w:val="ListParagraph"/>
        <w:tabs>
          <w:tab w:val="left" w:pos="3315"/>
        </w:tabs>
        <w:spacing w:before="120" w:after="120" w:line="300" w:lineRule="auto"/>
        <w:ind w:left="0" w:firstLine="567"/>
        <w:jc w:val="both"/>
        <w:rPr>
          <w:spacing w:val="2"/>
          <w:sz w:val="28"/>
          <w:szCs w:val="28"/>
          <w:lang w:val="vi-VN"/>
        </w:rPr>
      </w:pPr>
      <w:r w:rsidRPr="00C45339">
        <w:rPr>
          <w:spacing w:val="2"/>
          <w:sz w:val="28"/>
          <w:szCs w:val="28"/>
          <w:lang w:val="vi-VN"/>
        </w:rPr>
        <w:t>- Vật liệu được mạ: Đồng đã được rửa sạch bề mặt (Chân của linh kiện).</w:t>
      </w:r>
    </w:p>
    <w:p w14:paraId="797A6769" w14:textId="77777777" w:rsidR="002A2D6A" w:rsidRPr="00C45339" w:rsidRDefault="002A2D6A" w:rsidP="002A2D6A">
      <w:pPr>
        <w:pStyle w:val="ListParagraph"/>
        <w:numPr>
          <w:ilvl w:val="0"/>
          <w:numId w:val="38"/>
        </w:numPr>
        <w:tabs>
          <w:tab w:val="clear" w:pos="1890"/>
          <w:tab w:val="num" w:pos="390"/>
          <w:tab w:val="left" w:pos="851"/>
        </w:tabs>
        <w:spacing w:before="120" w:after="120" w:line="300" w:lineRule="auto"/>
        <w:ind w:left="0" w:firstLine="567"/>
        <w:jc w:val="both"/>
        <w:rPr>
          <w:spacing w:val="2"/>
          <w:sz w:val="28"/>
          <w:szCs w:val="28"/>
        </w:rPr>
      </w:pPr>
      <w:r w:rsidRPr="00C45339">
        <w:rPr>
          <w:spacing w:val="2"/>
          <w:sz w:val="28"/>
          <w:szCs w:val="28"/>
        </w:rPr>
        <w:t xml:space="preserve">Phương pháp thực hiện: </w:t>
      </w:r>
    </w:p>
    <w:p w14:paraId="67DE228D" w14:textId="77777777" w:rsidR="002A2D6A" w:rsidRPr="00C45339" w:rsidRDefault="002A2D6A" w:rsidP="002A2D6A">
      <w:pPr>
        <w:pStyle w:val="ListParagraph"/>
        <w:tabs>
          <w:tab w:val="left" w:pos="3315"/>
        </w:tabs>
        <w:spacing w:before="120" w:after="120" w:line="300" w:lineRule="auto"/>
        <w:ind w:left="0" w:firstLine="567"/>
        <w:jc w:val="both"/>
        <w:rPr>
          <w:spacing w:val="2"/>
          <w:sz w:val="28"/>
          <w:szCs w:val="28"/>
        </w:rPr>
      </w:pPr>
      <w:r w:rsidRPr="00C45339">
        <w:rPr>
          <w:sz w:val="28"/>
          <w:szCs w:val="28"/>
          <w:shd w:val="clear" w:color="auto" w:fill="FFFFFF"/>
        </w:rPr>
        <w:t>Công đoạn mạ của nhà máy áp dụng công nghệ mạ điện. Trong quá trình này, vật liệu cần được mạ gắn vào với cực âm (-) catot, kim loại mạ thiếc tinh khiết gắn với cực dương (+) anot của nguồn điện trong dung dịch điện phân (SO</w:t>
      </w:r>
      <w:r w:rsidRPr="00C45339">
        <w:rPr>
          <w:sz w:val="28"/>
          <w:szCs w:val="28"/>
          <w:shd w:val="clear" w:color="auto" w:fill="FFFFFF"/>
          <w:vertAlign w:val="subscript"/>
        </w:rPr>
        <w:t>3</w:t>
      </w:r>
      <w:r w:rsidRPr="00C45339">
        <w:rPr>
          <w:sz w:val="28"/>
          <w:szCs w:val="28"/>
          <w:shd w:val="clear" w:color="auto" w:fill="FFFFFF"/>
          <w:vertAlign w:val="superscript"/>
        </w:rPr>
        <w:t>2-</w:t>
      </w:r>
      <w:r w:rsidRPr="00C45339">
        <w:rPr>
          <w:sz w:val="28"/>
          <w:szCs w:val="28"/>
          <w:shd w:val="clear" w:color="auto" w:fill="FFFFFF"/>
        </w:rPr>
        <w:t>). Khi cho dòng điện một chiều có hiệu điện thế từ 1-12V vào, dòng điện đi qua bể, lúc đó kim loại tiếp xúc với cực dương của nguồn điện sẽ hút các electron e</w:t>
      </w:r>
      <w:r w:rsidRPr="00C45339">
        <w:rPr>
          <w:sz w:val="28"/>
          <w:szCs w:val="28"/>
          <w:shd w:val="clear" w:color="auto" w:fill="FFFFFF"/>
          <w:vertAlign w:val="superscript"/>
        </w:rPr>
        <w:t>-</w:t>
      </w:r>
      <w:r w:rsidRPr="00C45339">
        <w:rPr>
          <w:sz w:val="28"/>
          <w:szCs w:val="28"/>
        </w:rPr>
        <w:t> </w:t>
      </w:r>
      <w:r w:rsidRPr="00C45339">
        <w:rPr>
          <w:sz w:val="28"/>
          <w:szCs w:val="28"/>
          <w:shd w:val="clear" w:color="auto" w:fill="FFFFFF"/>
        </w:rPr>
        <w:t>trong quá trình</w:t>
      </w:r>
      <w:r w:rsidRPr="00C45339">
        <w:rPr>
          <w:sz w:val="28"/>
          <w:szCs w:val="28"/>
        </w:rPr>
        <w:t> </w:t>
      </w:r>
      <w:hyperlink r:id="rId18" w:tooltip="Ôxi hóa (trang chưa được viết)" w:history="1">
        <w:r w:rsidRPr="00C45339">
          <w:rPr>
            <w:sz w:val="28"/>
            <w:szCs w:val="28"/>
          </w:rPr>
          <w:t>oxy hóa</w:t>
        </w:r>
      </w:hyperlink>
      <w:r w:rsidRPr="00C45339">
        <w:rPr>
          <w:sz w:val="28"/>
          <w:szCs w:val="28"/>
        </w:rPr>
        <w:t> </w:t>
      </w:r>
      <w:r w:rsidRPr="00C45339">
        <w:rPr>
          <w:sz w:val="28"/>
          <w:szCs w:val="28"/>
          <w:shd w:val="clear" w:color="auto" w:fill="FFFFFF"/>
        </w:rPr>
        <w:t>và giải phóng các ion kim loại dương, dưới tác dụng lực tĩnh điện các ion dương này sẽ di chuyển về cực âm, tại đây chúng nhận lại e</w:t>
      </w:r>
      <w:r w:rsidRPr="00C45339">
        <w:rPr>
          <w:sz w:val="28"/>
          <w:szCs w:val="28"/>
          <w:shd w:val="clear" w:color="auto" w:fill="FFFFFF"/>
          <w:vertAlign w:val="superscript"/>
        </w:rPr>
        <w:t>-</w:t>
      </w:r>
      <w:r w:rsidRPr="00C45339">
        <w:rPr>
          <w:sz w:val="28"/>
          <w:szCs w:val="28"/>
        </w:rPr>
        <w:t> </w:t>
      </w:r>
      <w:r w:rsidRPr="00C45339">
        <w:rPr>
          <w:sz w:val="28"/>
          <w:szCs w:val="28"/>
          <w:shd w:val="clear" w:color="auto" w:fill="FFFFFF"/>
        </w:rPr>
        <w:t>trong quá trình</w:t>
      </w:r>
      <w:r w:rsidRPr="00C45339">
        <w:rPr>
          <w:sz w:val="28"/>
          <w:szCs w:val="28"/>
        </w:rPr>
        <w:t> </w:t>
      </w:r>
      <w:hyperlink r:id="rId19" w:tooltip="Ôxi hóa khử (trang chưa được viết)" w:history="1">
        <w:r w:rsidRPr="00C45339">
          <w:rPr>
            <w:sz w:val="28"/>
            <w:szCs w:val="28"/>
          </w:rPr>
          <w:t>ôxi hóa khử</w:t>
        </w:r>
      </w:hyperlink>
      <w:r w:rsidRPr="00C45339">
        <w:rPr>
          <w:sz w:val="28"/>
          <w:szCs w:val="28"/>
        </w:rPr>
        <w:t> </w:t>
      </w:r>
      <w:r w:rsidRPr="00C45339">
        <w:rPr>
          <w:sz w:val="28"/>
          <w:szCs w:val="28"/>
          <w:shd w:val="clear" w:color="auto" w:fill="FFFFFF"/>
        </w:rPr>
        <w:t>hình thành lớp kim loại bám trên bề mặt của vật được mạ. Độ dày của lớp mạ tỉ lệ thuận với cường độ dòng điện của nguồn và thời gian mạ.</w:t>
      </w:r>
      <w:r w:rsidRPr="00C45339">
        <w:rPr>
          <w:spacing w:val="2"/>
          <w:sz w:val="28"/>
          <w:szCs w:val="28"/>
        </w:rPr>
        <w:t xml:space="preserve"> </w:t>
      </w:r>
    </w:p>
    <w:p w14:paraId="4FE05B5B" w14:textId="77777777" w:rsidR="002A2D6A" w:rsidRPr="00C45339" w:rsidRDefault="002A2D6A" w:rsidP="002A2D6A">
      <w:pPr>
        <w:tabs>
          <w:tab w:val="left" w:pos="3285"/>
        </w:tabs>
        <w:spacing w:before="120" w:after="120" w:line="300" w:lineRule="auto"/>
        <w:ind w:firstLine="567"/>
        <w:jc w:val="both"/>
        <w:rPr>
          <w:rFonts w:ascii="Times New Roman" w:hAnsi="Times New Roman" w:cs="Times New Roman"/>
          <w:color w:val="auto"/>
          <w:sz w:val="28"/>
          <w:szCs w:val="28"/>
          <w:shd w:val="clear" w:color="auto" w:fill="FFFFFF"/>
        </w:rPr>
      </w:pPr>
      <w:r w:rsidRPr="00C45339">
        <w:rPr>
          <w:rFonts w:ascii="Times New Roman" w:hAnsi="Times New Roman" w:cs="Times New Roman"/>
          <w:color w:val="auto"/>
          <w:sz w:val="28"/>
          <w:szCs w:val="28"/>
          <w:shd w:val="clear" w:color="auto" w:fill="FFFFFF"/>
        </w:rPr>
        <w:t xml:space="preserve">- Tại cực dương: </w:t>
      </w:r>
      <w:r w:rsidRPr="00C45339">
        <w:rPr>
          <w:rFonts w:ascii="Times New Roman" w:hAnsi="Times New Roman" w:cs="Times New Roman"/>
          <w:color w:val="auto"/>
          <w:sz w:val="28"/>
          <w:szCs w:val="28"/>
        </w:rPr>
        <w:t>Sn → 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+ 2e</w:t>
      </w:r>
      <w:r w:rsidRPr="00C45339">
        <w:rPr>
          <w:rFonts w:ascii="Times New Roman" w:hAnsi="Times New Roman" w:cs="Times New Roman"/>
          <w:color w:val="auto"/>
          <w:sz w:val="28"/>
          <w:szCs w:val="28"/>
          <w:vertAlign w:val="superscript"/>
        </w:rPr>
        <w:t>-</w:t>
      </w:r>
    </w:p>
    <w:p w14:paraId="6D1D8D9E" w14:textId="77777777" w:rsidR="002A2D6A" w:rsidRPr="00C45339" w:rsidRDefault="002A2D6A" w:rsidP="002A2D6A">
      <w:pPr>
        <w:tabs>
          <w:tab w:val="left" w:pos="3285"/>
        </w:tabs>
        <w:spacing w:before="120" w:after="120" w:line="300" w:lineRule="auto"/>
        <w:ind w:firstLine="567"/>
        <w:jc w:val="both"/>
        <w:rPr>
          <w:rFonts w:ascii="Times New Roman" w:hAnsi="Times New Roman" w:cs="Times New Roman"/>
          <w:color w:val="auto"/>
          <w:sz w:val="28"/>
          <w:szCs w:val="28"/>
          <w:shd w:val="clear" w:color="auto" w:fill="FFFFFF"/>
        </w:rPr>
      </w:pPr>
      <w:r w:rsidRPr="00C45339">
        <w:rPr>
          <w:rFonts w:ascii="Times New Roman" w:hAnsi="Times New Roman" w:cs="Times New Roman"/>
          <w:color w:val="auto"/>
          <w:sz w:val="28"/>
          <w:szCs w:val="28"/>
        </w:rPr>
        <w:lastRenderedPageBreak/>
        <w:t>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SO</w:t>
      </w:r>
      <w:r w:rsidRPr="00C45339">
        <w:rPr>
          <w:rFonts w:ascii="Times New Roman" w:hAnsi="Times New Roman" w:cs="Times New Roman"/>
          <w:color w:val="auto"/>
          <w:sz w:val="28"/>
          <w:szCs w:val="28"/>
          <w:vertAlign w:val="subscript"/>
        </w:rPr>
        <w:t>3</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SnSO</w:t>
      </w:r>
      <w:r w:rsidRPr="00C45339">
        <w:rPr>
          <w:rFonts w:ascii="Times New Roman" w:hAnsi="Times New Roman" w:cs="Times New Roman"/>
          <w:color w:val="auto"/>
          <w:sz w:val="28"/>
          <w:szCs w:val="28"/>
          <w:vertAlign w:val="subscript"/>
        </w:rPr>
        <w:t>4</w:t>
      </w:r>
    </w:p>
    <w:p w14:paraId="21CEE541" w14:textId="77777777" w:rsidR="002A2D6A" w:rsidRPr="00C45339" w:rsidRDefault="002A2D6A" w:rsidP="002A2D6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Tại cực âm: </w:t>
      </w:r>
    </w:p>
    <w:p w14:paraId="193DB606" w14:textId="77777777" w:rsidR="002A2D6A" w:rsidRPr="00C45339" w:rsidRDefault="002A2D6A" w:rsidP="002A2D6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SnSO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rPr>
        <w:t> → Sn</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 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vertAlign w:val="superscript"/>
        </w:rPr>
        <w:t>2-</w:t>
      </w:r>
    </w:p>
    <w:p w14:paraId="6F7CBBA0" w14:textId="77777777" w:rsidR="002A2D6A" w:rsidRPr="00C45339" w:rsidRDefault="002A2D6A" w:rsidP="002A2D6A">
      <w:pPr>
        <w:pStyle w:val="ListParagraph"/>
        <w:spacing w:before="120" w:after="120" w:line="300" w:lineRule="auto"/>
        <w:ind w:left="0" w:firstLine="567"/>
        <w:jc w:val="both"/>
        <w:rPr>
          <w:sz w:val="28"/>
          <w:szCs w:val="28"/>
        </w:rPr>
      </w:pPr>
      <w:r w:rsidRPr="00C45339">
        <w:rPr>
          <w:sz w:val="28"/>
          <w:szCs w:val="28"/>
        </w:rPr>
        <w:t>Sn</w:t>
      </w:r>
      <w:r w:rsidRPr="00C45339">
        <w:rPr>
          <w:sz w:val="28"/>
          <w:szCs w:val="28"/>
          <w:vertAlign w:val="superscript"/>
        </w:rPr>
        <w:t>2+</w:t>
      </w:r>
      <w:r w:rsidRPr="00C45339">
        <w:rPr>
          <w:sz w:val="28"/>
          <w:szCs w:val="28"/>
        </w:rPr>
        <w:t> + 2e</w:t>
      </w:r>
      <w:r w:rsidRPr="00C45339">
        <w:rPr>
          <w:sz w:val="28"/>
          <w:szCs w:val="28"/>
          <w:vertAlign w:val="superscript"/>
        </w:rPr>
        <w:t>-</w:t>
      </w:r>
      <w:r w:rsidRPr="00C45339">
        <w:rPr>
          <w:sz w:val="28"/>
          <w:szCs w:val="28"/>
        </w:rPr>
        <w:t> → Sn</w:t>
      </w:r>
    </w:p>
    <w:p w14:paraId="1F36D2DA" w14:textId="77777777" w:rsidR="002A2D6A" w:rsidRPr="00C45339" w:rsidRDefault="002A2D6A" w:rsidP="002A2D6A">
      <w:pPr>
        <w:pStyle w:val="ListParagraph"/>
        <w:spacing w:before="120" w:after="120" w:line="300" w:lineRule="auto"/>
        <w:ind w:left="0" w:firstLine="567"/>
        <w:jc w:val="both"/>
        <w:rPr>
          <w:spacing w:val="2"/>
          <w:sz w:val="28"/>
          <w:szCs w:val="28"/>
          <w:bdr w:val="none" w:sz="0" w:space="0" w:color="auto" w:frame="1"/>
        </w:rPr>
      </w:pPr>
      <w:r w:rsidRPr="00C45339">
        <w:rPr>
          <w:sz w:val="28"/>
          <w:szCs w:val="28"/>
        </w:rPr>
        <w:t xml:space="preserve">Sau khi mạ xong thì đưa qua công đoạn rửa nước khử ion và sấy khô và lấy ra sau mạ. </w:t>
      </w:r>
      <w:r w:rsidRPr="00C45339">
        <w:rPr>
          <w:spacing w:val="2"/>
          <w:sz w:val="28"/>
          <w:szCs w:val="28"/>
          <w:bdr w:val="none" w:sz="0" w:space="0" w:color="auto" w:frame="1"/>
        </w:rPr>
        <w:t>Bi thép và banh trộn được tách ra và đưa về vị trí ban đầu để phục vụ cho mẻ mạ tiếp theo.</w:t>
      </w:r>
    </w:p>
    <w:p w14:paraId="1543B410" w14:textId="77777777" w:rsidR="002A2D6A" w:rsidRPr="00C45339" w:rsidRDefault="002A2D6A" w:rsidP="002A2D6A">
      <w:pPr>
        <w:tabs>
          <w:tab w:val="left" w:pos="851"/>
        </w:tabs>
        <w:spacing w:before="120" w:after="120" w:line="300" w:lineRule="auto"/>
        <w:ind w:firstLine="567"/>
        <w:jc w:val="both"/>
        <w:rPr>
          <w:rFonts w:ascii="Times New Roman" w:hAnsi="Times New Roman" w:cs="Times New Roman"/>
          <w:color w:val="auto"/>
          <w:spacing w:val="2"/>
          <w:sz w:val="28"/>
          <w:szCs w:val="28"/>
          <w:bdr w:val="none" w:sz="0" w:space="0" w:color="auto" w:frame="1"/>
        </w:rPr>
      </w:pPr>
      <w:r w:rsidRPr="00C45339">
        <w:rPr>
          <w:rFonts w:ascii="Times New Roman" w:hAnsi="Times New Roman" w:cs="Times New Roman"/>
          <w:color w:val="auto"/>
          <w:spacing w:val="2"/>
          <w:sz w:val="28"/>
          <w:szCs w:val="28"/>
          <w:bdr w:val="none" w:sz="0" w:space="0" w:color="auto" w:frame="1"/>
        </w:rPr>
        <w:t>Đối với chuyền mạ linh kiện dạng rời sẽ có 01 ống thu gom khí thải ở cuối chuyền mạ để thu gom khí thải về HTXLKT xi mạ.</w:t>
      </w:r>
      <w:bookmarkStart w:id="36" w:name="_Toc476321529"/>
      <w:bookmarkStart w:id="37" w:name="_Toc476579988"/>
      <w:bookmarkStart w:id="38" w:name="_Toc476580122"/>
      <w:bookmarkStart w:id="39" w:name="_Toc476580470"/>
      <w:bookmarkStart w:id="40" w:name="_Toc491337469"/>
      <w:bookmarkStart w:id="41" w:name="_Toc491338544"/>
      <w:bookmarkStart w:id="42" w:name="_Toc491338899"/>
      <w:bookmarkStart w:id="43" w:name="_Toc491339006"/>
      <w:bookmarkStart w:id="44" w:name="_Toc491339113"/>
      <w:bookmarkStart w:id="45" w:name="_Toc491339399"/>
      <w:bookmarkStart w:id="46" w:name="_Toc491339986"/>
      <w:bookmarkStart w:id="47" w:name="_Toc527540653"/>
      <w:bookmarkEnd w:id="36"/>
      <w:bookmarkEnd w:id="37"/>
      <w:bookmarkEnd w:id="38"/>
      <w:bookmarkEnd w:id="39"/>
      <w:bookmarkEnd w:id="40"/>
      <w:bookmarkEnd w:id="41"/>
      <w:bookmarkEnd w:id="42"/>
      <w:bookmarkEnd w:id="43"/>
      <w:bookmarkEnd w:id="44"/>
      <w:bookmarkEnd w:id="45"/>
      <w:bookmarkEnd w:id="46"/>
      <w:bookmarkEnd w:id="47"/>
    </w:p>
    <w:p w14:paraId="615F8C7F" w14:textId="77777777" w:rsidR="002A2D6A" w:rsidRPr="00C45339" w:rsidRDefault="002A2D6A" w:rsidP="002A2D6A">
      <w:pPr>
        <w:pStyle w:val="ListParagraph"/>
        <w:spacing w:before="120" w:after="120" w:line="300" w:lineRule="auto"/>
        <w:ind w:left="0" w:firstLine="567"/>
        <w:rPr>
          <w:spacing w:val="2"/>
          <w:sz w:val="28"/>
          <w:lang w:val="vi-VN"/>
        </w:rPr>
      </w:pPr>
      <w:r w:rsidRPr="00C45339">
        <w:rPr>
          <w:sz w:val="28"/>
          <w:lang w:val="vi-VN"/>
        </w:rPr>
        <w:t xml:space="preserve">Một số hình ảnh của Dây chuyền </w:t>
      </w:r>
      <w:r w:rsidRPr="00C45339">
        <w:rPr>
          <w:spacing w:val="2"/>
          <w:sz w:val="28"/>
          <w:lang w:val="vi-VN"/>
        </w:rPr>
        <w:t>công nghệ mạ vật liệu linh kiện dạng rời (lồng quay) của Nhà máy như sau:</w:t>
      </w:r>
    </w:p>
    <w:tbl>
      <w:tblPr>
        <w:tblW w:w="5000" w:type="pct"/>
        <w:tblLayout w:type="fixed"/>
        <w:tblLook w:val="04A0" w:firstRow="1" w:lastRow="0" w:firstColumn="1" w:lastColumn="0" w:noHBand="0" w:noVBand="1"/>
      </w:tblPr>
      <w:tblGrid>
        <w:gridCol w:w="4536"/>
        <w:gridCol w:w="138"/>
        <w:gridCol w:w="4398"/>
      </w:tblGrid>
      <w:tr w:rsidR="00C45339" w:rsidRPr="00C45339" w14:paraId="306E1735" w14:textId="77777777" w:rsidTr="007B2438">
        <w:trPr>
          <w:tblHeader/>
        </w:trPr>
        <w:tc>
          <w:tcPr>
            <w:tcW w:w="2576" w:type="pct"/>
            <w:gridSpan w:val="2"/>
            <w:vAlign w:val="center"/>
          </w:tcPr>
          <w:p w14:paraId="299DD74E" w14:textId="2838E04A" w:rsidR="002A2D6A" w:rsidRPr="00C45339" w:rsidRDefault="002A2D6A" w:rsidP="007B2438">
            <w:pPr>
              <w:pStyle w:val="Normal3"/>
              <w:spacing w:before="60" w:after="60" w:line="240" w:lineRule="auto"/>
              <w:ind w:firstLine="0"/>
              <w:jc w:val="center"/>
            </w:pPr>
            <w:r w:rsidRPr="00C45339">
              <w:rPr>
                <w:noProof/>
              </w:rPr>
              <w:lastRenderedPageBreak/>
              <w:drawing>
                <wp:inline distT="0" distB="0" distL="0" distR="0" wp14:anchorId="317276FB" wp14:editId="6ACF27DB">
                  <wp:extent cx="3359150" cy="2517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150" cy="2517140"/>
                          </a:xfrm>
                          <a:prstGeom prst="rect">
                            <a:avLst/>
                          </a:prstGeom>
                          <a:noFill/>
                          <a:ln>
                            <a:noFill/>
                          </a:ln>
                        </pic:spPr>
                      </pic:pic>
                    </a:graphicData>
                  </a:graphic>
                </wp:inline>
              </w:drawing>
            </w:r>
          </w:p>
        </w:tc>
        <w:tc>
          <w:tcPr>
            <w:tcW w:w="2424" w:type="pct"/>
            <w:vAlign w:val="center"/>
          </w:tcPr>
          <w:p w14:paraId="275985C8" w14:textId="2ED1C66D" w:rsidR="002A2D6A" w:rsidRPr="00C45339" w:rsidRDefault="002A2D6A" w:rsidP="007B2438">
            <w:pPr>
              <w:pStyle w:val="Normal3"/>
              <w:spacing w:before="60" w:after="60" w:line="240" w:lineRule="auto"/>
              <w:ind w:firstLine="0"/>
              <w:jc w:val="center"/>
            </w:pPr>
            <w:r w:rsidRPr="00C45339">
              <w:rPr>
                <w:noProof/>
              </w:rPr>
              <w:drawing>
                <wp:inline distT="0" distB="0" distL="0" distR="0" wp14:anchorId="0F4B5733" wp14:editId="73C6DB23">
                  <wp:extent cx="3359150" cy="2517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9150" cy="2517140"/>
                          </a:xfrm>
                          <a:prstGeom prst="rect">
                            <a:avLst/>
                          </a:prstGeom>
                          <a:noFill/>
                          <a:ln>
                            <a:noFill/>
                          </a:ln>
                        </pic:spPr>
                      </pic:pic>
                    </a:graphicData>
                  </a:graphic>
                </wp:inline>
              </w:drawing>
            </w:r>
          </w:p>
        </w:tc>
      </w:tr>
      <w:tr w:rsidR="00C45339" w:rsidRPr="00C45339" w14:paraId="7E285884" w14:textId="77777777" w:rsidTr="007B2438">
        <w:trPr>
          <w:tblHeader/>
        </w:trPr>
        <w:tc>
          <w:tcPr>
            <w:tcW w:w="5000" w:type="pct"/>
            <w:gridSpan w:val="3"/>
            <w:vAlign w:val="center"/>
          </w:tcPr>
          <w:p w14:paraId="0A7D2606" w14:textId="77777777" w:rsidR="002A2D6A" w:rsidRPr="00C45339" w:rsidRDefault="002A2D6A" w:rsidP="007B2438">
            <w:pPr>
              <w:pStyle w:val="Normal3"/>
              <w:spacing w:before="60" w:after="60" w:line="240" w:lineRule="auto"/>
              <w:ind w:firstLine="0"/>
              <w:jc w:val="center"/>
              <w:rPr>
                <w:lang w:val="vi-VN"/>
              </w:rPr>
            </w:pPr>
            <w:r w:rsidRPr="00C45339">
              <w:rPr>
                <w:lang w:val="vi-VN"/>
              </w:rPr>
              <w:t>(dây chuyền xi mạ khép kín và tự động từ đầu vào đến đầu ra; khí thải phát sinh được thu gom qua các đường ống thu gom về HTXL khí thải)</w:t>
            </w:r>
          </w:p>
        </w:tc>
      </w:tr>
      <w:tr w:rsidR="00C45339" w:rsidRPr="00C45339" w14:paraId="3A2944A8" w14:textId="77777777" w:rsidTr="006977F9">
        <w:trPr>
          <w:tblHeader/>
        </w:trPr>
        <w:tc>
          <w:tcPr>
            <w:tcW w:w="2500" w:type="pct"/>
            <w:vAlign w:val="center"/>
          </w:tcPr>
          <w:p w14:paraId="311F08EA" w14:textId="5C4A01FE" w:rsidR="006977F9" w:rsidRPr="00C45339" w:rsidRDefault="006977F9" w:rsidP="007B2438">
            <w:pPr>
              <w:pStyle w:val="Normal3"/>
              <w:spacing w:before="60" w:after="60" w:line="240" w:lineRule="auto"/>
              <w:ind w:firstLine="0"/>
              <w:jc w:val="center"/>
            </w:pPr>
            <w:r w:rsidRPr="00C45339">
              <w:rPr>
                <w:noProof/>
              </w:rPr>
              <w:drawing>
                <wp:inline distT="0" distB="0" distL="0" distR="0" wp14:anchorId="76837BDA" wp14:editId="74EDAD98">
                  <wp:extent cx="2073390" cy="2196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t="5629" b="9898"/>
                          <a:stretch>
                            <a:fillRect/>
                          </a:stretch>
                        </pic:blipFill>
                        <pic:spPr bwMode="auto">
                          <a:xfrm>
                            <a:off x="0" y="0"/>
                            <a:ext cx="2073390" cy="2196000"/>
                          </a:xfrm>
                          <a:prstGeom prst="rect">
                            <a:avLst/>
                          </a:prstGeom>
                          <a:noFill/>
                          <a:ln>
                            <a:noFill/>
                          </a:ln>
                        </pic:spPr>
                      </pic:pic>
                    </a:graphicData>
                  </a:graphic>
                </wp:inline>
              </w:drawing>
            </w:r>
          </w:p>
        </w:tc>
        <w:tc>
          <w:tcPr>
            <w:tcW w:w="2500" w:type="pct"/>
            <w:gridSpan w:val="2"/>
            <w:vAlign w:val="center"/>
          </w:tcPr>
          <w:p w14:paraId="3D7E87B7" w14:textId="67936AB8" w:rsidR="006977F9" w:rsidRPr="00C45339" w:rsidRDefault="006977F9" w:rsidP="007B2438">
            <w:pPr>
              <w:pStyle w:val="Normal3"/>
              <w:spacing w:before="60" w:after="60" w:line="240" w:lineRule="auto"/>
              <w:ind w:firstLine="0"/>
              <w:jc w:val="center"/>
            </w:pPr>
            <w:r w:rsidRPr="00C45339">
              <w:object w:dxaOrig="3444" w:dyaOrig="2868" w14:anchorId="14504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173.3pt" o:ole="">
                  <v:imagedata r:id="rId23" o:title=""/>
                </v:shape>
                <o:OLEObject Type="Embed" ProgID="PBrush" ShapeID="_x0000_i1025" DrawAspect="Content" ObjectID="_1720507235" r:id="rId24"/>
              </w:object>
            </w:r>
          </w:p>
        </w:tc>
      </w:tr>
      <w:tr w:rsidR="00C45339" w:rsidRPr="00C45339" w14:paraId="0642FA32" w14:textId="77777777" w:rsidTr="006977F9">
        <w:trPr>
          <w:tblHeader/>
        </w:trPr>
        <w:tc>
          <w:tcPr>
            <w:tcW w:w="2500" w:type="pct"/>
            <w:vAlign w:val="center"/>
          </w:tcPr>
          <w:p w14:paraId="19CDEED7" w14:textId="3BE1BB0D" w:rsidR="006977F9" w:rsidRPr="00C45339" w:rsidRDefault="006977F9" w:rsidP="007B2438">
            <w:pPr>
              <w:pStyle w:val="Normal3"/>
              <w:spacing w:before="60" w:after="60" w:line="240" w:lineRule="auto"/>
              <w:ind w:firstLine="0"/>
              <w:jc w:val="center"/>
              <w:rPr>
                <w:noProof/>
              </w:rPr>
            </w:pPr>
            <w:r w:rsidRPr="00C45339">
              <w:rPr>
                <w:noProof/>
              </w:rPr>
              <w:drawing>
                <wp:inline distT="0" distB="0" distL="0" distR="0" wp14:anchorId="58ACB7A6" wp14:editId="7ED49193">
                  <wp:extent cx="2158365" cy="2881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8365" cy="2881630"/>
                          </a:xfrm>
                          <a:prstGeom prst="rect">
                            <a:avLst/>
                          </a:prstGeom>
                          <a:noFill/>
                          <a:ln>
                            <a:noFill/>
                          </a:ln>
                        </pic:spPr>
                      </pic:pic>
                    </a:graphicData>
                  </a:graphic>
                </wp:inline>
              </w:drawing>
            </w:r>
          </w:p>
        </w:tc>
        <w:tc>
          <w:tcPr>
            <w:tcW w:w="2500" w:type="pct"/>
            <w:gridSpan w:val="2"/>
            <w:vAlign w:val="center"/>
          </w:tcPr>
          <w:p w14:paraId="0C50791D" w14:textId="5AABF5C7" w:rsidR="006977F9" w:rsidRPr="00C45339" w:rsidRDefault="006977F9" w:rsidP="007B2438">
            <w:pPr>
              <w:pStyle w:val="Normal3"/>
              <w:spacing w:before="60" w:after="60" w:line="240" w:lineRule="auto"/>
              <w:ind w:firstLine="0"/>
              <w:jc w:val="center"/>
            </w:pPr>
            <w:r w:rsidRPr="00C45339">
              <w:rPr>
                <w:noProof/>
              </w:rPr>
              <w:drawing>
                <wp:inline distT="0" distB="0" distL="0" distR="0" wp14:anchorId="3F3371B4" wp14:editId="5F946322">
                  <wp:extent cx="2164080" cy="28790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4080" cy="2879090"/>
                          </a:xfrm>
                          <a:prstGeom prst="rect">
                            <a:avLst/>
                          </a:prstGeom>
                          <a:noFill/>
                          <a:ln>
                            <a:noFill/>
                          </a:ln>
                        </pic:spPr>
                      </pic:pic>
                    </a:graphicData>
                  </a:graphic>
                </wp:inline>
              </w:drawing>
            </w:r>
          </w:p>
        </w:tc>
      </w:tr>
      <w:tr w:rsidR="00C45339" w:rsidRPr="00C45339" w14:paraId="012CBBA7" w14:textId="77777777" w:rsidTr="006977F9">
        <w:trPr>
          <w:tblHeader/>
        </w:trPr>
        <w:tc>
          <w:tcPr>
            <w:tcW w:w="5000" w:type="pct"/>
            <w:gridSpan w:val="3"/>
            <w:vAlign w:val="center"/>
          </w:tcPr>
          <w:p w14:paraId="01ADBCB2" w14:textId="0DC27C50" w:rsidR="006977F9" w:rsidRPr="00C45339" w:rsidRDefault="006977F9" w:rsidP="007B2438">
            <w:pPr>
              <w:pStyle w:val="Normal3"/>
              <w:spacing w:before="60" w:after="60" w:line="240" w:lineRule="auto"/>
              <w:ind w:firstLine="0"/>
              <w:jc w:val="center"/>
              <w:rPr>
                <w:noProof/>
                <w:lang w:val="vi-VN"/>
              </w:rPr>
            </w:pPr>
            <w:r w:rsidRPr="00C45339">
              <w:rPr>
                <w:lang w:val="vi-VN"/>
              </w:rPr>
              <w:t>Hình ảnh bi thép và banh trộn</w:t>
            </w:r>
          </w:p>
        </w:tc>
      </w:tr>
      <w:tr w:rsidR="006977F9" w:rsidRPr="00C45339" w14:paraId="10C6A076" w14:textId="77777777" w:rsidTr="006977F9">
        <w:trPr>
          <w:tblHeader/>
        </w:trPr>
        <w:tc>
          <w:tcPr>
            <w:tcW w:w="5000" w:type="pct"/>
            <w:gridSpan w:val="3"/>
            <w:vAlign w:val="center"/>
          </w:tcPr>
          <w:p w14:paraId="1DE5B7BD" w14:textId="00953269" w:rsidR="006977F9" w:rsidRPr="00C45339" w:rsidRDefault="006977F9" w:rsidP="007B2438">
            <w:pPr>
              <w:pStyle w:val="Normal3"/>
              <w:spacing w:before="60" w:after="60" w:line="240" w:lineRule="auto"/>
              <w:ind w:firstLine="0"/>
              <w:jc w:val="center"/>
              <w:rPr>
                <w:b/>
                <w:bCs/>
                <w:lang w:val="vi-VN"/>
              </w:rPr>
            </w:pPr>
            <w:bookmarkStart w:id="48" w:name="_Toc108106944"/>
            <w:r w:rsidRPr="00C45339">
              <w:rPr>
                <w:b/>
                <w:bCs/>
                <w:iCs/>
                <w:sz w:val="24"/>
                <w:szCs w:val="24"/>
                <w:lang w:val="vi-VN"/>
              </w:rPr>
              <w:t>Hình 1.</w:t>
            </w:r>
            <w:r w:rsidRPr="00C45339">
              <w:rPr>
                <w:b/>
                <w:bCs/>
                <w:iCs/>
                <w:sz w:val="24"/>
                <w:szCs w:val="24"/>
              </w:rPr>
              <w:fldChar w:fldCharType="begin"/>
            </w:r>
            <w:r w:rsidRPr="00C45339">
              <w:rPr>
                <w:b/>
                <w:bCs/>
                <w:iCs/>
                <w:sz w:val="24"/>
                <w:szCs w:val="24"/>
                <w:lang w:val="vi-VN"/>
              </w:rPr>
              <w:instrText xml:space="preserve"> SEQ Hình_1. \* ARABIC </w:instrText>
            </w:r>
            <w:r w:rsidRPr="00C45339">
              <w:rPr>
                <w:b/>
                <w:bCs/>
                <w:iCs/>
                <w:sz w:val="24"/>
                <w:szCs w:val="24"/>
              </w:rPr>
              <w:fldChar w:fldCharType="separate"/>
            </w:r>
            <w:r w:rsidR="00751FFB">
              <w:rPr>
                <w:b/>
                <w:bCs/>
                <w:iCs/>
                <w:noProof/>
                <w:sz w:val="24"/>
                <w:szCs w:val="24"/>
                <w:lang w:val="vi-VN"/>
              </w:rPr>
              <w:t>6</w:t>
            </w:r>
            <w:r w:rsidRPr="00C45339">
              <w:rPr>
                <w:b/>
                <w:bCs/>
                <w:iCs/>
                <w:sz w:val="24"/>
                <w:szCs w:val="24"/>
              </w:rPr>
              <w:fldChar w:fldCharType="end"/>
            </w:r>
            <w:r w:rsidRPr="00C45339">
              <w:rPr>
                <w:b/>
                <w:bCs/>
                <w:iCs/>
                <w:sz w:val="24"/>
                <w:szCs w:val="24"/>
                <w:lang w:val="vi-VN"/>
              </w:rPr>
              <w:t xml:space="preserve">. </w:t>
            </w:r>
            <w:r w:rsidRPr="00C45339">
              <w:rPr>
                <w:b/>
                <w:bCs/>
                <w:sz w:val="24"/>
                <w:szCs w:val="20"/>
                <w:lang w:val="vi-VN"/>
              </w:rPr>
              <w:t>Máy móc dây chuyền công nghệ mạ vật liệu linh kiện dạng rời (lồng quay)</w:t>
            </w:r>
            <w:bookmarkEnd w:id="48"/>
          </w:p>
        </w:tc>
      </w:tr>
    </w:tbl>
    <w:p w14:paraId="6CD8C3D3" w14:textId="77777777" w:rsidR="002A2D6A" w:rsidRPr="00C45339" w:rsidRDefault="002A2D6A" w:rsidP="002A2D6A">
      <w:pPr>
        <w:pStyle w:val="Normal3"/>
        <w:rPr>
          <w:lang w:val="vi-VN"/>
        </w:rPr>
      </w:pPr>
    </w:p>
    <w:tbl>
      <w:tblPr>
        <w:tblW w:w="0" w:type="auto"/>
        <w:tblLook w:val="04A0" w:firstRow="1" w:lastRow="0" w:firstColumn="1" w:lastColumn="0" w:noHBand="0" w:noVBand="1"/>
      </w:tblPr>
      <w:tblGrid>
        <w:gridCol w:w="4460"/>
        <w:gridCol w:w="4612"/>
      </w:tblGrid>
      <w:tr w:rsidR="00C45339" w:rsidRPr="00C45339" w14:paraId="56A8E6A7" w14:textId="77777777" w:rsidTr="007B2438">
        <w:trPr>
          <w:tblHeader/>
        </w:trPr>
        <w:tc>
          <w:tcPr>
            <w:tcW w:w="4567" w:type="dxa"/>
          </w:tcPr>
          <w:p w14:paraId="46BB0307" w14:textId="345D2C19"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b/>
                <w:noProof/>
                <w:color w:val="auto"/>
              </w:rPr>
              <w:lastRenderedPageBreak/>
              <w:drawing>
                <wp:inline distT="0" distB="0" distL="0" distR="0" wp14:anchorId="388E1E8C" wp14:editId="75B17833">
                  <wp:extent cx="2688590" cy="2435225"/>
                  <wp:effectExtent l="0" t="0" r="0" b="3175"/>
                  <wp:docPr id="12463" name="Picture 1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6000" contrast="12000"/>
                            <a:extLst>
                              <a:ext uri="{28A0092B-C50C-407E-A947-70E740481C1C}">
                                <a14:useLocalDpi xmlns:a14="http://schemas.microsoft.com/office/drawing/2010/main" val="0"/>
                              </a:ext>
                            </a:extLst>
                          </a:blip>
                          <a:srcRect/>
                          <a:stretch>
                            <a:fillRect/>
                          </a:stretch>
                        </pic:blipFill>
                        <pic:spPr bwMode="auto">
                          <a:xfrm>
                            <a:off x="0" y="0"/>
                            <a:ext cx="2688590" cy="2435225"/>
                          </a:xfrm>
                          <a:prstGeom prst="rect">
                            <a:avLst/>
                          </a:prstGeom>
                          <a:noFill/>
                          <a:ln>
                            <a:noFill/>
                          </a:ln>
                        </pic:spPr>
                      </pic:pic>
                    </a:graphicData>
                  </a:graphic>
                </wp:inline>
              </w:drawing>
            </w:r>
          </w:p>
        </w:tc>
        <w:tc>
          <w:tcPr>
            <w:tcW w:w="4714" w:type="dxa"/>
          </w:tcPr>
          <w:p w14:paraId="0F6FFF7C" w14:textId="1FE70553"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b/>
                <w:noProof/>
                <w:color w:val="auto"/>
              </w:rPr>
              <w:drawing>
                <wp:inline distT="0" distB="0" distL="0" distR="0" wp14:anchorId="3F36C411" wp14:editId="05E0E612">
                  <wp:extent cx="2860675" cy="2381250"/>
                  <wp:effectExtent l="0" t="0" r="0" b="0"/>
                  <wp:docPr id="12462" name="Picture 1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675" cy="2381250"/>
                          </a:xfrm>
                          <a:prstGeom prst="rect">
                            <a:avLst/>
                          </a:prstGeom>
                          <a:noFill/>
                          <a:ln>
                            <a:noFill/>
                          </a:ln>
                        </pic:spPr>
                      </pic:pic>
                    </a:graphicData>
                  </a:graphic>
                </wp:inline>
              </w:drawing>
            </w:r>
          </w:p>
        </w:tc>
      </w:tr>
      <w:tr w:rsidR="00C45339" w:rsidRPr="00C45339" w14:paraId="108C280A" w14:textId="77777777" w:rsidTr="007B2438">
        <w:trPr>
          <w:tblHeader/>
        </w:trPr>
        <w:tc>
          <w:tcPr>
            <w:tcW w:w="4567" w:type="dxa"/>
          </w:tcPr>
          <w:p w14:paraId="28A56DC2" w14:textId="77777777"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color w:val="auto"/>
              </w:rPr>
              <w:t>Máy gắn linh kiện</w:t>
            </w:r>
          </w:p>
        </w:tc>
        <w:tc>
          <w:tcPr>
            <w:tcW w:w="4714" w:type="dxa"/>
          </w:tcPr>
          <w:p w14:paraId="6D708430" w14:textId="77777777"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color w:val="auto"/>
              </w:rPr>
              <w:t>Máy phủ kem bạc</w:t>
            </w:r>
          </w:p>
        </w:tc>
      </w:tr>
      <w:tr w:rsidR="00C45339" w:rsidRPr="00C45339" w14:paraId="344E8855" w14:textId="77777777" w:rsidTr="007B2438">
        <w:trPr>
          <w:tblHeader/>
        </w:trPr>
        <w:tc>
          <w:tcPr>
            <w:tcW w:w="4567" w:type="dxa"/>
          </w:tcPr>
          <w:p w14:paraId="6BE8D22F" w14:textId="60BA68F5"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b/>
                <w:noProof/>
                <w:color w:val="auto"/>
              </w:rPr>
              <w:drawing>
                <wp:inline distT="0" distB="0" distL="0" distR="0" wp14:anchorId="330C8689" wp14:editId="2B2C620D">
                  <wp:extent cx="2724785" cy="2517140"/>
                  <wp:effectExtent l="0" t="0" r="0" b="0"/>
                  <wp:docPr id="12461" name="Picture 1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785" cy="2517140"/>
                          </a:xfrm>
                          <a:prstGeom prst="rect">
                            <a:avLst/>
                          </a:prstGeom>
                          <a:noFill/>
                          <a:ln>
                            <a:noFill/>
                          </a:ln>
                        </pic:spPr>
                      </pic:pic>
                    </a:graphicData>
                  </a:graphic>
                </wp:inline>
              </w:drawing>
            </w:r>
          </w:p>
        </w:tc>
        <w:tc>
          <w:tcPr>
            <w:tcW w:w="4714" w:type="dxa"/>
          </w:tcPr>
          <w:p w14:paraId="5DD44B03" w14:textId="257612D2"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b/>
                <w:noProof/>
                <w:color w:val="auto"/>
              </w:rPr>
              <w:drawing>
                <wp:inline distT="0" distB="0" distL="0" distR="0" wp14:anchorId="0291FEC1" wp14:editId="7AB8FAAF">
                  <wp:extent cx="2797810" cy="2517140"/>
                  <wp:effectExtent l="0" t="0" r="2540" b="0"/>
                  <wp:docPr id="12460" name="Picture 1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7810" cy="2517140"/>
                          </a:xfrm>
                          <a:prstGeom prst="rect">
                            <a:avLst/>
                          </a:prstGeom>
                          <a:noFill/>
                          <a:ln>
                            <a:noFill/>
                          </a:ln>
                        </pic:spPr>
                      </pic:pic>
                    </a:graphicData>
                  </a:graphic>
                </wp:inline>
              </w:drawing>
            </w:r>
          </w:p>
        </w:tc>
      </w:tr>
      <w:tr w:rsidR="00C45339" w:rsidRPr="00C45339" w14:paraId="17E2DD85" w14:textId="77777777" w:rsidTr="007B2438">
        <w:trPr>
          <w:tblHeader/>
        </w:trPr>
        <w:tc>
          <w:tcPr>
            <w:tcW w:w="4567" w:type="dxa"/>
          </w:tcPr>
          <w:p w14:paraId="43D10157" w14:textId="77777777"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color w:val="auto"/>
              </w:rPr>
              <w:t>Máy dán linh kiện</w:t>
            </w:r>
          </w:p>
        </w:tc>
        <w:tc>
          <w:tcPr>
            <w:tcW w:w="4714" w:type="dxa"/>
          </w:tcPr>
          <w:p w14:paraId="442D45FD" w14:textId="77777777"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color w:val="auto"/>
              </w:rPr>
              <w:t>Máy cắt</w:t>
            </w:r>
          </w:p>
        </w:tc>
      </w:tr>
      <w:tr w:rsidR="00C45339" w:rsidRPr="00C45339" w14:paraId="5FF20B39" w14:textId="77777777" w:rsidTr="007B2438">
        <w:trPr>
          <w:tblHeader/>
        </w:trPr>
        <w:tc>
          <w:tcPr>
            <w:tcW w:w="4567" w:type="dxa"/>
          </w:tcPr>
          <w:p w14:paraId="7558EC4A" w14:textId="6CBCD878"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b/>
                <w:noProof/>
                <w:color w:val="auto"/>
              </w:rPr>
              <w:drawing>
                <wp:inline distT="0" distB="0" distL="0" distR="0" wp14:anchorId="35E6E271" wp14:editId="105A2151">
                  <wp:extent cx="2761615" cy="2688590"/>
                  <wp:effectExtent l="0" t="0" r="635" b="0"/>
                  <wp:docPr id="12459" name="Picture 1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1615" cy="2688590"/>
                          </a:xfrm>
                          <a:prstGeom prst="rect">
                            <a:avLst/>
                          </a:prstGeom>
                          <a:noFill/>
                          <a:ln>
                            <a:noFill/>
                          </a:ln>
                        </pic:spPr>
                      </pic:pic>
                    </a:graphicData>
                  </a:graphic>
                </wp:inline>
              </w:drawing>
            </w:r>
          </w:p>
        </w:tc>
        <w:tc>
          <w:tcPr>
            <w:tcW w:w="4714" w:type="dxa"/>
          </w:tcPr>
          <w:p w14:paraId="6F6DBCD4" w14:textId="7DEAA41F"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b/>
                <w:noProof/>
                <w:color w:val="auto"/>
              </w:rPr>
              <w:drawing>
                <wp:inline distT="0" distB="0" distL="0" distR="0" wp14:anchorId="7589E8F5" wp14:editId="7711B8C7">
                  <wp:extent cx="2860675" cy="2688590"/>
                  <wp:effectExtent l="0" t="0" r="0" b="0"/>
                  <wp:docPr id="12458" name="Picture 1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6000" contrast="6000"/>
                            <a:extLst>
                              <a:ext uri="{28A0092B-C50C-407E-A947-70E740481C1C}">
                                <a14:useLocalDpi xmlns:a14="http://schemas.microsoft.com/office/drawing/2010/main" val="0"/>
                              </a:ext>
                            </a:extLst>
                          </a:blip>
                          <a:srcRect/>
                          <a:stretch>
                            <a:fillRect/>
                          </a:stretch>
                        </pic:blipFill>
                        <pic:spPr bwMode="auto">
                          <a:xfrm>
                            <a:off x="0" y="0"/>
                            <a:ext cx="2860675" cy="2688590"/>
                          </a:xfrm>
                          <a:prstGeom prst="rect">
                            <a:avLst/>
                          </a:prstGeom>
                          <a:noFill/>
                          <a:ln>
                            <a:noFill/>
                          </a:ln>
                        </pic:spPr>
                      </pic:pic>
                    </a:graphicData>
                  </a:graphic>
                </wp:inline>
              </w:drawing>
            </w:r>
          </w:p>
        </w:tc>
      </w:tr>
      <w:tr w:rsidR="00C45339" w:rsidRPr="00C45339" w14:paraId="0AF0AB5E" w14:textId="77777777" w:rsidTr="007B2438">
        <w:trPr>
          <w:trHeight w:val="95"/>
          <w:tblHeader/>
        </w:trPr>
        <w:tc>
          <w:tcPr>
            <w:tcW w:w="4567" w:type="dxa"/>
          </w:tcPr>
          <w:p w14:paraId="63A56D6F" w14:textId="77777777"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color w:val="auto"/>
              </w:rPr>
              <w:t>Máy rửa nước Flux</w:t>
            </w:r>
          </w:p>
        </w:tc>
        <w:tc>
          <w:tcPr>
            <w:tcW w:w="4714" w:type="dxa"/>
          </w:tcPr>
          <w:p w14:paraId="5C643275" w14:textId="77777777" w:rsidR="00FF4E47" w:rsidRPr="00C45339" w:rsidRDefault="00FF4E47" w:rsidP="007B2438">
            <w:pPr>
              <w:spacing w:before="60" w:after="60"/>
              <w:jc w:val="center"/>
              <w:rPr>
                <w:rFonts w:ascii="Times New Roman" w:hAnsi="Times New Roman" w:cs="Times New Roman"/>
                <w:color w:val="auto"/>
              </w:rPr>
            </w:pPr>
            <w:r w:rsidRPr="00C45339">
              <w:rPr>
                <w:rFonts w:ascii="Times New Roman" w:hAnsi="Times New Roman" w:cs="Times New Roman"/>
                <w:color w:val="auto"/>
              </w:rPr>
              <w:t>Máy gia nhiệt, đổ khuôn nhựa</w:t>
            </w:r>
          </w:p>
        </w:tc>
      </w:tr>
      <w:tr w:rsidR="00FF4E47" w:rsidRPr="00C45339" w14:paraId="47D6F4B4" w14:textId="77777777" w:rsidTr="007B2438">
        <w:trPr>
          <w:tblHeader/>
        </w:trPr>
        <w:tc>
          <w:tcPr>
            <w:tcW w:w="9281" w:type="dxa"/>
            <w:gridSpan w:val="2"/>
          </w:tcPr>
          <w:p w14:paraId="4DEAE819" w14:textId="2C2DA43A" w:rsidR="00FF4E47" w:rsidRPr="00C45339" w:rsidRDefault="00FF4E47" w:rsidP="007B2438">
            <w:pPr>
              <w:pStyle w:val="hinhly"/>
              <w:spacing w:before="60" w:after="60" w:line="240" w:lineRule="auto"/>
              <w:rPr>
                <w:sz w:val="24"/>
                <w:szCs w:val="24"/>
              </w:rPr>
            </w:pPr>
            <w:bookmarkStart w:id="49" w:name="_Toc521251014"/>
            <w:bookmarkStart w:id="50" w:name="_Toc108106945"/>
            <w:r w:rsidRPr="00C45339">
              <w:rPr>
                <w:iCs/>
                <w:sz w:val="24"/>
                <w:szCs w:val="24"/>
              </w:rPr>
              <w:t>Hình 1.</w:t>
            </w:r>
            <w:r w:rsidRPr="00C45339">
              <w:rPr>
                <w:b w:val="0"/>
                <w:iCs/>
                <w:sz w:val="24"/>
                <w:szCs w:val="24"/>
              </w:rPr>
              <w:fldChar w:fldCharType="begin"/>
            </w:r>
            <w:r w:rsidRPr="00C45339">
              <w:rPr>
                <w:iCs/>
                <w:sz w:val="24"/>
                <w:szCs w:val="24"/>
              </w:rPr>
              <w:instrText xml:space="preserve"> SEQ Hình_1. \* ARABIC </w:instrText>
            </w:r>
            <w:r w:rsidRPr="00C45339">
              <w:rPr>
                <w:b w:val="0"/>
                <w:iCs/>
                <w:sz w:val="24"/>
                <w:szCs w:val="24"/>
              </w:rPr>
              <w:fldChar w:fldCharType="separate"/>
            </w:r>
            <w:r w:rsidR="00751FFB">
              <w:rPr>
                <w:iCs/>
                <w:noProof/>
                <w:sz w:val="24"/>
                <w:szCs w:val="24"/>
              </w:rPr>
              <w:t>7</w:t>
            </w:r>
            <w:r w:rsidRPr="00C45339">
              <w:rPr>
                <w:b w:val="0"/>
                <w:iCs/>
                <w:sz w:val="24"/>
                <w:szCs w:val="24"/>
              </w:rPr>
              <w:fldChar w:fldCharType="end"/>
            </w:r>
            <w:r w:rsidRPr="00C45339">
              <w:rPr>
                <w:iCs/>
                <w:sz w:val="24"/>
                <w:szCs w:val="24"/>
              </w:rPr>
              <w:t xml:space="preserve">. </w:t>
            </w:r>
            <w:r w:rsidRPr="00C45339">
              <w:rPr>
                <w:sz w:val="24"/>
                <w:szCs w:val="24"/>
              </w:rPr>
              <w:t>Máy móc, thiết bị phục vụ sản xuất mạch tích hợp lai và các linh kiện bán dẫn</w:t>
            </w:r>
            <w:bookmarkEnd w:id="49"/>
            <w:bookmarkEnd w:id="50"/>
          </w:p>
        </w:tc>
      </w:tr>
    </w:tbl>
    <w:p w14:paraId="2309E8DC" w14:textId="72A23615" w:rsidR="000F2E26" w:rsidRPr="00C45339" w:rsidRDefault="000F2E26" w:rsidP="009B5039">
      <w:pPr>
        <w:pStyle w:val="Normal3"/>
        <w:rPr>
          <w:szCs w:val="28"/>
          <w:lang w:val="vi-VN"/>
        </w:rPr>
        <w:sectPr w:rsidR="000F2E26" w:rsidRPr="00C45339" w:rsidSect="0078677F">
          <w:pgSz w:w="11907" w:h="16840" w:code="9"/>
          <w:pgMar w:top="1134" w:right="1134" w:bottom="1134" w:left="1701" w:header="720" w:footer="720" w:gutter="0"/>
          <w:cols w:space="720"/>
          <w:docGrid w:linePitch="360"/>
        </w:sectPr>
      </w:pPr>
    </w:p>
    <w:p w14:paraId="6E90B22B" w14:textId="3A83C8B1" w:rsidR="00BE2BFF" w:rsidRPr="00C45339" w:rsidRDefault="00B55257" w:rsidP="00075EF1">
      <w:pPr>
        <w:pStyle w:val="Heading3"/>
        <w:numPr>
          <w:ilvl w:val="0"/>
          <w:numId w:val="0"/>
        </w:numPr>
        <w:rPr>
          <w:rStyle w:val="Vnbnnidung"/>
          <w:sz w:val="28"/>
          <w:szCs w:val="28"/>
          <w:highlight w:val="white"/>
        </w:rPr>
      </w:pPr>
      <w:bookmarkStart w:id="51" w:name="bookmark52"/>
      <w:bookmarkStart w:id="52" w:name="_Toc108106610"/>
      <w:r w:rsidRPr="00C45339">
        <w:rPr>
          <w:rStyle w:val="Vnbnnidung"/>
          <w:sz w:val="28"/>
          <w:szCs w:val="28"/>
          <w:highlight w:val="white"/>
        </w:rPr>
        <w:lastRenderedPageBreak/>
        <w:t>3</w:t>
      </w:r>
      <w:bookmarkEnd w:id="51"/>
      <w:r w:rsidRPr="00C45339">
        <w:rPr>
          <w:rStyle w:val="Vnbnnidung"/>
          <w:sz w:val="28"/>
          <w:szCs w:val="28"/>
          <w:highlight w:val="white"/>
        </w:rPr>
        <w:t xml:space="preserve">.3. Sản phẩm của </w:t>
      </w:r>
      <w:r w:rsidR="00C212FA" w:rsidRPr="00C45339">
        <w:rPr>
          <w:rStyle w:val="Vnbnnidung"/>
          <w:sz w:val="28"/>
          <w:szCs w:val="28"/>
          <w:highlight w:val="white"/>
        </w:rPr>
        <w:t>cơ sở</w:t>
      </w:r>
      <w:r w:rsidRPr="00C45339">
        <w:rPr>
          <w:rStyle w:val="Vnbnnidung"/>
          <w:sz w:val="28"/>
          <w:szCs w:val="28"/>
          <w:highlight w:val="white"/>
        </w:rPr>
        <w:t>:</w:t>
      </w:r>
      <w:bookmarkEnd w:id="52"/>
      <w:r w:rsidRPr="00C45339">
        <w:rPr>
          <w:rStyle w:val="Vnbnnidung"/>
          <w:sz w:val="28"/>
          <w:szCs w:val="28"/>
          <w:highlight w:val="white"/>
        </w:rPr>
        <w:t xml:space="preserve"> </w:t>
      </w:r>
    </w:p>
    <w:p w14:paraId="40101B60" w14:textId="5C740CD7" w:rsidR="00BE2BFF" w:rsidRPr="00C45339" w:rsidRDefault="00CA64A2" w:rsidP="00BE2BFF">
      <w:pPr>
        <w:pStyle w:val="Bodytext20"/>
        <w:shd w:val="clear" w:color="auto" w:fill="auto"/>
        <w:spacing w:before="120" w:after="120" w:line="300" w:lineRule="auto"/>
        <w:ind w:firstLine="567"/>
        <w:jc w:val="both"/>
        <w:rPr>
          <w:sz w:val="28"/>
          <w:szCs w:val="28"/>
          <w:lang w:val="vi-VN"/>
        </w:rPr>
      </w:pPr>
      <w:r w:rsidRPr="00C45339">
        <w:rPr>
          <w:sz w:val="28"/>
          <w:lang w:val="vi-VN"/>
        </w:rPr>
        <w:t>Sản phẩm cụ thể và công suất của nhà máy được thể hiện bên dưới</w:t>
      </w:r>
      <w:r w:rsidR="00BE2BFF" w:rsidRPr="00C45339">
        <w:rPr>
          <w:sz w:val="28"/>
          <w:szCs w:val="28"/>
          <w:lang w:val="vi-VN"/>
        </w:rPr>
        <w:t>:</w:t>
      </w:r>
    </w:p>
    <w:p w14:paraId="44F7002D" w14:textId="51CE7F58" w:rsidR="00C24BAB" w:rsidRPr="00C45339" w:rsidRDefault="00B36805" w:rsidP="00B36805">
      <w:pPr>
        <w:pStyle w:val="Bng"/>
        <w:rPr>
          <w:iCs/>
          <w:szCs w:val="28"/>
          <w:lang w:val="vi-VN" w:eastAsia="en-US"/>
        </w:rPr>
      </w:pPr>
      <w:bookmarkStart w:id="53" w:name="_Toc95459422"/>
      <w:bookmarkStart w:id="54" w:name="_Toc108106886"/>
      <w:r w:rsidRPr="00C45339">
        <w:rPr>
          <w:iCs/>
          <w:szCs w:val="28"/>
          <w:lang w:val="vi-VN" w:eastAsia="en-US"/>
        </w:rPr>
        <w:t xml:space="preserve">Bảng 1.2. </w:t>
      </w:r>
      <w:r w:rsidR="00C24BAB" w:rsidRPr="00C45339">
        <w:rPr>
          <w:b/>
          <w:iCs/>
          <w:szCs w:val="28"/>
          <w:lang w:val="vi-VN" w:eastAsia="en-US"/>
        </w:rPr>
        <w:t>Danh mục sản phẩm và công suất sản phẩm của dự án</w:t>
      </w:r>
      <w:bookmarkEnd w:id="53"/>
      <w:bookmarkEnd w:id="5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3031"/>
        <w:gridCol w:w="1712"/>
        <w:gridCol w:w="2409"/>
        <w:gridCol w:w="1746"/>
      </w:tblGrid>
      <w:tr w:rsidR="00C45339" w:rsidRPr="00C45339" w14:paraId="54888B2B" w14:textId="77777777" w:rsidTr="00277238">
        <w:trPr>
          <w:trHeight w:val="382"/>
          <w:jc w:val="center"/>
        </w:trPr>
        <w:tc>
          <w:tcPr>
            <w:tcW w:w="265" w:type="pct"/>
            <w:shd w:val="clear" w:color="auto" w:fill="FFFFFF" w:themeFill="background1"/>
            <w:vAlign w:val="center"/>
          </w:tcPr>
          <w:p w14:paraId="57BE79EE" w14:textId="77777777" w:rsidR="00A90072" w:rsidRPr="00C45339" w:rsidRDefault="00A90072" w:rsidP="007B2438">
            <w:pPr>
              <w:pStyle w:val="ListParagraph"/>
              <w:spacing w:before="60" w:after="60"/>
              <w:ind w:left="-142" w:right="-172"/>
              <w:jc w:val="center"/>
              <w:rPr>
                <w:b/>
                <w:spacing w:val="2"/>
                <w:sz w:val="24"/>
                <w:szCs w:val="24"/>
              </w:rPr>
            </w:pPr>
            <w:r w:rsidRPr="00C45339">
              <w:rPr>
                <w:b/>
                <w:spacing w:val="2"/>
                <w:sz w:val="24"/>
                <w:szCs w:val="24"/>
              </w:rPr>
              <w:t>Stt</w:t>
            </w:r>
          </w:p>
        </w:tc>
        <w:tc>
          <w:tcPr>
            <w:tcW w:w="1613" w:type="pct"/>
            <w:shd w:val="clear" w:color="auto" w:fill="FFFFFF" w:themeFill="background1"/>
            <w:vAlign w:val="center"/>
          </w:tcPr>
          <w:p w14:paraId="41587FBE" w14:textId="77777777" w:rsidR="00A90072" w:rsidRPr="00C45339" w:rsidRDefault="00A90072" w:rsidP="007B2438">
            <w:pPr>
              <w:pStyle w:val="ListParagraph"/>
              <w:spacing w:before="60" w:after="60"/>
              <w:ind w:left="0"/>
              <w:jc w:val="center"/>
              <w:rPr>
                <w:b/>
                <w:spacing w:val="2"/>
                <w:sz w:val="24"/>
                <w:szCs w:val="24"/>
              </w:rPr>
            </w:pPr>
            <w:r w:rsidRPr="00C45339">
              <w:rPr>
                <w:b/>
                <w:spacing w:val="2"/>
                <w:sz w:val="24"/>
                <w:szCs w:val="24"/>
              </w:rPr>
              <w:t>Tên sản phẩm</w:t>
            </w:r>
          </w:p>
        </w:tc>
        <w:tc>
          <w:tcPr>
            <w:tcW w:w="911" w:type="pct"/>
            <w:shd w:val="clear" w:color="auto" w:fill="FFFFFF" w:themeFill="background1"/>
            <w:vAlign w:val="center"/>
          </w:tcPr>
          <w:p w14:paraId="7B298585" w14:textId="77777777" w:rsidR="00A90072" w:rsidRPr="00C45339" w:rsidRDefault="00A90072" w:rsidP="007B2438">
            <w:pPr>
              <w:pStyle w:val="ListParagraph"/>
              <w:spacing w:before="60" w:after="60"/>
              <w:ind w:left="0"/>
              <w:jc w:val="center"/>
              <w:rPr>
                <w:b/>
                <w:spacing w:val="2"/>
                <w:sz w:val="24"/>
                <w:szCs w:val="24"/>
              </w:rPr>
            </w:pPr>
            <w:r w:rsidRPr="00C45339">
              <w:rPr>
                <w:b/>
                <w:spacing w:val="2"/>
                <w:sz w:val="24"/>
                <w:szCs w:val="24"/>
              </w:rPr>
              <w:t>Đơn vị</w:t>
            </w:r>
          </w:p>
        </w:tc>
        <w:tc>
          <w:tcPr>
            <w:tcW w:w="1282" w:type="pct"/>
            <w:shd w:val="clear" w:color="auto" w:fill="FFFFFF" w:themeFill="background1"/>
            <w:vAlign w:val="center"/>
          </w:tcPr>
          <w:p w14:paraId="02F435EF" w14:textId="77777777" w:rsidR="00A90072" w:rsidRPr="00C45339" w:rsidRDefault="00A90072" w:rsidP="007B2438">
            <w:pPr>
              <w:pStyle w:val="ListParagraph"/>
              <w:spacing w:before="60" w:after="60"/>
              <w:ind w:left="-108" w:right="-109"/>
              <w:jc w:val="center"/>
              <w:rPr>
                <w:b/>
                <w:spacing w:val="2"/>
                <w:sz w:val="24"/>
                <w:szCs w:val="24"/>
              </w:rPr>
            </w:pPr>
            <w:r w:rsidRPr="00C45339">
              <w:rPr>
                <w:b/>
                <w:spacing w:val="2"/>
                <w:sz w:val="24"/>
                <w:szCs w:val="24"/>
              </w:rPr>
              <w:t>Công suất theo ĐTM đã được duyệt</w:t>
            </w:r>
          </w:p>
        </w:tc>
        <w:tc>
          <w:tcPr>
            <w:tcW w:w="929" w:type="pct"/>
            <w:shd w:val="clear" w:color="auto" w:fill="FFFFFF" w:themeFill="background1"/>
            <w:vAlign w:val="center"/>
          </w:tcPr>
          <w:p w14:paraId="6DC5B39D" w14:textId="27E3EE09" w:rsidR="00A90072" w:rsidRPr="00C45339" w:rsidRDefault="00A90072" w:rsidP="007B2438">
            <w:pPr>
              <w:pStyle w:val="ListParagraph"/>
              <w:spacing w:before="60" w:after="60"/>
              <w:ind w:left="0"/>
              <w:jc w:val="center"/>
              <w:rPr>
                <w:b/>
                <w:spacing w:val="2"/>
                <w:sz w:val="24"/>
                <w:szCs w:val="24"/>
              </w:rPr>
            </w:pPr>
            <w:r w:rsidRPr="00C45339">
              <w:rPr>
                <w:b/>
                <w:spacing w:val="2"/>
                <w:sz w:val="24"/>
                <w:szCs w:val="24"/>
              </w:rPr>
              <w:t xml:space="preserve">Công suất hiện </w:t>
            </w:r>
            <w:r w:rsidR="004B2206" w:rsidRPr="00C45339">
              <w:rPr>
                <w:b/>
                <w:spacing w:val="2"/>
                <w:sz w:val="24"/>
                <w:szCs w:val="24"/>
              </w:rPr>
              <w:t>nay</w:t>
            </w:r>
            <w:r w:rsidRPr="00C45339">
              <w:rPr>
                <w:b/>
                <w:spacing w:val="2"/>
                <w:sz w:val="24"/>
                <w:szCs w:val="24"/>
              </w:rPr>
              <w:t xml:space="preserve"> </w:t>
            </w:r>
          </w:p>
        </w:tc>
      </w:tr>
      <w:tr w:rsidR="00C45339" w:rsidRPr="00C45339" w14:paraId="4721350E" w14:textId="77777777" w:rsidTr="00277238">
        <w:trPr>
          <w:jc w:val="center"/>
        </w:trPr>
        <w:tc>
          <w:tcPr>
            <w:tcW w:w="265" w:type="pct"/>
            <w:vAlign w:val="center"/>
          </w:tcPr>
          <w:p w14:paraId="154FC837" w14:textId="77777777"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1</w:t>
            </w:r>
          </w:p>
        </w:tc>
        <w:tc>
          <w:tcPr>
            <w:tcW w:w="1613" w:type="pct"/>
            <w:vAlign w:val="center"/>
          </w:tcPr>
          <w:p w14:paraId="30C0A66C" w14:textId="77777777" w:rsidR="00A90072" w:rsidRPr="00C45339" w:rsidRDefault="00A90072" w:rsidP="007B2438">
            <w:pPr>
              <w:pStyle w:val="ListParagraph"/>
              <w:spacing w:before="60" w:after="60"/>
              <w:ind w:left="0"/>
              <w:rPr>
                <w:spacing w:val="2"/>
                <w:sz w:val="24"/>
                <w:szCs w:val="24"/>
              </w:rPr>
            </w:pPr>
            <w:r w:rsidRPr="00C45339">
              <w:rPr>
                <w:spacing w:val="2"/>
                <w:sz w:val="24"/>
                <w:szCs w:val="24"/>
              </w:rPr>
              <w:t xml:space="preserve">Các mạch tích hợp lai </w:t>
            </w:r>
          </w:p>
        </w:tc>
        <w:tc>
          <w:tcPr>
            <w:tcW w:w="911" w:type="pct"/>
            <w:vAlign w:val="center"/>
          </w:tcPr>
          <w:p w14:paraId="69BD38CD" w14:textId="77777777" w:rsidR="00A90072" w:rsidRPr="00C45339" w:rsidRDefault="00A90072" w:rsidP="007B2438">
            <w:pPr>
              <w:pStyle w:val="ListParagraph"/>
              <w:spacing w:before="60" w:after="60"/>
              <w:ind w:left="-108" w:right="-108"/>
              <w:jc w:val="center"/>
              <w:rPr>
                <w:spacing w:val="2"/>
                <w:sz w:val="24"/>
                <w:szCs w:val="24"/>
              </w:rPr>
            </w:pPr>
            <w:r w:rsidRPr="00C45339">
              <w:rPr>
                <w:spacing w:val="2"/>
                <w:sz w:val="24"/>
                <w:szCs w:val="24"/>
              </w:rPr>
              <w:t>Sản phẩm/năm</w:t>
            </w:r>
          </w:p>
        </w:tc>
        <w:tc>
          <w:tcPr>
            <w:tcW w:w="1282" w:type="pct"/>
            <w:vAlign w:val="center"/>
          </w:tcPr>
          <w:p w14:paraId="1B38F9D3" w14:textId="77777777"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50.000.000</w:t>
            </w:r>
          </w:p>
        </w:tc>
        <w:tc>
          <w:tcPr>
            <w:tcW w:w="929" w:type="pct"/>
            <w:vAlign w:val="center"/>
          </w:tcPr>
          <w:p w14:paraId="73D4D5F6" w14:textId="6E057674" w:rsidR="00A90072" w:rsidRPr="00C45339" w:rsidRDefault="006C5503" w:rsidP="007B2438">
            <w:pPr>
              <w:pStyle w:val="ListParagraph"/>
              <w:spacing w:before="60" w:after="60"/>
              <w:ind w:left="0"/>
              <w:jc w:val="center"/>
              <w:rPr>
                <w:spacing w:val="2"/>
                <w:sz w:val="24"/>
                <w:szCs w:val="24"/>
              </w:rPr>
            </w:pPr>
            <w:r w:rsidRPr="00C45339">
              <w:rPr>
                <w:spacing w:val="2"/>
                <w:sz w:val="24"/>
                <w:szCs w:val="24"/>
              </w:rPr>
              <w:t>16.588.562</w:t>
            </w:r>
          </w:p>
        </w:tc>
      </w:tr>
      <w:tr w:rsidR="00C45339" w:rsidRPr="00C45339" w14:paraId="6B7770E3" w14:textId="77777777" w:rsidTr="00277238">
        <w:trPr>
          <w:jc w:val="center"/>
        </w:trPr>
        <w:tc>
          <w:tcPr>
            <w:tcW w:w="265" w:type="pct"/>
            <w:vAlign w:val="center"/>
          </w:tcPr>
          <w:p w14:paraId="5FFD2922" w14:textId="77777777"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2</w:t>
            </w:r>
          </w:p>
        </w:tc>
        <w:tc>
          <w:tcPr>
            <w:tcW w:w="1613" w:type="pct"/>
            <w:vAlign w:val="center"/>
          </w:tcPr>
          <w:p w14:paraId="0E1FEF65" w14:textId="77777777" w:rsidR="00A90072" w:rsidRPr="00C45339" w:rsidRDefault="00A90072" w:rsidP="00277238">
            <w:pPr>
              <w:pStyle w:val="ListParagraph"/>
              <w:spacing w:before="60" w:after="60"/>
              <w:ind w:left="0" w:right="-106"/>
              <w:jc w:val="both"/>
              <w:rPr>
                <w:spacing w:val="2"/>
                <w:sz w:val="24"/>
                <w:szCs w:val="24"/>
              </w:rPr>
            </w:pPr>
            <w:r w:rsidRPr="00C45339">
              <w:rPr>
                <w:spacing w:val="2"/>
                <w:sz w:val="24"/>
                <w:szCs w:val="24"/>
              </w:rPr>
              <w:t>Các linh kiện bán dẫn khác cho công nghệ mạch điện rời, tín hiệu nhỏ, tín hiệu tương tự, logic và hỗn hợp</w:t>
            </w:r>
          </w:p>
        </w:tc>
        <w:tc>
          <w:tcPr>
            <w:tcW w:w="911" w:type="pct"/>
            <w:vAlign w:val="center"/>
          </w:tcPr>
          <w:p w14:paraId="7A2FBAB2" w14:textId="77777777" w:rsidR="00A90072" w:rsidRPr="00C45339" w:rsidRDefault="00A90072" w:rsidP="007B2438">
            <w:pPr>
              <w:pStyle w:val="ListParagraph"/>
              <w:spacing w:before="60" w:after="60"/>
              <w:ind w:left="-108" w:right="-108"/>
              <w:jc w:val="center"/>
              <w:rPr>
                <w:spacing w:val="2"/>
                <w:sz w:val="24"/>
                <w:szCs w:val="24"/>
              </w:rPr>
            </w:pPr>
            <w:r w:rsidRPr="00C45339">
              <w:rPr>
                <w:spacing w:val="2"/>
                <w:sz w:val="24"/>
                <w:szCs w:val="24"/>
              </w:rPr>
              <w:t>Sản phẩm/năm</w:t>
            </w:r>
          </w:p>
        </w:tc>
        <w:tc>
          <w:tcPr>
            <w:tcW w:w="1282" w:type="pct"/>
            <w:vAlign w:val="center"/>
          </w:tcPr>
          <w:p w14:paraId="141A4A09" w14:textId="77777777"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2.500.000.000</w:t>
            </w:r>
          </w:p>
        </w:tc>
        <w:tc>
          <w:tcPr>
            <w:tcW w:w="929" w:type="pct"/>
            <w:vAlign w:val="center"/>
          </w:tcPr>
          <w:p w14:paraId="4F96E90D" w14:textId="1CB4CD75" w:rsidR="00A90072" w:rsidRPr="00C45339" w:rsidRDefault="006C5503" w:rsidP="007B2438">
            <w:pPr>
              <w:pStyle w:val="ListParagraph"/>
              <w:spacing w:before="60" w:after="60"/>
              <w:ind w:left="0"/>
              <w:jc w:val="center"/>
              <w:rPr>
                <w:spacing w:val="2"/>
                <w:sz w:val="24"/>
                <w:szCs w:val="24"/>
              </w:rPr>
            </w:pPr>
            <w:r w:rsidRPr="00C45339">
              <w:rPr>
                <w:spacing w:val="2"/>
                <w:sz w:val="24"/>
                <w:szCs w:val="24"/>
              </w:rPr>
              <w:t>2.008.726.308</w:t>
            </w:r>
          </w:p>
        </w:tc>
      </w:tr>
      <w:tr w:rsidR="00C45339" w:rsidRPr="00C45339" w14:paraId="297B1529" w14:textId="77777777" w:rsidTr="00277238">
        <w:trPr>
          <w:jc w:val="center"/>
        </w:trPr>
        <w:tc>
          <w:tcPr>
            <w:tcW w:w="265" w:type="pct"/>
            <w:vAlign w:val="center"/>
          </w:tcPr>
          <w:p w14:paraId="60329426" w14:textId="77777777"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3</w:t>
            </w:r>
          </w:p>
        </w:tc>
        <w:tc>
          <w:tcPr>
            <w:tcW w:w="1613" w:type="pct"/>
            <w:vAlign w:val="center"/>
          </w:tcPr>
          <w:p w14:paraId="0F6A4E00" w14:textId="77777777" w:rsidR="00A90072" w:rsidRPr="00C45339" w:rsidRDefault="00A90072" w:rsidP="007B2438">
            <w:pPr>
              <w:pStyle w:val="ListParagraph"/>
              <w:spacing w:before="60" w:after="60"/>
              <w:ind w:left="0" w:right="-106"/>
              <w:rPr>
                <w:spacing w:val="2"/>
                <w:sz w:val="24"/>
                <w:szCs w:val="24"/>
              </w:rPr>
            </w:pPr>
            <w:r w:rsidRPr="00C45339">
              <w:rPr>
                <w:spacing w:val="2"/>
                <w:sz w:val="24"/>
                <w:szCs w:val="24"/>
              </w:rPr>
              <w:t>Công đoạn xi mạ</w:t>
            </w:r>
          </w:p>
        </w:tc>
        <w:tc>
          <w:tcPr>
            <w:tcW w:w="911" w:type="pct"/>
            <w:vAlign w:val="center"/>
          </w:tcPr>
          <w:p w14:paraId="7C3F0174" w14:textId="77777777" w:rsidR="00A90072" w:rsidRPr="00C45339" w:rsidRDefault="00A90072" w:rsidP="007B2438">
            <w:pPr>
              <w:pStyle w:val="ListParagraph"/>
              <w:spacing w:before="60" w:after="60"/>
              <w:ind w:left="-108" w:right="-108"/>
              <w:jc w:val="center"/>
              <w:rPr>
                <w:spacing w:val="2"/>
                <w:sz w:val="24"/>
                <w:szCs w:val="24"/>
              </w:rPr>
            </w:pPr>
            <w:r w:rsidRPr="00C45339">
              <w:rPr>
                <w:spacing w:val="2"/>
                <w:sz w:val="24"/>
                <w:szCs w:val="24"/>
              </w:rPr>
              <w:t>Tấn sản phẩm/năm</w:t>
            </w:r>
          </w:p>
        </w:tc>
        <w:tc>
          <w:tcPr>
            <w:tcW w:w="1282" w:type="pct"/>
            <w:vAlign w:val="center"/>
          </w:tcPr>
          <w:p w14:paraId="1827CCD5" w14:textId="77777777"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18,23</w:t>
            </w:r>
          </w:p>
        </w:tc>
        <w:tc>
          <w:tcPr>
            <w:tcW w:w="929" w:type="pct"/>
            <w:vAlign w:val="center"/>
          </w:tcPr>
          <w:p w14:paraId="49E9CD70" w14:textId="6080506D" w:rsidR="00A90072" w:rsidRPr="00C45339" w:rsidRDefault="00A90072" w:rsidP="007B2438">
            <w:pPr>
              <w:pStyle w:val="ListParagraph"/>
              <w:spacing w:before="60" w:after="60"/>
              <w:ind w:left="0"/>
              <w:jc w:val="center"/>
              <w:rPr>
                <w:spacing w:val="2"/>
                <w:sz w:val="24"/>
                <w:szCs w:val="24"/>
              </w:rPr>
            </w:pPr>
            <w:r w:rsidRPr="00C45339">
              <w:rPr>
                <w:spacing w:val="2"/>
                <w:sz w:val="24"/>
                <w:szCs w:val="24"/>
              </w:rPr>
              <w:t>1</w:t>
            </w:r>
            <w:r w:rsidR="00C8488A" w:rsidRPr="00C45339">
              <w:rPr>
                <w:spacing w:val="2"/>
                <w:sz w:val="24"/>
                <w:szCs w:val="24"/>
              </w:rPr>
              <w:t>4</w:t>
            </w:r>
            <w:r w:rsidRPr="00C45339">
              <w:rPr>
                <w:spacing w:val="2"/>
                <w:sz w:val="24"/>
                <w:szCs w:val="24"/>
              </w:rPr>
              <w:t>,</w:t>
            </w:r>
            <w:r w:rsidR="00C8488A" w:rsidRPr="00C45339">
              <w:rPr>
                <w:spacing w:val="2"/>
                <w:sz w:val="24"/>
                <w:szCs w:val="24"/>
              </w:rPr>
              <w:t>65</w:t>
            </w:r>
            <w:r w:rsidRPr="00C45339">
              <w:rPr>
                <w:spacing w:val="2"/>
                <w:sz w:val="24"/>
                <w:szCs w:val="24"/>
              </w:rPr>
              <w:t xml:space="preserve"> </w:t>
            </w:r>
          </w:p>
        </w:tc>
      </w:tr>
    </w:tbl>
    <w:p w14:paraId="2490EC93" w14:textId="77777777" w:rsidR="004B2206" w:rsidRPr="00C45339" w:rsidRDefault="004B2206" w:rsidP="004B2206">
      <w:pPr>
        <w:pStyle w:val="Normal5"/>
        <w:spacing w:line="300" w:lineRule="auto"/>
        <w:rPr>
          <w:szCs w:val="28"/>
          <w:lang w:val="vi-VN"/>
        </w:rPr>
      </w:pPr>
      <w:bookmarkStart w:id="55" w:name="bookmark53"/>
      <w:r w:rsidRPr="00C45339">
        <w:rPr>
          <w:szCs w:val="28"/>
          <w:lang w:val="vi-VN"/>
        </w:rPr>
        <w:t>- Mạch tích hợp lai ghép (HIC: Hybrid Integrated Circuit) là những vi mạch điện tử không thể tách ra được, thống nhất trên cùng một chất nền cách điện (nhựa, thủy tinh, sứ, ...) của các bộ phận thụ động (điện trở, tụ điện, các bộ phận nối, ...) tạo lập bởi công nghệ mạch màng mỏng hoặc dây và các bộ phận chủ động (diode, bóng bán dẫn, mạch tích hợp nguyên khối, ...) tạo lập bởi công nghệ bán dẫn.</w:t>
      </w:r>
    </w:p>
    <w:p w14:paraId="66D08E8E" w14:textId="77777777" w:rsidR="004B2206" w:rsidRPr="00C45339" w:rsidRDefault="004B2206" w:rsidP="004B2206">
      <w:pPr>
        <w:pStyle w:val="Normal5"/>
        <w:spacing w:line="300" w:lineRule="auto"/>
        <w:rPr>
          <w:szCs w:val="28"/>
          <w:lang w:val="vi-VN"/>
        </w:rPr>
      </w:pPr>
      <w:r w:rsidRPr="00C45339">
        <w:rPr>
          <w:szCs w:val="28"/>
          <w:lang w:val="vi-VN"/>
        </w:rPr>
        <w:t>- Mạch tích hợp lai (IC: Integrated Circuit) (hay vi mạch tích hợp, hay vi mạch, còn gọi là chip theo thuật ngữ tiếng Anh) là các mạch điện chứa các linh kiện bán dẫn (như transistor) và linh kiện điện tử thụ động (như điện trở) được kết nối với nhau, kích thước cỡ micrômét (hoặc nhỏ hơn) chế tạo bởi công nghệ silicon cho lĩnh vực điện tử học.</w:t>
      </w:r>
    </w:p>
    <w:p w14:paraId="69F9BE8A" w14:textId="77777777" w:rsidR="004B2206" w:rsidRPr="00C45339" w:rsidRDefault="004B2206" w:rsidP="004B2206">
      <w:pPr>
        <w:pStyle w:val="Normal5"/>
        <w:spacing w:line="300" w:lineRule="auto"/>
        <w:rPr>
          <w:szCs w:val="28"/>
          <w:lang w:val="vi-VN"/>
        </w:rPr>
      </w:pPr>
      <w:r w:rsidRPr="00C45339">
        <w:rPr>
          <w:szCs w:val="28"/>
          <w:lang w:val="vi-VN"/>
        </w:rPr>
        <w:t>Toàn bộ sản phẩm được xuất khẩu sang thị trường nước ngoài.</w:t>
      </w:r>
    </w:p>
    <w:p w14:paraId="2D2D36FD" w14:textId="2C73E996" w:rsidR="004B2206" w:rsidRPr="00C45339" w:rsidRDefault="004B2206" w:rsidP="004B2206">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Các sản phẩm của dự án là các mạch điện, các linh kiện bán dẫn sử dụng trong các thiết bị điện – điện tử như máy ghi âm, mô tơ phát động, video, máy điều hòa, máy biến áp, xe hơi..</w:t>
      </w:r>
    </w:p>
    <w:tbl>
      <w:tblPr>
        <w:tblW w:w="9606" w:type="dxa"/>
        <w:tblLayout w:type="fixed"/>
        <w:tblLook w:val="04A0" w:firstRow="1" w:lastRow="0" w:firstColumn="1" w:lastColumn="0" w:noHBand="0" w:noVBand="1"/>
      </w:tblPr>
      <w:tblGrid>
        <w:gridCol w:w="9606"/>
      </w:tblGrid>
      <w:tr w:rsidR="00C45339" w:rsidRPr="00C45339" w14:paraId="5E8804D8" w14:textId="77777777" w:rsidTr="004B2206">
        <w:trPr>
          <w:trHeight w:val="1428"/>
        </w:trPr>
        <w:tc>
          <w:tcPr>
            <w:tcW w:w="9606" w:type="dxa"/>
            <w:shd w:val="clear" w:color="auto" w:fill="auto"/>
            <w:vAlign w:val="center"/>
          </w:tcPr>
          <w:p w14:paraId="53722F28" w14:textId="03753228" w:rsidR="004B2206" w:rsidRPr="00C45339" w:rsidRDefault="004B2206" w:rsidP="00FF32EB">
            <w:pPr>
              <w:spacing w:before="60" w:after="60"/>
              <w:ind w:firstLine="22"/>
              <w:jc w:val="center"/>
              <w:rPr>
                <w:rFonts w:ascii="MS Gothic" w:eastAsia="MS Gothic" w:hAnsi="MS Gothic"/>
                <w:noProof/>
                <w:color w:val="auto"/>
              </w:rPr>
            </w:pPr>
            <w:r w:rsidRPr="00C45339">
              <w:rPr>
                <w:rFonts w:ascii="MS Gothic" w:eastAsia="MS Gothic" w:hAnsi="MS Gothic"/>
                <w:noProof/>
                <w:color w:val="auto"/>
              </w:rPr>
              <w:lastRenderedPageBreak/>
              <w:drawing>
                <wp:inline distT="0" distB="0" distL="0" distR="0" wp14:anchorId="5F6226AA" wp14:editId="6872495C">
                  <wp:extent cx="5821680" cy="27882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1680" cy="2788285"/>
                          </a:xfrm>
                          <a:prstGeom prst="rect">
                            <a:avLst/>
                          </a:prstGeom>
                          <a:noFill/>
                          <a:ln>
                            <a:noFill/>
                          </a:ln>
                        </pic:spPr>
                      </pic:pic>
                    </a:graphicData>
                  </a:graphic>
                </wp:inline>
              </w:drawing>
            </w:r>
          </w:p>
        </w:tc>
      </w:tr>
      <w:tr w:rsidR="00C45339" w:rsidRPr="00C45339" w14:paraId="53B7204A" w14:textId="77777777" w:rsidTr="004B2206">
        <w:tc>
          <w:tcPr>
            <w:tcW w:w="9606" w:type="dxa"/>
            <w:shd w:val="clear" w:color="auto" w:fill="auto"/>
            <w:vAlign w:val="center"/>
          </w:tcPr>
          <w:p w14:paraId="232EC137" w14:textId="5B6FC2A3" w:rsidR="004B2206" w:rsidRPr="00C45339" w:rsidRDefault="004B2206" w:rsidP="00FF32EB">
            <w:pPr>
              <w:pStyle w:val="hinhly"/>
              <w:spacing w:before="60" w:after="60" w:line="240" w:lineRule="auto"/>
              <w:rPr>
                <w:sz w:val="24"/>
                <w:szCs w:val="24"/>
              </w:rPr>
            </w:pPr>
            <w:bookmarkStart w:id="56" w:name="_Toc521251021"/>
            <w:bookmarkStart w:id="57" w:name="_Toc108106946"/>
            <w:r w:rsidRPr="00C45339">
              <w:rPr>
                <w:iCs/>
                <w:sz w:val="24"/>
                <w:szCs w:val="24"/>
              </w:rPr>
              <w:t>Hình 1.</w:t>
            </w:r>
            <w:r w:rsidRPr="00C45339">
              <w:rPr>
                <w:b w:val="0"/>
                <w:iCs/>
                <w:sz w:val="24"/>
                <w:szCs w:val="24"/>
              </w:rPr>
              <w:fldChar w:fldCharType="begin"/>
            </w:r>
            <w:r w:rsidRPr="00C45339">
              <w:rPr>
                <w:iCs/>
                <w:sz w:val="24"/>
                <w:szCs w:val="24"/>
              </w:rPr>
              <w:instrText xml:space="preserve"> SEQ Hình_1. \* ARABIC </w:instrText>
            </w:r>
            <w:r w:rsidRPr="00C45339">
              <w:rPr>
                <w:b w:val="0"/>
                <w:iCs/>
                <w:sz w:val="24"/>
                <w:szCs w:val="24"/>
              </w:rPr>
              <w:fldChar w:fldCharType="separate"/>
            </w:r>
            <w:r w:rsidR="00751FFB">
              <w:rPr>
                <w:iCs/>
                <w:noProof/>
                <w:sz w:val="24"/>
                <w:szCs w:val="24"/>
              </w:rPr>
              <w:t>8</w:t>
            </w:r>
            <w:r w:rsidRPr="00C45339">
              <w:rPr>
                <w:b w:val="0"/>
                <w:iCs/>
                <w:sz w:val="24"/>
                <w:szCs w:val="24"/>
              </w:rPr>
              <w:fldChar w:fldCharType="end"/>
            </w:r>
            <w:r w:rsidRPr="00C45339">
              <w:rPr>
                <w:iCs/>
                <w:sz w:val="24"/>
                <w:szCs w:val="24"/>
              </w:rPr>
              <w:t xml:space="preserve">. </w:t>
            </w:r>
            <w:r w:rsidRPr="00C45339">
              <w:rPr>
                <w:sz w:val="24"/>
                <w:szCs w:val="24"/>
              </w:rPr>
              <w:t>Hình ảnh minh họa các linh kiện có mạ chân</w:t>
            </w:r>
            <w:bookmarkEnd w:id="56"/>
            <w:bookmarkEnd w:id="57"/>
          </w:p>
        </w:tc>
      </w:tr>
    </w:tbl>
    <w:p w14:paraId="6207F598" w14:textId="5F1E6C4A" w:rsidR="00B55257" w:rsidRPr="00C45339" w:rsidRDefault="00B55257" w:rsidP="00323D62">
      <w:pPr>
        <w:pStyle w:val="Style4"/>
        <w:spacing w:before="120" w:after="120" w:line="300" w:lineRule="auto"/>
        <w:outlineLvl w:val="1"/>
        <w:rPr>
          <w:rStyle w:val="Vnbnnidung"/>
          <w:sz w:val="28"/>
          <w:szCs w:val="28"/>
          <w:highlight w:val="white"/>
        </w:rPr>
      </w:pPr>
      <w:bookmarkStart w:id="58" w:name="_Toc108106611"/>
      <w:r w:rsidRPr="00C45339">
        <w:rPr>
          <w:rStyle w:val="Vnbnnidung"/>
          <w:sz w:val="28"/>
          <w:szCs w:val="28"/>
          <w:highlight w:val="white"/>
        </w:rPr>
        <w:t>4</w:t>
      </w:r>
      <w:bookmarkEnd w:id="55"/>
      <w:r w:rsidRPr="00C45339">
        <w:rPr>
          <w:rStyle w:val="Vnbnnidung"/>
          <w:sz w:val="28"/>
          <w:szCs w:val="28"/>
          <w:highlight w:val="white"/>
        </w:rPr>
        <w:t xml:space="preserve">. Nguyên liệu, nhiên liệu, vật liệu, phế liệu (loại phế liệu, mã HS, khối lượng phế liệu dự kiến nhập khẩu), điện năng, hóa chất sử dụng, nguồn cung cấp điện, nước của </w:t>
      </w:r>
      <w:r w:rsidR="00C212FA" w:rsidRPr="00C45339">
        <w:rPr>
          <w:rStyle w:val="Vnbnnidung"/>
          <w:sz w:val="28"/>
          <w:szCs w:val="28"/>
          <w:highlight w:val="white"/>
        </w:rPr>
        <w:t>cơ sở</w:t>
      </w:r>
      <w:r w:rsidRPr="00C45339">
        <w:rPr>
          <w:rStyle w:val="Vnbnnidung"/>
          <w:sz w:val="28"/>
          <w:szCs w:val="28"/>
          <w:highlight w:val="white"/>
        </w:rPr>
        <w:t>:</w:t>
      </w:r>
      <w:bookmarkEnd w:id="58"/>
      <w:r w:rsidRPr="00C45339">
        <w:rPr>
          <w:rStyle w:val="Vnbnnidung"/>
          <w:sz w:val="28"/>
          <w:szCs w:val="28"/>
          <w:highlight w:val="white"/>
        </w:rPr>
        <w:t xml:space="preserve"> </w:t>
      </w:r>
      <w:r w:rsidRPr="00C45339">
        <w:rPr>
          <w:rStyle w:val="Vnbnnidung"/>
          <w:sz w:val="28"/>
          <w:szCs w:val="28"/>
          <w:highlight w:val="white"/>
        </w:rPr>
        <w:tab/>
      </w:r>
    </w:p>
    <w:p w14:paraId="6665AE58" w14:textId="2153251E" w:rsidR="00424B39" w:rsidRPr="00C45339" w:rsidRDefault="00424B39" w:rsidP="00057222">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 xml:space="preserve">(1) Nhu cầu nguyên liệu, nhiên liệu, vật liệu sử dụng của </w:t>
      </w:r>
      <w:r w:rsidR="00C212FA" w:rsidRPr="00C45339">
        <w:rPr>
          <w:rStyle w:val="Vnbnnidung"/>
          <w:color w:val="auto"/>
          <w:sz w:val="28"/>
          <w:szCs w:val="28"/>
          <w:highlight w:val="white"/>
        </w:rPr>
        <w:t>cơ sở</w:t>
      </w:r>
      <w:r w:rsidRPr="00C45339">
        <w:rPr>
          <w:rStyle w:val="Vnbnnidung"/>
          <w:color w:val="auto"/>
          <w:sz w:val="28"/>
          <w:szCs w:val="28"/>
          <w:highlight w:val="white"/>
        </w:rPr>
        <w:t>.</w:t>
      </w:r>
    </w:p>
    <w:p w14:paraId="65DE55E9" w14:textId="0A803958" w:rsidR="00FB0ED5" w:rsidRPr="00C45339" w:rsidRDefault="00C24BAB" w:rsidP="00057222">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Tổng hợp nhu cầu sử dụng nguyên liệu của Nhà máy trong giai đoạn vận hành được trình bày trong Bảng</w:t>
      </w:r>
      <w:r w:rsidR="008411F8" w:rsidRPr="00C45339">
        <w:rPr>
          <w:rStyle w:val="Vnbnnidung"/>
          <w:color w:val="auto"/>
          <w:sz w:val="28"/>
          <w:szCs w:val="28"/>
          <w:highlight w:val="white"/>
        </w:rPr>
        <w:t xml:space="preserve"> sau</w:t>
      </w:r>
      <w:r w:rsidRPr="00C45339">
        <w:rPr>
          <w:rStyle w:val="Vnbnnidung"/>
          <w:color w:val="auto"/>
          <w:sz w:val="28"/>
          <w:szCs w:val="28"/>
          <w:highlight w:val="white"/>
        </w:rPr>
        <w:t>:</w:t>
      </w:r>
    </w:p>
    <w:p w14:paraId="1D92B3B9" w14:textId="6D9431A4" w:rsidR="00A80953" w:rsidRPr="00C45339" w:rsidRDefault="00A80953" w:rsidP="00B36805">
      <w:pPr>
        <w:pStyle w:val="Bng"/>
        <w:rPr>
          <w:iCs/>
          <w:szCs w:val="28"/>
          <w:lang w:val="vi-VN" w:eastAsia="en-US"/>
        </w:rPr>
      </w:pPr>
      <w:bookmarkStart w:id="59" w:name="_Toc95459423"/>
      <w:bookmarkStart w:id="60" w:name="_Toc108106887"/>
      <w:r w:rsidRPr="00C45339">
        <w:rPr>
          <w:b/>
          <w:iCs/>
          <w:szCs w:val="28"/>
          <w:lang w:val="vi-VN" w:eastAsia="en-US"/>
        </w:rPr>
        <w:t>Bảng 1.</w:t>
      </w:r>
      <w:r w:rsidR="00F0745E" w:rsidRPr="00C45339">
        <w:rPr>
          <w:b/>
          <w:bCs/>
          <w:iCs/>
          <w:szCs w:val="28"/>
          <w:lang w:val="vi-VN" w:eastAsia="en-US"/>
        </w:rPr>
        <w:t>3</w:t>
      </w:r>
      <w:r w:rsidRPr="00C45339">
        <w:rPr>
          <w:b/>
          <w:bCs/>
          <w:iCs/>
          <w:szCs w:val="28"/>
          <w:lang w:val="vi-VN" w:eastAsia="en-US"/>
        </w:rPr>
        <w:t>.</w:t>
      </w:r>
      <w:r w:rsidRPr="00C45339">
        <w:rPr>
          <w:b/>
          <w:iCs/>
          <w:szCs w:val="28"/>
          <w:lang w:val="vi-VN" w:eastAsia="en-US"/>
        </w:rPr>
        <w:t xml:space="preserve"> Nhu cầu sử dụng nguyên liệu của Nhà máy</w:t>
      </w:r>
      <w:bookmarkEnd w:id="59"/>
      <w:bookmarkEnd w:id="60"/>
    </w:p>
    <w:tbl>
      <w:tblPr>
        <w:tblW w:w="5000" w:type="pct"/>
        <w:tblLook w:val="04A0" w:firstRow="1" w:lastRow="0" w:firstColumn="1" w:lastColumn="0" w:noHBand="0" w:noVBand="1"/>
      </w:tblPr>
      <w:tblGrid>
        <w:gridCol w:w="557"/>
        <w:gridCol w:w="4542"/>
        <w:gridCol w:w="2142"/>
        <w:gridCol w:w="2144"/>
      </w:tblGrid>
      <w:tr w:rsidR="00C45339" w:rsidRPr="00C45339" w14:paraId="14C3FED9" w14:textId="77777777" w:rsidTr="00300F09">
        <w:trPr>
          <w:trHeight w:val="300"/>
        </w:trPr>
        <w:tc>
          <w:tcPr>
            <w:tcW w:w="29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5EFDBF" w14:textId="77777777" w:rsidR="00300F09" w:rsidRPr="00C45339" w:rsidRDefault="00300F09" w:rsidP="00300F09">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Stt</w:t>
            </w:r>
          </w:p>
        </w:tc>
        <w:tc>
          <w:tcPr>
            <w:tcW w:w="2420" w:type="pct"/>
            <w:tcBorders>
              <w:top w:val="single" w:sz="8" w:space="0" w:color="auto"/>
              <w:left w:val="nil"/>
              <w:bottom w:val="single" w:sz="8" w:space="0" w:color="auto"/>
              <w:right w:val="single" w:sz="8" w:space="0" w:color="auto"/>
            </w:tcBorders>
            <w:shd w:val="clear" w:color="auto" w:fill="auto"/>
            <w:vAlign w:val="center"/>
            <w:hideMark/>
          </w:tcPr>
          <w:p w14:paraId="0B39653A" w14:textId="77777777" w:rsidR="00300F09" w:rsidRPr="00C45339" w:rsidRDefault="00300F09" w:rsidP="00300F09">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Nguyên nhiên vật liệu</w:t>
            </w:r>
          </w:p>
        </w:tc>
        <w:tc>
          <w:tcPr>
            <w:tcW w:w="1141" w:type="pct"/>
            <w:tcBorders>
              <w:top w:val="single" w:sz="8" w:space="0" w:color="auto"/>
              <w:left w:val="nil"/>
              <w:bottom w:val="single" w:sz="8" w:space="0" w:color="auto"/>
              <w:right w:val="single" w:sz="8" w:space="0" w:color="auto"/>
            </w:tcBorders>
            <w:shd w:val="clear" w:color="auto" w:fill="auto"/>
            <w:vAlign w:val="center"/>
            <w:hideMark/>
          </w:tcPr>
          <w:p w14:paraId="33ED1792" w14:textId="77777777" w:rsidR="00300F09" w:rsidRPr="00C45339" w:rsidRDefault="00300F09" w:rsidP="00300F09">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Đơn vị tính/tháng</w:t>
            </w:r>
          </w:p>
        </w:tc>
        <w:tc>
          <w:tcPr>
            <w:tcW w:w="1142" w:type="pct"/>
            <w:tcBorders>
              <w:top w:val="single" w:sz="8" w:space="0" w:color="auto"/>
              <w:left w:val="nil"/>
              <w:bottom w:val="single" w:sz="8" w:space="0" w:color="auto"/>
              <w:right w:val="single" w:sz="8" w:space="0" w:color="auto"/>
            </w:tcBorders>
            <w:shd w:val="clear" w:color="auto" w:fill="auto"/>
            <w:vAlign w:val="center"/>
            <w:hideMark/>
          </w:tcPr>
          <w:p w14:paraId="29AE0A0B" w14:textId="77777777" w:rsidR="00300F09" w:rsidRPr="00C45339" w:rsidRDefault="00300F09" w:rsidP="00300F09">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Khối lượng hiện hữu </w:t>
            </w:r>
          </w:p>
        </w:tc>
      </w:tr>
      <w:tr w:rsidR="00C45339" w:rsidRPr="00C45339" w14:paraId="5F9CC616" w14:textId="77777777" w:rsidTr="00300F09">
        <w:trPr>
          <w:trHeight w:val="405"/>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3E147CCF" w14:textId="77777777" w:rsidR="00300F09" w:rsidRPr="00C45339" w:rsidRDefault="00300F09" w:rsidP="00300F09">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 A</w:t>
            </w:r>
          </w:p>
        </w:tc>
        <w:tc>
          <w:tcPr>
            <w:tcW w:w="4703" w:type="pct"/>
            <w:gridSpan w:val="3"/>
            <w:tcBorders>
              <w:top w:val="nil"/>
              <w:left w:val="nil"/>
              <w:bottom w:val="single" w:sz="8" w:space="0" w:color="auto"/>
              <w:right w:val="single" w:sz="8" w:space="0" w:color="auto"/>
            </w:tcBorders>
            <w:shd w:val="clear" w:color="auto" w:fill="auto"/>
            <w:noWrap/>
            <w:vAlign w:val="bottom"/>
            <w:hideMark/>
          </w:tcPr>
          <w:p w14:paraId="3304F0F5" w14:textId="77777777" w:rsidR="00300F09" w:rsidRPr="00C45339" w:rsidRDefault="00300F09" w:rsidP="00300F09">
            <w:pPr>
              <w:spacing w:before="60" w:after="60"/>
              <w:rPr>
                <w:rFonts w:ascii="Times New Roman" w:hAnsi="Times New Roman" w:cs="Times New Roman"/>
                <w:b/>
                <w:bCs/>
                <w:color w:val="auto"/>
              </w:rPr>
            </w:pPr>
            <w:r w:rsidRPr="00C45339">
              <w:rPr>
                <w:rFonts w:ascii="Times New Roman" w:hAnsi="Times New Roman" w:cs="Times New Roman"/>
                <w:b/>
                <w:bCs/>
                <w:color w:val="auto"/>
              </w:rPr>
              <w:t>NGUYÊN LIỆU SẢN XUẤT LINH KIỆN BÁN DẪN </w:t>
            </w:r>
          </w:p>
        </w:tc>
      </w:tr>
      <w:tr w:rsidR="00C45339" w:rsidRPr="00C45339" w14:paraId="35DF686D" w14:textId="77777777" w:rsidTr="00300F09">
        <w:trPr>
          <w:trHeight w:val="284"/>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1C68271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2420" w:type="pct"/>
            <w:tcBorders>
              <w:top w:val="nil"/>
              <w:left w:val="nil"/>
              <w:bottom w:val="single" w:sz="8" w:space="0" w:color="auto"/>
              <w:right w:val="single" w:sz="8" w:space="0" w:color="auto"/>
            </w:tcBorders>
            <w:shd w:val="clear" w:color="auto" w:fill="auto"/>
            <w:vAlign w:val="center"/>
            <w:hideMark/>
          </w:tcPr>
          <w:p w14:paraId="62B062D0"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 xml:space="preserve">Dây hàn linh kiện </w:t>
            </w:r>
          </w:p>
        </w:tc>
        <w:tc>
          <w:tcPr>
            <w:tcW w:w="1141" w:type="pct"/>
            <w:tcBorders>
              <w:top w:val="nil"/>
              <w:left w:val="nil"/>
              <w:bottom w:val="single" w:sz="8" w:space="0" w:color="auto"/>
              <w:right w:val="single" w:sz="8" w:space="0" w:color="auto"/>
            </w:tcBorders>
            <w:shd w:val="clear" w:color="auto" w:fill="auto"/>
            <w:vAlign w:val="center"/>
            <w:hideMark/>
          </w:tcPr>
          <w:p w14:paraId="23CBAE0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Mét</w:t>
            </w:r>
          </w:p>
        </w:tc>
        <w:tc>
          <w:tcPr>
            <w:tcW w:w="1142" w:type="pct"/>
            <w:tcBorders>
              <w:top w:val="nil"/>
              <w:left w:val="nil"/>
              <w:bottom w:val="single" w:sz="8" w:space="0" w:color="auto"/>
              <w:right w:val="single" w:sz="8" w:space="0" w:color="auto"/>
            </w:tcBorders>
            <w:shd w:val="clear" w:color="auto" w:fill="auto"/>
            <w:vAlign w:val="center"/>
            <w:hideMark/>
          </w:tcPr>
          <w:p w14:paraId="57DF8AD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59.309</w:t>
            </w:r>
          </w:p>
        </w:tc>
      </w:tr>
      <w:tr w:rsidR="00C45339" w:rsidRPr="00C45339" w14:paraId="7F45C1DB" w14:textId="77777777" w:rsidTr="00300F09">
        <w:trPr>
          <w:trHeight w:val="86"/>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56B5E82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2420" w:type="pct"/>
            <w:tcBorders>
              <w:top w:val="nil"/>
              <w:left w:val="nil"/>
              <w:bottom w:val="single" w:sz="8" w:space="0" w:color="auto"/>
              <w:right w:val="single" w:sz="8" w:space="0" w:color="auto"/>
            </w:tcBorders>
            <w:shd w:val="clear" w:color="auto" w:fill="auto"/>
            <w:vAlign w:val="center"/>
            <w:hideMark/>
          </w:tcPr>
          <w:p w14:paraId="1B97EFBF"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Dây chỉ nhôm</w:t>
            </w:r>
          </w:p>
        </w:tc>
        <w:tc>
          <w:tcPr>
            <w:tcW w:w="1141" w:type="pct"/>
            <w:tcBorders>
              <w:top w:val="nil"/>
              <w:left w:val="nil"/>
              <w:bottom w:val="single" w:sz="8" w:space="0" w:color="auto"/>
              <w:right w:val="single" w:sz="8" w:space="0" w:color="auto"/>
            </w:tcBorders>
            <w:shd w:val="clear" w:color="auto" w:fill="auto"/>
            <w:vAlign w:val="center"/>
            <w:hideMark/>
          </w:tcPr>
          <w:p w14:paraId="2ED5221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Mét</w:t>
            </w:r>
          </w:p>
        </w:tc>
        <w:tc>
          <w:tcPr>
            <w:tcW w:w="1142" w:type="pct"/>
            <w:tcBorders>
              <w:top w:val="nil"/>
              <w:left w:val="nil"/>
              <w:bottom w:val="single" w:sz="8" w:space="0" w:color="auto"/>
              <w:right w:val="single" w:sz="8" w:space="0" w:color="auto"/>
            </w:tcBorders>
            <w:shd w:val="clear" w:color="auto" w:fill="auto"/>
            <w:vAlign w:val="center"/>
            <w:hideMark/>
          </w:tcPr>
          <w:p w14:paraId="418AA76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222.135</w:t>
            </w:r>
          </w:p>
        </w:tc>
      </w:tr>
      <w:tr w:rsidR="00C45339" w:rsidRPr="00C45339" w14:paraId="292455D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322AF6C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2420" w:type="pct"/>
            <w:tcBorders>
              <w:top w:val="nil"/>
              <w:left w:val="nil"/>
              <w:bottom w:val="single" w:sz="8" w:space="0" w:color="auto"/>
              <w:right w:val="single" w:sz="8" w:space="0" w:color="auto"/>
            </w:tcBorders>
            <w:shd w:val="clear" w:color="auto" w:fill="auto"/>
            <w:vAlign w:val="center"/>
            <w:hideMark/>
          </w:tcPr>
          <w:p w14:paraId="354A12D3"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Chân IC</w:t>
            </w:r>
          </w:p>
        </w:tc>
        <w:tc>
          <w:tcPr>
            <w:tcW w:w="1141" w:type="pct"/>
            <w:tcBorders>
              <w:top w:val="nil"/>
              <w:left w:val="nil"/>
              <w:bottom w:val="single" w:sz="8" w:space="0" w:color="auto"/>
              <w:right w:val="single" w:sz="8" w:space="0" w:color="auto"/>
            </w:tcBorders>
            <w:shd w:val="clear" w:color="auto" w:fill="auto"/>
            <w:vAlign w:val="center"/>
            <w:hideMark/>
          </w:tcPr>
          <w:p w14:paraId="75C0FD0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Cái </w:t>
            </w:r>
          </w:p>
        </w:tc>
        <w:tc>
          <w:tcPr>
            <w:tcW w:w="1142" w:type="pct"/>
            <w:tcBorders>
              <w:top w:val="nil"/>
              <w:left w:val="nil"/>
              <w:bottom w:val="single" w:sz="8" w:space="0" w:color="auto"/>
              <w:right w:val="single" w:sz="8" w:space="0" w:color="auto"/>
            </w:tcBorders>
            <w:shd w:val="clear" w:color="auto" w:fill="auto"/>
            <w:vAlign w:val="center"/>
            <w:hideMark/>
          </w:tcPr>
          <w:p w14:paraId="07B796E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148.845.295 </w:t>
            </w:r>
          </w:p>
        </w:tc>
      </w:tr>
      <w:tr w:rsidR="00C45339" w:rsidRPr="00C45339" w14:paraId="4EBEA127"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71FEB92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2420" w:type="pct"/>
            <w:tcBorders>
              <w:top w:val="nil"/>
              <w:left w:val="nil"/>
              <w:bottom w:val="single" w:sz="8" w:space="0" w:color="auto"/>
              <w:right w:val="single" w:sz="8" w:space="0" w:color="auto"/>
            </w:tcBorders>
            <w:shd w:val="clear" w:color="auto" w:fill="auto"/>
            <w:vAlign w:val="center"/>
            <w:hideMark/>
          </w:tcPr>
          <w:p w14:paraId="54110985"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Nhựa epoxit tráng linh kiện</w:t>
            </w:r>
          </w:p>
        </w:tc>
        <w:tc>
          <w:tcPr>
            <w:tcW w:w="1141" w:type="pct"/>
            <w:tcBorders>
              <w:top w:val="nil"/>
              <w:left w:val="nil"/>
              <w:bottom w:val="single" w:sz="8" w:space="0" w:color="auto"/>
              <w:right w:val="single" w:sz="8" w:space="0" w:color="auto"/>
            </w:tcBorders>
            <w:shd w:val="clear" w:color="auto" w:fill="auto"/>
            <w:vAlign w:val="center"/>
            <w:hideMark/>
          </w:tcPr>
          <w:p w14:paraId="2CA707C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Gram</w:t>
            </w:r>
          </w:p>
        </w:tc>
        <w:tc>
          <w:tcPr>
            <w:tcW w:w="1142" w:type="pct"/>
            <w:tcBorders>
              <w:top w:val="nil"/>
              <w:left w:val="nil"/>
              <w:bottom w:val="single" w:sz="8" w:space="0" w:color="auto"/>
              <w:right w:val="single" w:sz="8" w:space="0" w:color="auto"/>
            </w:tcBorders>
            <w:shd w:val="clear" w:color="auto" w:fill="auto"/>
            <w:vAlign w:val="center"/>
            <w:hideMark/>
          </w:tcPr>
          <w:p w14:paraId="1EE1928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25.431.365 </w:t>
            </w:r>
          </w:p>
        </w:tc>
      </w:tr>
      <w:tr w:rsidR="00C45339" w:rsidRPr="00C45339" w14:paraId="73BD6F85"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02392EC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2420" w:type="pct"/>
            <w:tcBorders>
              <w:top w:val="nil"/>
              <w:left w:val="nil"/>
              <w:bottom w:val="single" w:sz="8" w:space="0" w:color="auto"/>
              <w:right w:val="single" w:sz="8" w:space="0" w:color="auto"/>
            </w:tcBorders>
            <w:shd w:val="clear" w:color="auto" w:fill="auto"/>
            <w:vAlign w:val="center"/>
            <w:hideMark/>
          </w:tcPr>
          <w:p w14:paraId="66C491C9"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Kẹp nối bóng bán dẫn với chân IC</w:t>
            </w:r>
          </w:p>
        </w:tc>
        <w:tc>
          <w:tcPr>
            <w:tcW w:w="1141" w:type="pct"/>
            <w:tcBorders>
              <w:top w:val="nil"/>
              <w:left w:val="nil"/>
              <w:bottom w:val="single" w:sz="8" w:space="0" w:color="auto"/>
              <w:right w:val="single" w:sz="8" w:space="0" w:color="auto"/>
            </w:tcBorders>
            <w:shd w:val="clear" w:color="auto" w:fill="auto"/>
            <w:vAlign w:val="center"/>
            <w:hideMark/>
          </w:tcPr>
          <w:p w14:paraId="1E19B1C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5AC5DD0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106.000.000 </w:t>
            </w:r>
          </w:p>
        </w:tc>
      </w:tr>
      <w:tr w:rsidR="00C45339" w:rsidRPr="00C45339" w14:paraId="2571230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456C259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2420" w:type="pct"/>
            <w:tcBorders>
              <w:top w:val="nil"/>
              <w:left w:val="nil"/>
              <w:bottom w:val="single" w:sz="8" w:space="0" w:color="auto"/>
              <w:right w:val="single" w:sz="8" w:space="0" w:color="auto"/>
            </w:tcBorders>
            <w:shd w:val="clear" w:color="auto" w:fill="auto"/>
            <w:vAlign w:val="center"/>
            <w:hideMark/>
          </w:tcPr>
          <w:p w14:paraId="60EA2D60"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Kem hàn linh kiện</w:t>
            </w:r>
          </w:p>
        </w:tc>
        <w:tc>
          <w:tcPr>
            <w:tcW w:w="1141" w:type="pct"/>
            <w:tcBorders>
              <w:top w:val="nil"/>
              <w:left w:val="nil"/>
              <w:bottom w:val="single" w:sz="8" w:space="0" w:color="auto"/>
              <w:right w:val="single" w:sz="8" w:space="0" w:color="auto"/>
            </w:tcBorders>
            <w:shd w:val="clear" w:color="auto" w:fill="auto"/>
            <w:vAlign w:val="center"/>
            <w:hideMark/>
          </w:tcPr>
          <w:p w14:paraId="12DBA5D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Gram</w:t>
            </w:r>
          </w:p>
        </w:tc>
        <w:tc>
          <w:tcPr>
            <w:tcW w:w="1142" w:type="pct"/>
            <w:tcBorders>
              <w:top w:val="nil"/>
              <w:left w:val="nil"/>
              <w:bottom w:val="single" w:sz="8" w:space="0" w:color="auto"/>
              <w:right w:val="single" w:sz="8" w:space="0" w:color="auto"/>
            </w:tcBorders>
            <w:shd w:val="clear" w:color="auto" w:fill="auto"/>
            <w:vAlign w:val="center"/>
            <w:hideMark/>
          </w:tcPr>
          <w:p w14:paraId="0F75635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253.826 </w:t>
            </w:r>
          </w:p>
        </w:tc>
      </w:tr>
      <w:tr w:rsidR="00C45339" w:rsidRPr="00C45339" w14:paraId="5FF9100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005A7BC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2420" w:type="pct"/>
            <w:tcBorders>
              <w:top w:val="nil"/>
              <w:left w:val="nil"/>
              <w:bottom w:val="single" w:sz="8" w:space="0" w:color="auto"/>
              <w:right w:val="single" w:sz="8" w:space="0" w:color="auto"/>
            </w:tcBorders>
            <w:shd w:val="clear" w:color="auto" w:fill="auto"/>
            <w:vAlign w:val="center"/>
            <w:hideMark/>
          </w:tcPr>
          <w:p w14:paraId="2A4B0A70"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Dây đựng IC</w:t>
            </w:r>
          </w:p>
        </w:tc>
        <w:tc>
          <w:tcPr>
            <w:tcW w:w="1141" w:type="pct"/>
            <w:tcBorders>
              <w:top w:val="nil"/>
              <w:left w:val="nil"/>
              <w:bottom w:val="single" w:sz="8" w:space="0" w:color="auto"/>
              <w:right w:val="single" w:sz="8" w:space="0" w:color="auto"/>
            </w:tcBorders>
            <w:shd w:val="clear" w:color="auto" w:fill="auto"/>
            <w:vAlign w:val="center"/>
            <w:hideMark/>
          </w:tcPr>
          <w:p w14:paraId="1BDC245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hideMark/>
          </w:tcPr>
          <w:p w14:paraId="6769C6B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3.526 </w:t>
            </w:r>
          </w:p>
        </w:tc>
      </w:tr>
      <w:tr w:rsidR="00C45339" w:rsidRPr="00C45339" w14:paraId="2829881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70E9BE0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2420" w:type="pct"/>
            <w:tcBorders>
              <w:top w:val="nil"/>
              <w:left w:val="nil"/>
              <w:bottom w:val="single" w:sz="8" w:space="0" w:color="auto"/>
              <w:right w:val="single" w:sz="8" w:space="0" w:color="auto"/>
            </w:tcBorders>
            <w:shd w:val="clear" w:color="auto" w:fill="auto"/>
            <w:vAlign w:val="center"/>
            <w:hideMark/>
          </w:tcPr>
          <w:p w14:paraId="522CF82D"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Màng plastic tráng keo</w:t>
            </w:r>
          </w:p>
        </w:tc>
        <w:tc>
          <w:tcPr>
            <w:tcW w:w="1141" w:type="pct"/>
            <w:tcBorders>
              <w:top w:val="nil"/>
              <w:left w:val="nil"/>
              <w:bottom w:val="single" w:sz="8" w:space="0" w:color="auto"/>
              <w:right w:val="single" w:sz="8" w:space="0" w:color="auto"/>
            </w:tcBorders>
            <w:shd w:val="clear" w:color="auto" w:fill="auto"/>
            <w:vAlign w:val="center"/>
            <w:hideMark/>
          </w:tcPr>
          <w:p w14:paraId="2239AF2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hideMark/>
          </w:tcPr>
          <w:p w14:paraId="1A00B4E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2.422 </w:t>
            </w:r>
          </w:p>
        </w:tc>
      </w:tr>
      <w:tr w:rsidR="00C45339" w:rsidRPr="00C45339" w14:paraId="232EFC6C"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5C56C9B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2420" w:type="pct"/>
            <w:tcBorders>
              <w:top w:val="nil"/>
              <w:left w:val="nil"/>
              <w:bottom w:val="single" w:sz="8" w:space="0" w:color="auto"/>
              <w:right w:val="single" w:sz="8" w:space="0" w:color="auto"/>
            </w:tcBorders>
            <w:shd w:val="clear" w:color="auto" w:fill="auto"/>
            <w:vAlign w:val="center"/>
            <w:hideMark/>
          </w:tcPr>
          <w:p w14:paraId="0884AEB9"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Lõi nhựa</w:t>
            </w:r>
          </w:p>
        </w:tc>
        <w:tc>
          <w:tcPr>
            <w:tcW w:w="1141" w:type="pct"/>
            <w:tcBorders>
              <w:top w:val="nil"/>
              <w:left w:val="nil"/>
              <w:bottom w:val="single" w:sz="8" w:space="0" w:color="auto"/>
              <w:right w:val="single" w:sz="8" w:space="0" w:color="auto"/>
            </w:tcBorders>
            <w:shd w:val="clear" w:color="auto" w:fill="auto"/>
            <w:vAlign w:val="center"/>
            <w:hideMark/>
          </w:tcPr>
          <w:p w14:paraId="652FA8C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7069BAC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65.552 </w:t>
            </w:r>
          </w:p>
        </w:tc>
      </w:tr>
      <w:tr w:rsidR="00C45339" w:rsidRPr="00C45339" w14:paraId="05C3EC46"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5C96819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2420" w:type="pct"/>
            <w:tcBorders>
              <w:top w:val="nil"/>
              <w:left w:val="nil"/>
              <w:bottom w:val="single" w:sz="8" w:space="0" w:color="auto"/>
              <w:right w:val="single" w:sz="8" w:space="0" w:color="auto"/>
            </w:tcBorders>
            <w:shd w:val="clear" w:color="auto" w:fill="auto"/>
            <w:vAlign w:val="center"/>
            <w:hideMark/>
          </w:tcPr>
          <w:p w14:paraId="14F66D34"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Túi khí</w:t>
            </w:r>
          </w:p>
        </w:tc>
        <w:tc>
          <w:tcPr>
            <w:tcW w:w="1141" w:type="pct"/>
            <w:tcBorders>
              <w:top w:val="nil"/>
              <w:left w:val="nil"/>
              <w:bottom w:val="single" w:sz="8" w:space="0" w:color="auto"/>
              <w:right w:val="single" w:sz="8" w:space="0" w:color="auto"/>
            </w:tcBorders>
            <w:shd w:val="clear" w:color="auto" w:fill="auto"/>
            <w:vAlign w:val="center"/>
            <w:hideMark/>
          </w:tcPr>
          <w:p w14:paraId="4CC8143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32BC884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61.530 </w:t>
            </w:r>
          </w:p>
        </w:tc>
      </w:tr>
      <w:tr w:rsidR="00C45339" w:rsidRPr="00C45339" w14:paraId="51FDBB5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484BF7E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11</w:t>
            </w:r>
          </w:p>
        </w:tc>
        <w:tc>
          <w:tcPr>
            <w:tcW w:w="2420" w:type="pct"/>
            <w:tcBorders>
              <w:top w:val="nil"/>
              <w:left w:val="nil"/>
              <w:bottom w:val="single" w:sz="8" w:space="0" w:color="auto"/>
              <w:right w:val="single" w:sz="8" w:space="0" w:color="auto"/>
            </w:tcBorders>
            <w:shd w:val="clear" w:color="auto" w:fill="auto"/>
            <w:vAlign w:val="center"/>
            <w:hideMark/>
          </w:tcPr>
          <w:p w14:paraId="2572DEF2"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Miếng chèn bên trong thùng</w:t>
            </w:r>
          </w:p>
        </w:tc>
        <w:tc>
          <w:tcPr>
            <w:tcW w:w="1141" w:type="pct"/>
            <w:tcBorders>
              <w:top w:val="nil"/>
              <w:left w:val="nil"/>
              <w:bottom w:val="single" w:sz="8" w:space="0" w:color="auto"/>
              <w:right w:val="single" w:sz="8" w:space="0" w:color="auto"/>
            </w:tcBorders>
            <w:shd w:val="clear" w:color="auto" w:fill="auto"/>
            <w:vAlign w:val="center"/>
            <w:hideMark/>
          </w:tcPr>
          <w:p w14:paraId="42DFA4F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18C829F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26.176 </w:t>
            </w:r>
          </w:p>
        </w:tc>
      </w:tr>
      <w:tr w:rsidR="00C45339" w:rsidRPr="00C45339" w14:paraId="2B092BFE"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0E09130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2420" w:type="pct"/>
            <w:tcBorders>
              <w:top w:val="nil"/>
              <w:left w:val="nil"/>
              <w:bottom w:val="single" w:sz="8" w:space="0" w:color="auto"/>
              <w:right w:val="single" w:sz="8" w:space="0" w:color="auto"/>
            </w:tcBorders>
            <w:shd w:val="clear" w:color="auto" w:fill="auto"/>
            <w:vAlign w:val="center"/>
            <w:hideMark/>
          </w:tcPr>
          <w:p w14:paraId="0D2C019C"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Ống đựng IC bằng nhựa</w:t>
            </w:r>
          </w:p>
        </w:tc>
        <w:tc>
          <w:tcPr>
            <w:tcW w:w="1141" w:type="pct"/>
            <w:tcBorders>
              <w:top w:val="nil"/>
              <w:left w:val="nil"/>
              <w:bottom w:val="single" w:sz="8" w:space="0" w:color="auto"/>
              <w:right w:val="single" w:sz="8" w:space="0" w:color="auto"/>
            </w:tcBorders>
            <w:shd w:val="clear" w:color="auto" w:fill="auto"/>
            <w:vAlign w:val="center"/>
            <w:hideMark/>
          </w:tcPr>
          <w:p w14:paraId="6C46802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67AE769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90.584 </w:t>
            </w:r>
          </w:p>
        </w:tc>
      </w:tr>
      <w:tr w:rsidR="00C45339" w:rsidRPr="00C45339" w14:paraId="56ADCE0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19E989A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c>
          <w:tcPr>
            <w:tcW w:w="2420" w:type="pct"/>
            <w:tcBorders>
              <w:top w:val="nil"/>
              <w:left w:val="nil"/>
              <w:bottom w:val="single" w:sz="8" w:space="0" w:color="auto"/>
              <w:right w:val="single" w:sz="8" w:space="0" w:color="auto"/>
            </w:tcBorders>
            <w:shd w:val="clear" w:color="auto" w:fill="auto"/>
            <w:vAlign w:val="center"/>
            <w:hideMark/>
          </w:tcPr>
          <w:p w14:paraId="2F520E4E"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Nắp đậy ống đựng IC</w:t>
            </w:r>
          </w:p>
        </w:tc>
        <w:tc>
          <w:tcPr>
            <w:tcW w:w="1141" w:type="pct"/>
            <w:tcBorders>
              <w:top w:val="nil"/>
              <w:left w:val="nil"/>
              <w:bottom w:val="single" w:sz="8" w:space="0" w:color="auto"/>
              <w:right w:val="single" w:sz="8" w:space="0" w:color="auto"/>
            </w:tcBorders>
            <w:shd w:val="clear" w:color="auto" w:fill="auto"/>
            <w:vAlign w:val="center"/>
            <w:hideMark/>
          </w:tcPr>
          <w:p w14:paraId="79FB82E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40D8C29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58.584 </w:t>
            </w:r>
          </w:p>
        </w:tc>
      </w:tr>
      <w:tr w:rsidR="00C45339" w:rsidRPr="00C45339" w14:paraId="70F75A11"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64C5E51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c>
          <w:tcPr>
            <w:tcW w:w="2420" w:type="pct"/>
            <w:tcBorders>
              <w:top w:val="nil"/>
              <w:left w:val="nil"/>
              <w:bottom w:val="single" w:sz="8" w:space="0" w:color="auto"/>
              <w:right w:val="single" w:sz="8" w:space="0" w:color="auto"/>
            </w:tcBorders>
            <w:shd w:val="clear" w:color="auto" w:fill="auto"/>
            <w:vAlign w:val="center"/>
            <w:hideMark/>
          </w:tcPr>
          <w:p w14:paraId="16F1A70D"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Thùng carton ngoài</w:t>
            </w:r>
          </w:p>
        </w:tc>
        <w:tc>
          <w:tcPr>
            <w:tcW w:w="1141" w:type="pct"/>
            <w:tcBorders>
              <w:top w:val="nil"/>
              <w:left w:val="nil"/>
              <w:bottom w:val="single" w:sz="8" w:space="0" w:color="auto"/>
              <w:right w:val="single" w:sz="8" w:space="0" w:color="auto"/>
            </w:tcBorders>
            <w:shd w:val="clear" w:color="auto" w:fill="auto"/>
            <w:vAlign w:val="center"/>
            <w:hideMark/>
          </w:tcPr>
          <w:p w14:paraId="4FA26A7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24DA979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22.653 </w:t>
            </w:r>
          </w:p>
        </w:tc>
      </w:tr>
      <w:tr w:rsidR="00C45339" w:rsidRPr="00C45339" w14:paraId="10BE86E2"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5C473DE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c>
          <w:tcPr>
            <w:tcW w:w="2420" w:type="pct"/>
            <w:tcBorders>
              <w:top w:val="nil"/>
              <w:left w:val="nil"/>
              <w:bottom w:val="single" w:sz="8" w:space="0" w:color="auto"/>
              <w:right w:val="single" w:sz="8" w:space="0" w:color="auto"/>
            </w:tcBorders>
            <w:shd w:val="clear" w:color="auto" w:fill="auto"/>
            <w:vAlign w:val="center"/>
            <w:hideMark/>
          </w:tcPr>
          <w:p w14:paraId="341FA1C3"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 xml:space="preserve">Ống đựng IC </w:t>
            </w:r>
          </w:p>
        </w:tc>
        <w:tc>
          <w:tcPr>
            <w:tcW w:w="1141" w:type="pct"/>
            <w:tcBorders>
              <w:top w:val="nil"/>
              <w:left w:val="nil"/>
              <w:bottom w:val="single" w:sz="8" w:space="0" w:color="auto"/>
              <w:right w:val="single" w:sz="8" w:space="0" w:color="auto"/>
            </w:tcBorders>
            <w:shd w:val="clear" w:color="auto" w:fill="auto"/>
            <w:vAlign w:val="center"/>
            <w:hideMark/>
          </w:tcPr>
          <w:p w14:paraId="3C8D889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1CBCC42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57.231 </w:t>
            </w:r>
          </w:p>
        </w:tc>
      </w:tr>
      <w:tr w:rsidR="00C45339" w:rsidRPr="00C45339" w14:paraId="5B127CFC"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784936B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2420" w:type="pct"/>
            <w:tcBorders>
              <w:top w:val="nil"/>
              <w:left w:val="nil"/>
              <w:bottom w:val="single" w:sz="8" w:space="0" w:color="auto"/>
              <w:right w:val="single" w:sz="8" w:space="0" w:color="auto"/>
            </w:tcBorders>
            <w:shd w:val="clear" w:color="auto" w:fill="auto"/>
            <w:vAlign w:val="center"/>
            <w:hideMark/>
          </w:tcPr>
          <w:p w14:paraId="2BC5B1B3"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Dung dịch vệ sinh máy</w:t>
            </w:r>
          </w:p>
        </w:tc>
        <w:tc>
          <w:tcPr>
            <w:tcW w:w="1141" w:type="pct"/>
            <w:tcBorders>
              <w:top w:val="nil"/>
              <w:left w:val="nil"/>
              <w:bottom w:val="single" w:sz="8" w:space="0" w:color="auto"/>
              <w:right w:val="single" w:sz="8" w:space="0" w:color="auto"/>
            </w:tcBorders>
            <w:shd w:val="clear" w:color="auto" w:fill="auto"/>
            <w:vAlign w:val="center"/>
            <w:hideMark/>
          </w:tcPr>
          <w:p w14:paraId="5A3EECF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Chai</w:t>
            </w:r>
          </w:p>
        </w:tc>
        <w:tc>
          <w:tcPr>
            <w:tcW w:w="1142" w:type="pct"/>
            <w:tcBorders>
              <w:top w:val="nil"/>
              <w:left w:val="nil"/>
              <w:bottom w:val="single" w:sz="8" w:space="0" w:color="auto"/>
              <w:right w:val="single" w:sz="8" w:space="0" w:color="auto"/>
            </w:tcBorders>
            <w:shd w:val="clear" w:color="auto" w:fill="auto"/>
            <w:vAlign w:val="center"/>
            <w:hideMark/>
          </w:tcPr>
          <w:p w14:paraId="3B16219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6 </w:t>
            </w:r>
          </w:p>
        </w:tc>
      </w:tr>
      <w:tr w:rsidR="00C45339" w:rsidRPr="00C45339" w14:paraId="2CF469BC"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6F51AA0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17</w:t>
            </w:r>
          </w:p>
        </w:tc>
        <w:tc>
          <w:tcPr>
            <w:tcW w:w="2420" w:type="pct"/>
            <w:tcBorders>
              <w:top w:val="nil"/>
              <w:left w:val="nil"/>
              <w:bottom w:val="single" w:sz="8" w:space="0" w:color="auto"/>
              <w:right w:val="single" w:sz="8" w:space="0" w:color="auto"/>
            </w:tcBorders>
            <w:shd w:val="clear" w:color="auto" w:fill="auto"/>
            <w:vAlign w:val="center"/>
            <w:hideMark/>
          </w:tcPr>
          <w:p w14:paraId="2AF5EB79"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Băng keo</w:t>
            </w:r>
          </w:p>
        </w:tc>
        <w:tc>
          <w:tcPr>
            <w:tcW w:w="1141" w:type="pct"/>
            <w:tcBorders>
              <w:top w:val="nil"/>
              <w:left w:val="nil"/>
              <w:bottom w:val="single" w:sz="8" w:space="0" w:color="auto"/>
              <w:right w:val="single" w:sz="8" w:space="0" w:color="auto"/>
            </w:tcBorders>
            <w:shd w:val="clear" w:color="auto" w:fill="auto"/>
            <w:vAlign w:val="center"/>
            <w:hideMark/>
          </w:tcPr>
          <w:p w14:paraId="37575BB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hideMark/>
          </w:tcPr>
          <w:p w14:paraId="2D65943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209 </w:t>
            </w:r>
          </w:p>
        </w:tc>
      </w:tr>
      <w:tr w:rsidR="00C45339" w:rsidRPr="00C45339" w14:paraId="6FDBAF37"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3789240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18</w:t>
            </w:r>
          </w:p>
        </w:tc>
        <w:tc>
          <w:tcPr>
            <w:tcW w:w="2420" w:type="pct"/>
            <w:tcBorders>
              <w:top w:val="nil"/>
              <w:left w:val="nil"/>
              <w:bottom w:val="single" w:sz="8" w:space="0" w:color="auto"/>
              <w:right w:val="single" w:sz="8" w:space="0" w:color="auto"/>
            </w:tcBorders>
            <w:shd w:val="clear" w:color="auto" w:fill="auto"/>
            <w:vAlign w:val="center"/>
            <w:hideMark/>
          </w:tcPr>
          <w:p w14:paraId="23379BAD"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Bao nhôm chống ẩm</w:t>
            </w:r>
          </w:p>
        </w:tc>
        <w:tc>
          <w:tcPr>
            <w:tcW w:w="1141" w:type="pct"/>
            <w:tcBorders>
              <w:top w:val="nil"/>
              <w:left w:val="nil"/>
              <w:bottom w:val="single" w:sz="8" w:space="0" w:color="auto"/>
              <w:right w:val="single" w:sz="8" w:space="0" w:color="auto"/>
            </w:tcBorders>
            <w:shd w:val="clear" w:color="auto" w:fill="auto"/>
            <w:vAlign w:val="center"/>
            <w:hideMark/>
          </w:tcPr>
          <w:p w14:paraId="275BF6B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0E15A80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100 </w:t>
            </w:r>
          </w:p>
        </w:tc>
      </w:tr>
      <w:tr w:rsidR="00C45339" w:rsidRPr="00C45339" w14:paraId="72319BC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59DDC44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c>
          <w:tcPr>
            <w:tcW w:w="2420" w:type="pct"/>
            <w:tcBorders>
              <w:top w:val="nil"/>
              <w:left w:val="nil"/>
              <w:bottom w:val="single" w:sz="8" w:space="0" w:color="auto"/>
              <w:right w:val="single" w:sz="8" w:space="0" w:color="auto"/>
            </w:tcBorders>
            <w:shd w:val="clear" w:color="auto" w:fill="auto"/>
            <w:vAlign w:val="center"/>
            <w:hideMark/>
          </w:tcPr>
          <w:p w14:paraId="2BC06011"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Gói hút ẩm</w:t>
            </w:r>
          </w:p>
        </w:tc>
        <w:tc>
          <w:tcPr>
            <w:tcW w:w="1141" w:type="pct"/>
            <w:tcBorders>
              <w:top w:val="nil"/>
              <w:left w:val="nil"/>
              <w:bottom w:val="single" w:sz="8" w:space="0" w:color="auto"/>
              <w:right w:val="single" w:sz="8" w:space="0" w:color="auto"/>
            </w:tcBorders>
            <w:shd w:val="clear" w:color="auto" w:fill="auto"/>
            <w:vAlign w:val="center"/>
            <w:hideMark/>
          </w:tcPr>
          <w:p w14:paraId="0E32387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Gói</w:t>
            </w:r>
          </w:p>
        </w:tc>
        <w:tc>
          <w:tcPr>
            <w:tcW w:w="1142" w:type="pct"/>
            <w:tcBorders>
              <w:top w:val="nil"/>
              <w:left w:val="nil"/>
              <w:bottom w:val="single" w:sz="8" w:space="0" w:color="auto"/>
              <w:right w:val="single" w:sz="8" w:space="0" w:color="auto"/>
            </w:tcBorders>
            <w:shd w:val="clear" w:color="auto" w:fill="auto"/>
            <w:vAlign w:val="center"/>
            <w:hideMark/>
          </w:tcPr>
          <w:p w14:paraId="37AC908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 </w:t>
            </w:r>
          </w:p>
        </w:tc>
      </w:tr>
      <w:tr w:rsidR="00C45339" w:rsidRPr="00C45339" w14:paraId="0D289EC0"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743304F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20</w:t>
            </w:r>
          </w:p>
        </w:tc>
        <w:tc>
          <w:tcPr>
            <w:tcW w:w="2420" w:type="pct"/>
            <w:tcBorders>
              <w:top w:val="nil"/>
              <w:left w:val="nil"/>
              <w:bottom w:val="single" w:sz="8" w:space="0" w:color="auto"/>
              <w:right w:val="single" w:sz="8" w:space="0" w:color="auto"/>
            </w:tcBorders>
            <w:shd w:val="clear" w:color="auto" w:fill="auto"/>
            <w:vAlign w:val="center"/>
            <w:hideMark/>
          </w:tcPr>
          <w:p w14:paraId="6452CE40"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Bịch đựng hàng( bằng nilon)</w:t>
            </w:r>
          </w:p>
        </w:tc>
        <w:tc>
          <w:tcPr>
            <w:tcW w:w="1141" w:type="pct"/>
            <w:tcBorders>
              <w:top w:val="nil"/>
              <w:left w:val="nil"/>
              <w:bottom w:val="single" w:sz="8" w:space="0" w:color="auto"/>
              <w:right w:val="single" w:sz="8" w:space="0" w:color="auto"/>
            </w:tcBorders>
            <w:shd w:val="clear" w:color="auto" w:fill="auto"/>
            <w:vAlign w:val="center"/>
            <w:hideMark/>
          </w:tcPr>
          <w:p w14:paraId="57BF489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60508C7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70.000 </w:t>
            </w:r>
          </w:p>
        </w:tc>
      </w:tr>
      <w:tr w:rsidR="00C45339" w:rsidRPr="00C45339" w14:paraId="2B4A9DC2"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6A5EDB1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21</w:t>
            </w:r>
          </w:p>
        </w:tc>
        <w:tc>
          <w:tcPr>
            <w:tcW w:w="2420" w:type="pct"/>
            <w:tcBorders>
              <w:top w:val="nil"/>
              <w:left w:val="nil"/>
              <w:bottom w:val="single" w:sz="8" w:space="0" w:color="auto"/>
              <w:right w:val="single" w:sz="8" w:space="0" w:color="auto"/>
            </w:tcBorders>
            <w:shd w:val="clear" w:color="auto" w:fill="auto"/>
            <w:vAlign w:val="center"/>
            <w:hideMark/>
          </w:tcPr>
          <w:p w14:paraId="54086CDB"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Miếng lót linh kiện</w:t>
            </w:r>
          </w:p>
        </w:tc>
        <w:tc>
          <w:tcPr>
            <w:tcW w:w="1141" w:type="pct"/>
            <w:tcBorders>
              <w:top w:val="nil"/>
              <w:left w:val="nil"/>
              <w:bottom w:val="single" w:sz="8" w:space="0" w:color="auto"/>
              <w:right w:val="single" w:sz="8" w:space="0" w:color="auto"/>
            </w:tcBorders>
            <w:shd w:val="clear" w:color="auto" w:fill="auto"/>
            <w:vAlign w:val="center"/>
            <w:hideMark/>
          </w:tcPr>
          <w:p w14:paraId="6244E36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hideMark/>
          </w:tcPr>
          <w:p w14:paraId="07D5AC9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71 </w:t>
            </w:r>
          </w:p>
        </w:tc>
      </w:tr>
      <w:tr w:rsidR="00C45339" w:rsidRPr="00C45339" w14:paraId="2BC0D5DA" w14:textId="77777777" w:rsidTr="00300F09">
        <w:trPr>
          <w:trHeight w:val="42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6892D5D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22</w:t>
            </w:r>
          </w:p>
        </w:tc>
        <w:tc>
          <w:tcPr>
            <w:tcW w:w="2420" w:type="pct"/>
            <w:tcBorders>
              <w:top w:val="nil"/>
              <w:left w:val="nil"/>
              <w:bottom w:val="single" w:sz="8" w:space="0" w:color="auto"/>
              <w:right w:val="single" w:sz="8" w:space="0" w:color="auto"/>
            </w:tcBorders>
            <w:shd w:val="clear" w:color="auto" w:fill="auto"/>
            <w:vAlign w:val="center"/>
            <w:hideMark/>
          </w:tcPr>
          <w:p w14:paraId="6422AC6A"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Ống đựng IC</w:t>
            </w:r>
          </w:p>
        </w:tc>
        <w:tc>
          <w:tcPr>
            <w:tcW w:w="1141" w:type="pct"/>
            <w:tcBorders>
              <w:top w:val="nil"/>
              <w:left w:val="nil"/>
              <w:bottom w:val="single" w:sz="8" w:space="0" w:color="auto"/>
              <w:right w:val="single" w:sz="8" w:space="0" w:color="auto"/>
            </w:tcBorders>
            <w:shd w:val="clear" w:color="auto" w:fill="auto"/>
            <w:vAlign w:val="center"/>
            <w:hideMark/>
          </w:tcPr>
          <w:p w14:paraId="213D3C6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4542B90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20.000 </w:t>
            </w:r>
          </w:p>
        </w:tc>
      </w:tr>
      <w:tr w:rsidR="00C45339" w:rsidRPr="00C45339" w14:paraId="3B27BD8E" w14:textId="77777777" w:rsidTr="00300F09">
        <w:trPr>
          <w:trHeight w:val="42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1FD8C84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23</w:t>
            </w:r>
          </w:p>
        </w:tc>
        <w:tc>
          <w:tcPr>
            <w:tcW w:w="2420" w:type="pct"/>
            <w:tcBorders>
              <w:top w:val="nil"/>
              <w:left w:val="nil"/>
              <w:bottom w:val="single" w:sz="8" w:space="0" w:color="auto"/>
              <w:right w:val="single" w:sz="8" w:space="0" w:color="auto"/>
            </w:tcBorders>
            <w:shd w:val="clear" w:color="auto" w:fill="auto"/>
            <w:vAlign w:val="center"/>
            <w:hideMark/>
          </w:tcPr>
          <w:p w14:paraId="5A888C48"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Thiếc nguyên chất dùng để xi mạ</w:t>
            </w:r>
          </w:p>
        </w:tc>
        <w:tc>
          <w:tcPr>
            <w:tcW w:w="1141" w:type="pct"/>
            <w:tcBorders>
              <w:top w:val="nil"/>
              <w:left w:val="nil"/>
              <w:bottom w:val="single" w:sz="8" w:space="0" w:color="auto"/>
              <w:right w:val="single" w:sz="8" w:space="0" w:color="auto"/>
            </w:tcBorders>
            <w:shd w:val="clear" w:color="auto" w:fill="auto"/>
            <w:vAlign w:val="center"/>
            <w:hideMark/>
          </w:tcPr>
          <w:p w14:paraId="437A985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hideMark/>
          </w:tcPr>
          <w:p w14:paraId="5133614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2.333 </w:t>
            </w:r>
          </w:p>
        </w:tc>
      </w:tr>
      <w:tr w:rsidR="00C45339" w:rsidRPr="00C45339" w14:paraId="51E2E67B" w14:textId="77777777" w:rsidTr="00300F09">
        <w:trPr>
          <w:trHeight w:val="39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7E9FC57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24</w:t>
            </w:r>
          </w:p>
        </w:tc>
        <w:tc>
          <w:tcPr>
            <w:tcW w:w="2420" w:type="pct"/>
            <w:tcBorders>
              <w:top w:val="nil"/>
              <w:left w:val="nil"/>
              <w:bottom w:val="single" w:sz="8" w:space="0" w:color="auto"/>
              <w:right w:val="single" w:sz="8" w:space="0" w:color="auto"/>
            </w:tcBorders>
            <w:shd w:val="clear" w:color="auto" w:fill="auto"/>
            <w:vAlign w:val="center"/>
            <w:hideMark/>
          </w:tcPr>
          <w:p w14:paraId="5267D1CE"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Nhựa Epoxit rửa khuôn</w:t>
            </w:r>
          </w:p>
        </w:tc>
        <w:tc>
          <w:tcPr>
            <w:tcW w:w="1141" w:type="pct"/>
            <w:tcBorders>
              <w:top w:val="nil"/>
              <w:left w:val="nil"/>
              <w:bottom w:val="single" w:sz="8" w:space="0" w:color="auto"/>
              <w:right w:val="single" w:sz="8" w:space="0" w:color="auto"/>
            </w:tcBorders>
            <w:shd w:val="clear" w:color="auto" w:fill="auto"/>
            <w:vAlign w:val="center"/>
            <w:hideMark/>
          </w:tcPr>
          <w:p w14:paraId="73E8A8A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hideMark/>
          </w:tcPr>
          <w:p w14:paraId="3F9BAA5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3.501 </w:t>
            </w:r>
          </w:p>
        </w:tc>
      </w:tr>
      <w:tr w:rsidR="00C45339" w:rsidRPr="00C45339" w14:paraId="649176D3" w14:textId="77777777" w:rsidTr="00300F09">
        <w:trPr>
          <w:trHeight w:val="405"/>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08B0E7D6" w14:textId="77777777" w:rsidR="00300F09" w:rsidRPr="00C45339" w:rsidRDefault="00300F09" w:rsidP="00300F09">
            <w:pPr>
              <w:spacing w:before="60" w:after="60"/>
              <w:jc w:val="center"/>
              <w:rPr>
                <w:rFonts w:ascii="Times New Roman" w:hAnsi="Times New Roman" w:cs="Times New Roman"/>
                <w:b/>
                <w:color w:val="auto"/>
              </w:rPr>
            </w:pPr>
            <w:r w:rsidRPr="00C45339">
              <w:rPr>
                <w:rFonts w:ascii="Times New Roman" w:hAnsi="Times New Roman" w:cs="Times New Roman"/>
                <w:b/>
                <w:color w:val="auto"/>
              </w:rPr>
              <w:t> B</w:t>
            </w:r>
          </w:p>
        </w:tc>
        <w:tc>
          <w:tcPr>
            <w:tcW w:w="4703" w:type="pct"/>
            <w:gridSpan w:val="3"/>
            <w:tcBorders>
              <w:top w:val="nil"/>
              <w:left w:val="nil"/>
              <w:bottom w:val="single" w:sz="8" w:space="0" w:color="auto"/>
              <w:right w:val="single" w:sz="8" w:space="0" w:color="auto"/>
            </w:tcBorders>
            <w:shd w:val="clear" w:color="auto" w:fill="auto"/>
            <w:noWrap/>
            <w:vAlign w:val="bottom"/>
            <w:hideMark/>
          </w:tcPr>
          <w:p w14:paraId="05BAA67B" w14:textId="77777777" w:rsidR="00300F09" w:rsidRPr="00C45339" w:rsidRDefault="00300F09" w:rsidP="00300F09">
            <w:pPr>
              <w:spacing w:before="60" w:after="60"/>
              <w:rPr>
                <w:rFonts w:ascii="Times New Roman" w:hAnsi="Times New Roman" w:cs="Times New Roman"/>
                <w:b/>
                <w:bCs/>
                <w:color w:val="auto"/>
              </w:rPr>
            </w:pPr>
            <w:r w:rsidRPr="00C45339">
              <w:rPr>
                <w:rFonts w:ascii="Times New Roman" w:hAnsi="Times New Roman" w:cs="Times New Roman"/>
                <w:b/>
                <w:bCs/>
                <w:color w:val="auto"/>
              </w:rPr>
              <w:t>NGUYÊN LIỆU SẢN XUẤT HIC</w:t>
            </w:r>
            <w:r w:rsidRPr="00C45339">
              <w:rPr>
                <w:rFonts w:ascii="Times New Roman" w:hAnsi="Times New Roman" w:cs="Times New Roman"/>
                <w:color w:val="auto"/>
              </w:rPr>
              <w:t> </w:t>
            </w:r>
          </w:p>
        </w:tc>
      </w:tr>
      <w:tr w:rsidR="00C45339" w:rsidRPr="00C45339" w14:paraId="16CD0995"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3B887B0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2420" w:type="pct"/>
            <w:tcBorders>
              <w:top w:val="nil"/>
              <w:left w:val="nil"/>
              <w:bottom w:val="single" w:sz="8" w:space="0" w:color="auto"/>
              <w:right w:val="single" w:sz="8" w:space="0" w:color="auto"/>
            </w:tcBorders>
            <w:shd w:val="clear" w:color="auto" w:fill="auto"/>
            <w:vAlign w:val="center"/>
            <w:hideMark/>
          </w:tcPr>
          <w:p w14:paraId="7DE5B255"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Bao nhôm chống ẩm</w:t>
            </w:r>
          </w:p>
        </w:tc>
        <w:tc>
          <w:tcPr>
            <w:tcW w:w="1141" w:type="pct"/>
            <w:tcBorders>
              <w:top w:val="nil"/>
              <w:left w:val="nil"/>
              <w:bottom w:val="single" w:sz="8" w:space="0" w:color="auto"/>
              <w:right w:val="single" w:sz="8" w:space="0" w:color="auto"/>
            </w:tcBorders>
            <w:shd w:val="clear" w:color="auto" w:fill="auto"/>
            <w:vAlign w:val="center"/>
            <w:hideMark/>
          </w:tcPr>
          <w:p w14:paraId="6FF7567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7EBC3F1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1.321 </w:t>
            </w:r>
          </w:p>
        </w:tc>
      </w:tr>
      <w:tr w:rsidR="00C45339" w:rsidRPr="00C45339" w14:paraId="7C0F02A0"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52F563D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2420" w:type="pct"/>
            <w:tcBorders>
              <w:top w:val="nil"/>
              <w:left w:val="nil"/>
              <w:bottom w:val="single" w:sz="8" w:space="0" w:color="auto"/>
              <w:right w:val="single" w:sz="8" w:space="0" w:color="auto"/>
            </w:tcBorders>
            <w:shd w:val="clear" w:color="auto" w:fill="auto"/>
            <w:vAlign w:val="center"/>
            <w:hideMark/>
          </w:tcPr>
          <w:p w14:paraId="2B03BFE4"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Chân IC</w:t>
            </w:r>
          </w:p>
        </w:tc>
        <w:tc>
          <w:tcPr>
            <w:tcW w:w="1141" w:type="pct"/>
            <w:tcBorders>
              <w:top w:val="nil"/>
              <w:left w:val="nil"/>
              <w:bottom w:val="single" w:sz="8" w:space="0" w:color="auto"/>
              <w:right w:val="single" w:sz="8" w:space="0" w:color="auto"/>
            </w:tcBorders>
            <w:shd w:val="clear" w:color="auto" w:fill="auto"/>
            <w:vAlign w:val="center"/>
            <w:hideMark/>
          </w:tcPr>
          <w:p w14:paraId="49E55BA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hideMark/>
          </w:tcPr>
          <w:p w14:paraId="7EFAF17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42.162.000 </w:t>
            </w:r>
          </w:p>
        </w:tc>
      </w:tr>
      <w:tr w:rsidR="00C45339" w:rsidRPr="00C45339" w14:paraId="0D608750"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66E4B99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2420" w:type="pct"/>
            <w:tcBorders>
              <w:top w:val="nil"/>
              <w:left w:val="nil"/>
              <w:bottom w:val="single" w:sz="8" w:space="0" w:color="auto"/>
              <w:right w:val="single" w:sz="8" w:space="0" w:color="auto"/>
            </w:tcBorders>
            <w:shd w:val="clear" w:color="auto" w:fill="auto"/>
            <w:vAlign w:val="center"/>
            <w:hideMark/>
          </w:tcPr>
          <w:p w14:paraId="6FB00335"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Chất gây chảy dùng trong công nghiệp hàn</w:t>
            </w:r>
          </w:p>
        </w:tc>
        <w:tc>
          <w:tcPr>
            <w:tcW w:w="1141" w:type="pct"/>
            <w:tcBorders>
              <w:top w:val="nil"/>
              <w:left w:val="nil"/>
              <w:bottom w:val="single" w:sz="8" w:space="0" w:color="auto"/>
              <w:right w:val="single" w:sz="8" w:space="0" w:color="auto"/>
            </w:tcBorders>
            <w:shd w:val="clear" w:color="auto" w:fill="auto"/>
            <w:vAlign w:val="center"/>
            <w:hideMark/>
          </w:tcPr>
          <w:p w14:paraId="4E77FB0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Lít</w:t>
            </w:r>
          </w:p>
        </w:tc>
        <w:tc>
          <w:tcPr>
            <w:tcW w:w="1142" w:type="pct"/>
            <w:tcBorders>
              <w:top w:val="nil"/>
              <w:left w:val="nil"/>
              <w:bottom w:val="single" w:sz="8" w:space="0" w:color="auto"/>
              <w:right w:val="single" w:sz="8" w:space="0" w:color="auto"/>
            </w:tcBorders>
            <w:shd w:val="clear" w:color="auto" w:fill="auto"/>
            <w:vAlign w:val="center"/>
            <w:hideMark/>
          </w:tcPr>
          <w:p w14:paraId="6BE6B95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45 </w:t>
            </w:r>
          </w:p>
        </w:tc>
      </w:tr>
      <w:tr w:rsidR="00C45339" w:rsidRPr="00C45339" w14:paraId="5D30BF81"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4B33B9B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2420" w:type="pct"/>
            <w:tcBorders>
              <w:top w:val="nil"/>
              <w:left w:val="nil"/>
              <w:bottom w:val="single" w:sz="8" w:space="0" w:color="auto"/>
              <w:right w:val="single" w:sz="8" w:space="0" w:color="auto"/>
            </w:tcBorders>
            <w:shd w:val="clear" w:color="auto" w:fill="auto"/>
            <w:vAlign w:val="center"/>
            <w:hideMark/>
          </w:tcPr>
          <w:p w14:paraId="1A6971E9"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Chất làm cứng nhựa epoxy hóa lỏng</w:t>
            </w:r>
          </w:p>
        </w:tc>
        <w:tc>
          <w:tcPr>
            <w:tcW w:w="1141" w:type="pct"/>
            <w:tcBorders>
              <w:top w:val="nil"/>
              <w:left w:val="nil"/>
              <w:bottom w:val="single" w:sz="8" w:space="0" w:color="auto"/>
              <w:right w:val="single" w:sz="8" w:space="0" w:color="auto"/>
            </w:tcBorders>
            <w:shd w:val="clear" w:color="auto" w:fill="auto"/>
            <w:vAlign w:val="center"/>
            <w:hideMark/>
          </w:tcPr>
          <w:p w14:paraId="5A43C0D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Lít</w:t>
            </w:r>
          </w:p>
        </w:tc>
        <w:tc>
          <w:tcPr>
            <w:tcW w:w="1142" w:type="pct"/>
            <w:tcBorders>
              <w:top w:val="nil"/>
              <w:left w:val="nil"/>
              <w:bottom w:val="single" w:sz="8" w:space="0" w:color="auto"/>
              <w:right w:val="single" w:sz="8" w:space="0" w:color="auto"/>
            </w:tcBorders>
            <w:shd w:val="clear" w:color="auto" w:fill="auto"/>
            <w:vAlign w:val="center"/>
            <w:hideMark/>
          </w:tcPr>
          <w:p w14:paraId="744A306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 </w:t>
            </w:r>
          </w:p>
        </w:tc>
      </w:tr>
      <w:tr w:rsidR="00C45339" w:rsidRPr="00C45339" w14:paraId="382E8305"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322FA61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2420" w:type="pct"/>
            <w:tcBorders>
              <w:top w:val="nil"/>
              <w:left w:val="nil"/>
              <w:bottom w:val="single" w:sz="8" w:space="0" w:color="auto"/>
              <w:right w:val="single" w:sz="8" w:space="0" w:color="auto"/>
            </w:tcBorders>
            <w:shd w:val="clear" w:color="auto" w:fill="auto"/>
            <w:vAlign w:val="center"/>
          </w:tcPr>
          <w:p w14:paraId="690354E2"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Chì Thanh</w:t>
            </w:r>
          </w:p>
        </w:tc>
        <w:tc>
          <w:tcPr>
            <w:tcW w:w="1141" w:type="pct"/>
            <w:tcBorders>
              <w:top w:val="nil"/>
              <w:left w:val="nil"/>
              <w:bottom w:val="single" w:sz="8" w:space="0" w:color="auto"/>
              <w:right w:val="single" w:sz="8" w:space="0" w:color="auto"/>
            </w:tcBorders>
            <w:shd w:val="clear" w:color="auto" w:fill="auto"/>
            <w:vAlign w:val="center"/>
          </w:tcPr>
          <w:p w14:paraId="3FDC597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tcPr>
          <w:p w14:paraId="0360EB4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125 </w:t>
            </w:r>
          </w:p>
        </w:tc>
      </w:tr>
      <w:tr w:rsidR="00C45339" w:rsidRPr="00C45339" w14:paraId="136704C6"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6B651F3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2420" w:type="pct"/>
            <w:tcBorders>
              <w:top w:val="nil"/>
              <w:left w:val="nil"/>
              <w:bottom w:val="single" w:sz="8" w:space="0" w:color="auto"/>
              <w:right w:val="single" w:sz="8" w:space="0" w:color="auto"/>
            </w:tcBorders>
            <w:shd w:val="clear" w:color="auto" w:fill="auto"/>
            <w:vAlign w:val="center"/>
          </w:tcPr>
          <w:p w14:paraId="216AACD7"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Dây chỉ nhôm</w:t>
            </w:r>
          </w:p>
        </w:tc>
        <w:tc>
          <w:tcPr>
            <w:tcW w:w="1141" w:type="pct"/>
            <w:tcBorders>
              <w:top w:val="nil"/>
              <w:left w:val="nil"/>
              <w:bottom w:val="single" w:sz="8" w:space="0" w:color="auto"/>
              <w:right w:val="single" w:sz="8" w:space="0" w:color="auto"/>
            </w:tcBorders>
            <w:shd w:val="clear" w:color="auto" w:fill="auto"/>
            <w:vAlign w:val="center"/>
          </w:tcPr>
          <w:p w14:paraId="1475685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tcPr>
          <w:p w14:paraId="77304F8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853 </w:t>
            </w:r>
          </w:p>
        </w:tc>
      </w:tr>
      <w:tr w:rsidR="00C45339" w:rsidRPr="00C45339" w14:paraId="3BD31403"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722ECB9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2420" w:type="pct"/>
            <w:tcBorders>
              <w:top w:val="nil"/>
              <w:left w:val="nil"/>
              <w:bottom w:val="single" w:sz="8" w:space="0" w:color="auto"/>
              <w:right w:val="single" w:sz="8" w:space="0" w:color="auto"/>
            </w:tcBorders>
            <w:shd w:val="clear" w:color="auto" w:fill="auto"/>
            <w:vAlign w:val="center"/>
          </w:tcPr>
          <w:p w14:paraId="08461BE8"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 xml:space="preserve">Dây hàn linh kiện </w:t>
            </w:r>
          </w:p>
        </w:tc>
        <w:tc>
          <w:tcPr>
            <w:tcW w:w="1141" w:type="pct"/>
            <w:tcBorders>
              <w:top w:val="nil"/>
              <w:left w:val="nil"/>
              <w:bottom w:val="single" w:sz="8" w:space="0" w:color="auto"/>
              <w:right w:val="single" w:sz="8" w:space="0" w:color="auto"/>
            </w:tcBorders>
            <w:shd w:val="clear" w:color="auto" w:fill="auto"/>
            <w:vAlign w:val="center"/>
          </w:tcPr>
          <w:p w14:paraId="04A94D0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Mét</w:t>
            </w:r>
          </w:p>
        </w:tc>
        <w:tc>
          <w:tcPr>
            <w:tcW w:w="1142" w:type="pct"/>
            <w:tcBorders>
              <w:top w:val="nil"/>
              <w:left w:val="nil"/>
              <w:bottom w:val="single" w:sz="8" w:space="0" w:color="auto"/>
              <w:right w:val="single" w:sz="8" w:space="0" w:color="auto"/>
            </w:tcBorders>
            <w:shd w:val="clear" w:color="auto" w:fill="auto"/>
            <w:vAlign w:val="center"/>
          </w:tcPr>
          <w:p w14:paraId="6DFDC74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11.029 </w:t>
            </w:r>
          </w:p>
        </w:tc>
      </w:tr>
      <w:tr w:rsidR="00C45339" w:rsidRPr="00C45339" w14:paraId="136E6E3C"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2BB37E8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2420" w:type="pct"/>
            <w:tcBorders>
              <w:top w:val="nil"/>
              <w:left w:val="nil"/>
              <w:bottom w:val="single" w:sz="8" w:space="0" w:color="auto"/>
              <w:right w:val="single" w:sz="8" w:space="0" w:color="auto"/>
            </w:tcBorders>
            <w:shd w:val="clear" w:color="auto" w:fill="auto"/>
            <w:vAlign w:val="center"/>
          </w:tcPr>
          <w:p w14:paraId="2008ABF3"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Điện trở</w:t>
            </w:r>
          </w:p>
        </w:tc>
        <w:tc>
          <w:tcPr>
            <w:tcW w:w="1141" w:type="pct"/>
            <w:tcBorders>
              <w:top w:val="nil"/>
              <w:left w:val="nil"/>
              <w:bottom w:val="single" w:sz="8" w:space="0" w:color="auto"/>
              <w:right w:val="single" w:sz="8" w:space="0" w:color="auto"/>
            </w:tcBorders>
            <w:shd w:val="clear" w:color="auto" w:fill="auto"/>
            <w:vAlign w:val="center"/>
          </w:tcPr>
          <w:p w14:paraId="07B94CA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6ABDEE5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29.620.900 </w:t>
            </w:r>
          </w:p>
        </w:tc>
      </w:tr>
      <w:tr w:rsidR="00C45339" w:rsidRPr="00C45339" w14:paraId="185CEBF0"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0E879E5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2420" w:type="pct"/>
            <w:tcBorders>
              <w:top w:val="nil"/>
              <w:left w:val="nil"/>
              <w:bottom w:val="single" w:sz="8" w:space="0" w:color="auto"/>
              <w:right w:val="single" w:sz="8" w:space="0" w:color="auto"/>
            </w:tcBorders>
            <w:shd w:val="clear" w:color="auto" w:fill="auto"/>
            <w:vAlign w:val="center"/>
          </w:tcPr>
          <w:p w14:paraId="03D2E97F"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Kem hàn linh kiện</w:t>
            </w:r>
          </w:p>
        </w:tc>
        <w:tc>
          <w:tcPr>
            <w:tcW w:w="1141" w:type="pct"/>
            <w:tcBorders>
              <w:top w:val="nil"/>
              <w:left w:val="nil"/>
              <w:bottom w:val="single" w:sz="8" w:space="0" w:color="auto"/>
              <w:right w:val="single" w:sz="8" w:space="0" w:color="auto"/>
            </w:tcBorders>
            <w:shd w:val="clear" w:color="auto" w:fill="auto"/>
            <w:vAlign w:val="center"/>
          </w:tcPr>
          <w:p w14:paraId="4D5457D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Gram</w:t>
            </w:r>
          </w:p>
        </w:tc>
        <w:tc>
          <w:tcPr>
            <w:tcW w:w="1142" w:type="pct"/>
            <w:tcBorders>
              <w:top w:val="nil"/>
              <w:left w:val="nil"/>
              <w:bottom w:val="single" w:sz="8" w:space="0" w:color="auto"/>
              <w:right w:val="single" w:sz="8" w:space="0" w:color="auto"/>
            </w:tcBorders>
            <w:shd w:val="clear" w:color="auto" w:fill="auto"/>
            <w:vAlign w:val="center"/>
          </w:tcPr>
          <w:p w14:paraId="37BAE7D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433.874 </w:t>
            </w:r>
          </w:p>
        </w:tc>
      </w:tr>
      <w:tr w:rsidR="00C45339" w:rsidRPr="00C45339" w14:paraId="6102854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hideMark/>
          </w:tcPr>
          <w:p w14:paraId="3FD41EF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2420" w:type="pct"/>
            <w:tcBorders>
              <w:top w:val="nil"/>
              <w:left w:val="nil"/>
              <w:bottom w:val="single" w:sz="8" w:space="0" w:color="auto"/>
              <w:right w:val="single" w:sz="8" w:space="0" w:color="auto"/>
            </w:tcBorders>
            <w:shd w:val="clear" w:color="auto" w:fill="auto"/>
            <w:vAlign w:val="center"/>
          </w:tcPr>
          <w:p w14:paraId="47B3EBB3"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Khung chân IC</w:t>
            </w:r>
          </w:p>
        </w:tc>
        <w:tc>
          <w:tcPr>
            <w:tcW w:w="1141" w:type="pct"/>
            <w:tcBorders>
              <w:top w:val="nil"/>
              <w:left w:val="nil"/>
              <w:bottom w:val="single" w:sz="8" w:space="0" w:color="auto"/>
              <w:right w:val="single" w:sz="8" w:space="0" w:color="auto"/>
            </w:tcBorders>
            <w:shd w:val="clear" w:color="auto" w:fill="auto"/>
            <w:vAlign w:val="center"/>
          </w:tcPr>
          <w:p w14:paraId="5C661E4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Bộ</w:t>
            </w:r>
          </w:p>
        </w:tc>
        <w:tc>
          <w:tcPr>
            <w:tcW w:w="1142" w:type="pct"/>
            <w:tcBorders>
              <w:top w:val="nil"/>
              <w:left w:val="nil"/>
              <w:bottom w:val="single" w:sz="8" w:space="0" w:color="auto"/>
              <w:right w:val="single" w:sz="8" w:space="0" w:color="auto"/>
            </w:tcBorders>
            <w:shd w:val="clear" w:color="auto" w:fill="auto"/>
            <w:vAlign w:val="center"/>
          </w:tcPr>
          <w:p w14:paraId="54A5358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235.463 </w:t>
            </w:r>
          </w:p>
        </w:tc>
      </w:tr>
      <w:tr w:rsidR="00C45339" w:rsidRPr="00C45339" w14:paraId="0A08D3B4"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38BFF8D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2420" w:type="pct"/>
            <w:tcBorders>
              <w:top w:val="nil"/>
              <w:left w:val="nil"/>
              <w:bottom w:val="single" w:sz="8" w:space="0" w:color="auto"/>
              <w:right w:val="single" w:sz="8" w:space="0" w:color="auto"/>
            </w:tcBorders>
            <w:shd w:val="clear" w:color="auto" w:fill="auto"/>
            <w:vAlign w:val="center"/>
          </w:tcPr>
          <w:p w14:paraId="37B945B7"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Miếng chèn bên trong thùng</w:t>
            </w:r>
          </w:p>
        </w:tc>
        <w:tc>
          <w:tcPr>
            <w:tcW w:w="1141" w:type="pct"/>
            <w:tcBorders>
              <w:top w:val="nil"/>
              <w:left w:val="nil"/>
              <w:bottom w:val="single" w:sz="8" w:space="0" w:color="auto"/>
              <w:right w:val="single" w:sz="8" w:space="0" w:color="auto"/>
            </w:tcBorders>
            <w:shd w:val="clear" w:color="auto" w:fill="auto"/>
            <w:vAlign w:val="center"/>
          </w:tcPr>
          <w:p w14:paraId="59B4448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73B536E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23.774 </w:t>
            </w:r>
          </w:p>
        </w:tc>
      </w:tr>
      <w:tr w:rsidR="00C45339" w:rsidRPr="00C45339" w14:paraId="1C90C82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0FAE5D7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2420" w:type="pct"/>
            <w:tcBorders>
              <w:top w:val="nil"/>
              <w:left w:val="nil"/>
              <w:bottom w:val="single" w:sz="8" w:space="0" w:color="auto"/>
              <w:right w:val="single" w:sz="8" w:space="0" w:color="auto"/>
            </w:tcBorders>
            <w:shd w:val="clear" w:color="auto" w:fill="auto"/>
            <w:vAlign w:val="center"/>
          </w:tcPr>
          <w:p w14:paraId="2F442CC5"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Miếng lót linh kiện</w:t>
            </w:r>
          </w:p>
        </w:tc>
        <w:tc>
          <w:tcPr>
            <w:tcW w:w="1141" w:type="pct"/>
            <w:tcBorders>
              <w:top w:val="nil"/>
              <w:left w:val="nil"/>
              <w:bottom w:val="single" w:sz="8" w:space="0" w:color="auto"/>
              <w:right w:val="single" w:sz="8" w:space="0" w:color="auto"/>
            </w:tcBorders>
            <w:shd w:val="clear" w:color="auto" w:fill="auto"/>
            <w:vAlign w:val="center"/>
          </w:tcPr>
          <w:p w14:paraId="65763E2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tcPr>
          <w:p w14:paraId="043C68E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94 </w:t>
            </w:r>
          </w:p>
        </w:tc>
      </w:tr>
      <w:tr w:rsidR="00C45339" w:rsidRPr="00C45339" w14:paraId="233FBED2"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795C158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c>
          <w:tcPr>
            <w:tcW w:w="2420" w:type="pct"/>
            <w:tcBorders>
              <w:top w:val="nil"/>
              <w:left w:val="nil"/>
              <w:bottom w:val="single" w:sz="8" w:space="0" w:color="auto"/>
              <w:right w:val="single" w:sz="8" w:space="0" w:color="auto"/>
            </w:tcBorders>
            <w:shd w:val="clear" w:color="auto" w:fill="auto"/>
            <w:vAlign w:val="center"/>
          </w:tcPr>
          <w:p w14:paraId="5CB3ACB2"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Nhiệt trở</w:t>
            </w:r>
          </w:p>
        </w:tc>
        <w:tc>
          <w:tcPr>
            <w:tcW w:w="1141" w:type="pct"/>
            <w:tcBorders>
              <w:top w:val="nil"/>
              <w:left w:val="nil"/>
              <w:bottom w:val="single" w:sz="8" w:space="0" w:color="auto"/>
              <w:right w:val="single" w:sz="8" w:space="0" w:color="auto"/>
            </w:tcBorders>
            <w:shd w:val="clear" w:color="auto" w:fill="auto"/>
            <w:vAlign w:val="center"/>
          </w:tcPr>
          <w:p w14:paraId="73F506D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1A14990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2.758.824 </w:t>
            </w:r>
          </w:p>
        </w:tc>
      </w:tr>
      <w:tr w:rsidR="00C45339" w:rsidRPr="00C45339" w14:paraId="63DC5E87"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5F883BE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c>
          <w:tcPr>
            <w:tcW w:w="2420" w:type="pct"/>
            <w:tcBorders>
              <w:top w:val="nil"/>
              <w:left w:val="nil"/>
              <w:bottom w:val="single" w:sz="8" w:space="0" w:color="auto"/>
              <w:right w:val="single" w:sz="8" w:space="0" w:color="auto"/>
            </w:tcBorders>
            <w:shd w:val="clear" w:color="auto" w:fill="auto"/>
            <w:vAlign w:val="center"/>
          </w:tcPr>
          <w:p w14:paraId="086E0C6B"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Nhựa Epoxit rửa khuôn</w:t>
            </w:r>
          </w:p>
        </w:tc>
        <w:tc>
          <w:tcPr>
            <w:tcW w:w="1141" w:type="pct"/>
            <w:tcBorders>
              <w:top w:val="nil"/>
              <w:left w:val="nil"/>
              <w:bottom w:val="single" w:sz="8" w:space="0" w:color="auto"/>
              <w:right w:val="single" w:sz="8" w:space="0" w:color="auto"/>
            </w:tcBorders>
            <w:shd w:val="clear" w:color="auto" w:fill="auto"/>
            <w:vAlign w:val="center"/>
          </w:tcPr>
          <w:p w14:paraId="00DF2B0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tcPr>
          <w:p w14:paraId="0C819FC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14.978 </w:t>
            </w:r>
          </w:p>
        </w:tc>
      </w:tr>
      <w:tr w:rsidR="00C45339" w:rsidRPr="00C45339" w14:paraId="6F9720C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18234B5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c>
          <w:tcPr>
            <w:tcW w:w="2420" w:type="pct"/>
            <w:tcBorders>
              <w:top w:val="nil"/>
              <w:left w:val="nil"/>
              <w:bottom w:val="single" w:sz="8" w:space="0" w:color="auto"/>
              <w:right w:val="single" w:sz="8" w:space="0" w:color="auto"/>
            </w:tcBorders>
            <w:shd w:val="clear" w:color="auto" w:fill="auto"/>
            <w:vAlign w:val="center"/>
          </w:tcPr>
          <w:p w14:paraId="1D0DB56D"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Nhựa epoxit tráng linh kiện</w:t>
            </w:r>
          </w:p>
        </w:tc>
        <w:tc>
          <w:tcPr>
            <w:tcW w:w="1141" w:type="pct"/>
            <w:tcBorders>
              <w:top w:val="nil"/>
              <w:left w:val="nil"/>
              <w:bottom w:val="single" w:sz="8" w:space="0" w:color="auto"/>
              <w:right w:val="single" w:sz="8" w:space="0" w:color="auto"/>
            </w:tcBorders>
            <w:shd w:val="clear" w:color="auto" w:fill="auto"/>
            <w:vAlign w:val="center"/>
          </w:tcPr>
          <w:p w14:paraId="31F5DD4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tcPr>
          <w:p w14:paraId="4035EB7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36.589 </w:t>
            </w:r>
          </w:p>
        </w:tc>
      </w:tr>
      <w:tr w:rsidR="00C45339" w:rsidRPr="00C45339" w14:paraId="70A2A147"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13D239E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2420" w:type="pct"/>
            <w:tcBorders>
              <w:top w:val="nil"/>
              <w:left w:val="nil"/>
              <w:bottom w:val="single" w:sz="8" w:space="0" w:color="auto"/>
              <w:right w:val="single" w:sz="8" w:space="0" w:color="auto"/>
            </w:tcBorders>
            <w:shd w:val="clear" w:color="auto" w:fill="auto"/>
            <w:vAlign w:val="center"/>
          </w:tcPr>
          <w:p w14:paraId="03034BAD"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Nhựa epoxy hóa lỏng</w:t>
            </w:r>
          </w:p>
        </w:tc>
        <w:tc>
          <w:tcPr>
            <w:tcW w:w="1141" w:type="pct"/>
            <w:tcBorders>
              <w:top w:val="nil"/>
              <w:left w:val="nil"/>
              <w:bottom w:val="single" w:sz="8" w:space="0" w:color="auto"/>
              <w:right w:val="single" w:sz="8" w:space="0" w:color="auto"/>
            </w:tcBorders>
            <w:shd w:val="clear" w:color="auto" w:fill="auto"/>
            <w:vAlign w:val="center"/>
          </w:tcPr>
          <w:p w14:paraId="307AE4A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tcPr>
          <w:p w14:paraId="75A25BA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3 </w:t>
            </w:r>
          </w:p>
        </w:tc>
      </w:tr>
      <w:tr w:rsidR="00C45339" w:rsidRPr="00C45339" w14:paraId="6157759A"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2A1226F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17</w:t>
            </w:r>
          </w:p>
        </w:tc>
        <w:tc>
          <w:tcPr>
            <w:tcW w:w="2420" w:type="pct"/>
            <w:tcBorders>
              <w:top w:val="nil"/>
              <w:left w:val="nil"/>
              <w:bottom w:val="single" w:sz="8" w:space="0" w:color="auto"/>
              <w:right w:val="single" w:sz="8" w:space="0" w:color="auto"/>
            </w:tcBorders>
            <w:shd w:val="clear" w:color="auto" w:fill="auto"/>
            <w:vAlign w:val="center"/>
          </w:tcPr>
          <w:p w14:paraId="156E9E0A"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Nhựa phủ IC (Coating)</w:t>
            </w:r>
          </w:p>
        </w:tc>
        <w:tc>
          <w:tcPr>
            <w:tcW w:w="1141" w:type="pct"/>
            <w:tcBorders>
              <w:top w:val="nil"/>
              <w:left w:val="nil"/>
              <w:bottom w:val="single" w:sz="8" w:space="0" w:color="auto"/>
              <w:right w:val="single" w:sz="8" w:space="0" w:color="auto"/>
            </w:tcBorders>
            <w:shd w:val="clear" w:color="auto" w:fill="auto"/>
            <w:vAlign w:val="center"/>
          </w:tcPr>
          <w:p w14:paraId="4FB1AF3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Kg</w:t>
            </w:r>
          </w:p>
        </w:tc>
        <w:tc>
          <w:tcPr>
            <w:tcW w:w="1142" w:type="pct"/>
            <w:tcBorders>
              <w:top w:val="nil"/>
              <w:left w:val="nil"/>
              <w:bottom w:val="single" w:sz="8" w:space="0" w:color="auto"/>
              <w:right w:val="single" w:sz="8" w:space="0" w:color="auto"/>
            </w:tcBorders>
            <w:shd w:val="clear" w:color="auto" w:fill="auto"/>
            <w:vAlign w:val="center"/>
          </w:tcPr>
          <w:p w14:paraId="6E9B92B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3 </w:t>
            </w:r>
          </w:p>
        </w:tc>
      </w:tr>
      <w:tr w:rsidR="00C45339" w:rsidRPr="00C45339" w14:paraId="175E78C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734784F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18</w:t>
            </w:r>
          </w:p>
        </w:tc>
        <w:tc>
          <w:tcPr>
            <w:tcW w:w="2420" w:type="pct"/>
            <w:tcBorders>
              <w:top w:val="nil"/>
              <w:left w:val="nil"/>
              <w:bottom w:val="single" w:sz="8" w:space="0" w:color="auto"/>
              <w:right w:val="single" w:sz="8" w:space="0" w:color="auto"/>
            </w:tcBorders>
            <w:shd w:val="clear" w:color="auto" w:fill="auto"/>
            <w:vAlign w:val="center"/>
          </w:tcPr>
          <w:p w14:paraId="19C4C06A"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Ống đựng IC bằng nhựa</w:t>
            </w:r>
          </w:p>
        </w:tc>
        <w:tc>
          <w:tcPr>
            <w:tcW w:w="1141" w:type="pct"/>
            <w:tcBorders>
              <w:top w:val="nil"/>
              <w:left w:val="nil"/>
              <w:bottom w:val="single" w:sz="8" w:space="0" w:color="auto"/>
              <w:right w:val="single" w:sz="8" w:space="0" w:color="auto"/>
            </w:tcBorders>
            <w:shd w:val="clear" w:color="auto" w:fill="auto"/>
            <w:vAlign w:val="center"/>
          </w:tcPr>
          <w:p w14:paraId="2C165D7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710CE94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336.566 </w:t>
            </w:r>
          </w:p>
        </w:tc>
      </w:tr>
      <w:tr w:rsidR="00C45339" w:rsidRPr="00C45339" w14:paraId="0F0E62C3"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1E4D1DE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c>
          <w:tcPr>
            <w:tcW w:w="2420" w:type="pct"/>
            <w:tcBorders>
              <w:top w:val="nil"/>
              <w:left w:val="nil"/>
              <w:bottom w:val="single" w:sz="8" w:space="0" w:color="auto"/>
              <w:right w:val="single" w:sz="8" w:space="0" w:color="auto"/>
            </w:tcBorders>
            <w:shd w:val="clear" w:color="auto" w:fill="auto"/>
            <w:vAlign w:val="center"/>
          </w:tcPr>
          <w:p w14:paraId="0F7FE635"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Thùng carton ngoài</w:t>
            </w:r>
          </w:p>
        </w:tc>
        <w:tc>
          <w:tcPr>
            <w:tcW w:w="1141" w:type="pct"/>
            <w:tcBorders>
              <w:top w:val="nil"/>
              <w:left w:val="nil"/>
              <w:bottom w:val="single" w:sz="8" w:space="0" w:color="auto"/>
              <w:right w:val="single" w:sz="8" w:space="0" w:color="auto"/>
            </w:tcBorders>
            <w:shd w:val="clear" w:color="auto" w:fill="auto"/>
            <w:vAlign w:val="center"/>
          </w:tcPr>
          <w:p w14:paraId="38AF2BD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33318D8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16.847</w:t>
            </w:r>
          </w:p>
        </w:tc>
      </w:tr>
      <w:tr w:rsidR="00C45339" w:rsidRPr="00C45339" w14:paraId="67D4E6E5"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35EF7E9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20</w:t>
            </w:r>
          </w:p>
        </w:tc>
        <w:tc>
          <w:tcPr>
            <w:tcW w:w="2420" w:type="pct"/>
            <w:tcBorders>
              <w:top w:val="nil"/>
              <w:left w:val="nil"/>
              <w:bottom w:val="single" w:sz="8" w:space="0" w:color="auto"/>
              <w:right w:val="single" w:sz="8" w:space="0" w:color="auto"/>
            </w:tcBorders>
            <w:shd w:val="clear" w:color="auto" w:fill="auto"/>
            <w:vAlign w:val="center"/>
          </w:tcPr>
          <w:p w14:paraId="3FD8906B"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Thùng carton trong</w:t>
            </w:r>
          </w:p>
        </w:tc>
        <w:tc>
          <w:tcPr>
            <w:tcW w:w="1141" w:type="pct"/>
            <w:tcBorders>
              <w:top w:val="nil"/>
              <w:left w:val="nil"/>
              <w:bottom w:val="single" w:sz="8" w:space="0" w:color="auto"/>
              <w:right w:val="single" w:sz="8" w:space="0" w:color="auto"/>
            </w:tcBorders>
            <w:shd w:val="clear" w:color="auto" w:fill="auto"/>
            <w:vAlign w:val="center"/>
          </w:tcPr>
          <w:p w14:paraId="722934B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31D8DE4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33.943 </w:t>
            </w:r>
          </w:p>
        </w:tc>
      </w:tr>
      <w:tr w:rsidR="00C45339" w:rsidRPr="00C45339" w14:paraId="104B6A0F"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6DAABE7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21</w:t>
            </w:r>
          </w:p>
        </w:tc>
        <w:tc>
          <w:tcPr>
            <w:tcW w:w="2420" w:type="pct"/>
            <w:tcBorders>
              <w:top w:val="nil"/>
              <w:left w:val="nil"/>
              <w:bottom w:val="single" w:sz="8" w:space="0" w:color="auto"/>
              <w:right w:val="single" w:sz="8" w:space="0" w:color="auto"/>
            </w:tcBorders>
            <w:shd w:val="clear" w:color="auto" w:fill="auto"/>
            <w:vAlign w:val="center"/>
          </w:tcPr>
          <w:p w14:paraId="4A5B1023"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Tụ điện</w:t>
            </w:r>
          </w:p>
        </w:tc>
        <w:tc>
          <w:tcPr>
            <w:tcW w:w="1141" w:type="pct"/>
            <w:tcBorders>
              <w:top w:val="nil"/>
              <w:left w:val="nil"/>
              <w:bottom w:val="single" w:sz="8" w:space="0" w:color="auto"/>
              <w:right w:val="single" w:sz="8" w:space="0" w:color="auto"/>
            </w:tcBorders>
            <w:shd w:val="clear" w:color="auto" w:fill="auto"/>
            <w:vAlign w:val="center"/>
          </w:tcPr>
          <w:p w14:paraId="2286EE40"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2D6ED76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17.314.935 </w:t>
            </w:r>
          </w:p>
        </w:tc>
      </w:tr>
      <w:tr w:rsidR="00C45339" w:rsidRPr="00C45339" w14:paraId="1E6C6936"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383085C9"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22</w:t>
            </w:r>
          </w:p>
        </w:tc>
        <w:tc>
          <w:tcPr>
            <w:tcW w:w="2420" w:type="pct"/>
            <w:tcBorders>
              <w:top w:val="nil"/>
              <w:left w:val="nil"/>
              <w:bottom w:val="single" w:sz="8" w:space="0" w:color="auto"/>
              <w:right w:val="single" w:sz="8" w:space="0" w:color="auto"/>
            </w:tcBorders>
            <w:shd w:val="clear" w:color="auto" w:fill="auto"/>
            <w:vAlign w:val="center"/>
          </w:tcPr>
          <w:p w14:paraId="38893CAC"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Vi mạch</w:t>
            </w:r>
          </w:p>
        </w:tc>
        <w:tc>
          <w:tcPr>
            <w:tcW w:w="1141" w:type="pct"/>
            <w:tcBorders>
              <w:top w:val="nil"/>
              <w:left w:val="nil"/>
              <w:bottom w:val="single" w:sz="8" w:space="0" w:color="auto"/>
              <w:right w:val="single" w:sz="8" w:space="0" w:color="auto"/>
            </w:tcBorders>
            <w:shd w:val="clear" w:color="auto" w:fill="auto"/>
            <w:vAlign w:val="center"/>
          </w:tcPr>
          <w:p w14:paraId="03E9655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2BE229D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5.725.104 </w:t>
            </w:r>
          </w:p>
        </w:tc>
      </w:tr>
      <w:tr w:rsidR="00C45339" w:rsidRPr="00C45339" w14:paraId="6451DB5D"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400D0E5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23</w:t>
            </w:r>
          </w:p>
        </w:tc>
        <w:tc>
          <w:tcPr>
            <w:tcW w:w="2420" w:type="pct"/>
            <w:tcBorders>
              <w:top w:val="nil"/>
              <w:left w:val="nil"/>
              <w:bottom w:val="single" w:sz="8" w:space="0" w:color="auto"/>
              <w:right w:val="single" w:sz="8" w:space="0" w:color="auto"/>
            </w:tcBorders>
            <w:shd w:val="clear" w:color="auto" w:fill="auto"/>
            <w:vAlign w:val="center"/>
          </w:tcPr>
          <w:p w14:paraId="4FECE624"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Vỏ bọc IC</w:t>
            </w:r>
          </w:p>
        </w:tc>
        <w:tc>
          <w:tcPr>
            <w:tcW w:w="1141" w:type="pct"/>
            <w:tcBorders>
              <w:top w:val="nil"/>
              <w:left w:val="nil"/>
              <w:bottom w:val="single" w:sz="8" w:space="0" w:color="auto"/>
              <w:right w:val="single" w:sz="8" w:space="0" w:color="auto"/>
            </w:tcBorders>
            <w:shd w:val="clear" w:color="auto" w:fill="auto"/>
            <w:vAlign w:val="center"/>
          </w:tcPr>
          <w:p w14:paraId="4E45E38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6A373DF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1.782 </w:t>
            </w:r>
          </w:p>
        </w:tc>
      </w:tr>
      <w:tr w:rsidR="00C45339" w:rsidRPr="00C45339" w14:paraId="74E4808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3359716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24</w:t>
            </w:r>
          </w:p>
        </w:tc>
        <w:tc>
          <w:tcPr>
            <w:tcW w:w="2420" w:type="pct"/>
            <w:tcBorders>
              <w:top w:val="nil"/>
              <w:left w:val="nil"/>
              <w:bottom w:val="single" w:sz="8" w:space="0" w:color="auto"/>
              <w:right w:val="single" w:sz="8" w:space="0" w:color="auto"/>
            </w:tcBorders>
            <w:shd w:val="clear" w:color="auto" w:fill="auto"/>
            <w:vAlign w:val="center"/>
          </w:tcPr>
          <w:p w14:paraId="096138FE"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Lõi nhựa</w:t>
            </w:r>
          </w:p>
        </w:tc>
        <w:tc>
          <w:tcPr>
            <w:tcW w:w="1141" w:type="pct"/>
            <w:tcBorders>
              <w:top w:val="nil"/>
              <w:left w:val="nil"/>
              <w:bottom w:val="single" w:sz="8" w:space="0" w:color="auto"/>
              <w:right w:val="single" w:sz="8" w:space="0" w:color="auto"/>
            </w:tcBorders>
            <w:shd w:val="clear" w:color="auto" w:fill="auto"/>
            <w:vAlign w:val="center"/>
          </w:tcPr>
          <w:p w14:paraId="71D42C4E"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tcPr>
          <w:p w14:paraId="73B4A9D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12.000 </w:t>
            </w:r>
          </w:p>
        </w:tc>
      </w:tr>
      <w:tr w:rsidR="00C45339" w:rsidRPr="00C45339" w14:paraId="5208D08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7D23E31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25</w:t>
            </w:r>
          </w:p>
        </w:tc>
        <w:tc>
          <w:tcPr>
            <w:tcW w:w="2420" w:type="pct"/>
            <w:tcBorders>
              <w:top w:val="nil"/>
              <w:left w:val="nil"/>
              <w:bottom w:val="single" w:sz="8" w:space="0" w:color="auto"/>
              <w:right w:val="single" w:sz="8" w:space="0" w:color="auto"/>
            </w:tcBorders>
            <w:shd w:val="clear" w:color="auto" w:fill="auto"/>
            <w:vAlign w:val="center"/>
          </w:tcPr>
          <w:p w14:paraId="64CC6CD5"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Mạch điện tử</w:t>
            </w:r>
          </w:p>
        </w:tc>
        <w:tc>
          <w:tcPr>
            <w:tcW w:w="1141" w:type="pct"/>
            <w:tcBorders>
              <w:top w:val="nil"/>
              <w:left w:val="nil"/>
              <w:bottom w:val="single" w:sz="8" w:space="0" w:color="auto"/>
              <w:right w:val="single" w:sz="8" w:space="0" w:color="auto"/>
            </w:tcBorders>
            <w:shd w:val="clear" w:color="auto" w:fill="auto"/>
            <w:vAlign w:val="center"/>
          </w:tcPr>
          <w:p w14:paraId="1178021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43F6117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5.250.000 </w:t>
            </w:r>
          </w:p>
        </w:tc>
      </w:tr>
      <w:tr w:rsidR="00C45339" w:rsidRPr="00C45339" w14:paraId="69EA69D1"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3734C42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26</w:t>
            </w:r>
          </w:p>
        </w:tc>
        <w:tc>
          <w:tcPr>
            <w:tcW w:w="2420" w:type="pct"/>
            <w:tcBorders>
              <w:top w:val="nil"/>
              <w:left w:val="nil"/>
              <w:bottom w:val="single" w:sz="8" w:space="0" w:color="auto"/>
              <w:right w:val="single" w:sz="8" w:space="0" w:color="auto"/>
            </w:tcBorders>
            <w:shd w:val="clear" w:color="auto" w:fill="auto"/>
            <w:vAlign w:val="center"/>
          </w:tcPr>
          <w:p w14:paraId="7E54EDD7"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Màng tự dính bằng nhựa</w:t>
            </w:r>
          </w:p>
        </w:tc>
        <w:tc>
          <w:tcPr>
            <w:tcW w:w="1141" w:type="pct"/>
            <w:tcBorders>
              <w:top w:val="nil"/>
              <w:left w:val="nil"/>
              <w:bottom w:val="single" w:sz="8" w:space="0" w:color="auto"/>
              <w:right w:val="single" w:sz="8" w:space="0" w:color="auto"/>
            </w:tcBorders>
            <w:shd w:val="clear" w:color="auto" w:fill="auto"/>
            <w:vAlign w:val="center"/>
          </w:tcPr>
          <w:p w14:paraId="1B3558B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2</w:t>
            </w:r>
          </w:p>
        </w:tc>
        <w:tc>
          <w:tcPr>
            <w:tcW w:w="1142" w:type="pct"/>
            <w:tcBorders>
              <w:top w:val="nil"/>
              <w:left w:val="nil"/>
              <w:bottom w:val="single" w:sz="8" w:space="0" w:color="auto"/>
              <w:right w:val="single" w:sz="8" w:space="0" w:color="auto"/>
            </w:tcBorders>
            <w:shd w:val="clear" w:color="auto" w:fill="auto"/>
            <w:vAlign w:val="center"/>
          </w:tcPr>
          <w:p w14:paraId="6899A8B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40.716 </w:t>
            </w:r>
          </w:p>
        </w:tc>
      </w:tr>
      <w:tr w:rsidR="00C45339" w:rsidRPr="00C45339" w14:paraId="55209995"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60EA61F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27</w:t>
            </w:r>
          </w:p>
        </w:tc>
        <w:tc>
          <w:tcPr>
            <w:tcW w:w="2420" w:type="pct"/>
            <w:tcBorders>
              <w:top w:val="nil"/>
              <w:left w:val="nil"/>
              <w:bottom w:val="single" w:sz="8" w:space="0" w:color="auto"/>
              <w:right w:val="single" w:sz="8" w:space="0" w:color="auto"/>
            </w:tcBorders>
            <w:shd w:val="clear" w:color="auto" w:fill="auto"/>
            <w:vAlign w:val="center"/>
          </w:tcPr>
          <w:p w14:paraId="1ABE6322"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Miếng nhôm( dán mác thành phẩm)</w:t>
            </w:r>
          </w:p>
        </w:tc>
        <w:tc>
          <w:tcPr>
            <w:tcW w:w="1141" w:type="pct"/>
            <w:tcBorders>
              <w:top w:val="nil"/>
              <w:left w:val="nil"/>
              <w:bottom w:val="single" w:sz="8" w:space="0" w:color="auto"/>
              <w:right w:val="single" w:sz="8" w:space="0" w:color="auto"/>
            </w:tcBorders>
            <w:shd w:val="clear" w:color="auto" w:fill="auto"/>
            <w:vAlign w:val="center"/>
          </w:tcPr>
          <w:p w14:paraId="14EDCD9F"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01F5FE1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750.000 </w:t>
            </w:r>
          </w:p>
        </w:tc>
      </w:tr>
      <w:tr w:rsidR="00C45339" w:rsidRPr="00C45339" w14:paraId="7BE607F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5EB0C6F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28</w:t>
            </w:r>
          </w:p>
        </w:tc>
        <w:tc>
          <w:tcPr>
            <w:tcW w:w="2420" w:type="pct"/>
            <w:tcBorders>
              <w:top w:val="nil"/>
              <w:left w:val="nil"/>
              <w:bottom w:val="single" w:sz="8" w:space="0" w:color="auto"/>
              <w:right w:val="single" w:sz="8" w:space="0" w:color="auto"/>
            </w:tcBorders>
            <w:shd w:val="clear" w:color="auto" w:fill="auto"/>
            <w:vAlign w:val="center"/>
          </w:tcPr>
          <w:p w14:paraId="3ECCE5EA"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Mút Xốp</w:t>
            </w:r>
          </w:p>
        </w:tc>
        <w:tc>
          <w:tcPr>
            <w:tcW w:w="1141" w:type="pct"/>
            <w:tcBorders>
              <w:top w:val="nil"/>
              <w:left w:val="nil"/>
              <w:bottom w:val="single" w:sz="8" w:space="0" w:color="auto"/>
              <w:right w:val="single" w:sz="8" w:space="0" w:color="auto"/>
            </w:tcBorders>
            <w:shd w:val="clear" w:color="auto" w:fill="auto"/>
            <w:vAlign w:val="center"/>
          </w:tcPr>
          <w:p w14:paraId="559D1E18"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tcPr>
          <w:p w14:paraId="079861A1"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 109 </w:t>
            </w:r>
          </w:p>
        </w:tc>
      </w:tr>
      <w:tr w:rsidR="00C45339" w:rsidRPr="00C45339" w14:paraId="5B5A514E"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42CCB4EC"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29</w:t>
            </w:r>
          </w:p>
        </w:tc>
        <w:tc>
          <w:tcPr>
            <w:tcW w:w="2420" w:type="pct"/>
            <w:tcBorders>
              <w:top w:val="nil"/>
              <w:left w:val="nil"/>
              <w:bottom w:val="single" w:sz="8" w:space="0" w:color="auto"/>
              <w:right w:val="single" w:sz="8" w:space="0" w:color="auto"/>
            </w:tcBorders>
            <w:shd w:val="clear" w:color="auto" w:fill="auto"/>
            <w:vAlign w:val="center"/>
          </w:tcPr>
          <w:p w14:paraId="42459714"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Tem mã vạch dùng để in mã vạch</w:t>
            </w:r>
          </w:p>
        </w:tc>
        <w:tc>
          <w:tcPr>
            <w:tcW w:w="1141" w:type="pct"/>
            <w:tcBorders>
              <w:top w:val="nil"/>
              <w:left w:val="nil"/>
              <w:bottom w:val="single" w:sz="8" w:space="0" w:color="auto"/>
              <w:right w:val="single" w:sz="8" w:space="0" w:color="auto"/>
            </w:tcBorders>
            <w:shd w:val="clear" w:color="auto" w:fill="auto"/>
            <w:vAlign w:val="center"/>
          </w:tcPr>
          <w:p w14:paraId="02C1AFD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Cuộn</w:t>
            </w:r>
          </w:p>
        </w:tc>
        <w:tc>
          <w:tcPr>
            <w:tcW w:w="1142" w:type="pct"/>
            <w:tcBorders>
              <w:top w:val="nil"/>
              <w:left w:val="nil"/>
              <w:bottom w:val="single" w:sz="8" w:space="0" w:color="auto"/>
              <w:right w:val="single" w:sz="8" w:space="0" w:color="auto"/>
            </w:tcBorders>
            <w:shd w:val="clear" w:color="auto" w:fill="auto"/>
            <w:vAlign w:val="center"/>
          </w:tcPr>
          <w:p w14:paraId="5B8368DA"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228 </w:t>
            </w:r>
          </w:p>
        </w:tc>
      </w:tr>
      <w:tr w:rsidR="00C45339" w:rsidRPr="00C45339" w14:paraId="774D0E48"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32EE139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30</w:t>
            </w:r>
          </w:p>
        </w:tc>
        <w:tc>
          <w:tcPr>
            <w:tcW w:w="2420" w:type="pct"/>
            <w:tcBorders>
              <w:top w:val="nil"/>
              <w:left w:val="nil"/>
              <w:bottom w:val="single" w:sz="8" w:space="0" w:color="auto"/>
              <w:right w:val="single" w:sz="8" w:space="0" w:color="auto"/>
            </w:tcBorders>
            <w:shd w:val="clear" w:color="auto" w:fill="auto"/>
            <w:vAlign w:val="center"/>
          </w:tcPr>
          <w:p w14:paraId="7271BA01"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Thùng carton</w:t>
            </w:r>
          </w:p>
        </w:tc>
        <w:tc>
          <w:tcPr>
            <w:tcW w:w="1141" w:type="pct"/>
            <w:tcBorders>
              <w:top w:val="nil"/>
              <w:left w:val="nil"/>
              <w:bottom w:val="single" w:sz="8" w:space="0" w:color="auto"/>
              <w:right w:val="single" w:sz="8" w:space="0" w:color="auto"/>
            </w:tcBorders>
            <w:shd w:val="clear" w:color="auto" w:fill="auto"/>
            <w:vAlign w:val="center"/>
          </w:tcPr>
          <w:p w14:paraId="0FF99CC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75FFF45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6.000 </w:t>
            </w:r>
          </w:p>
        </w:tc>
      </w:tr>
      <w:tr w:rsidR="00C45339" w:rsidRPr="00C45339" w14:paraId="03BD3484" w14:textId="77777777" w:rsidTr="00300F09">
        <w:trPr>
          <w:trHeight w:val="300"/>
        </w:trPr>
        <w:tc>
          <w:tcPr>
            <w:tcW w:w="297" w:type="pct"/>
            <w:tcBorders>
              <w:top w:val="nil"/>
              <w:left w:val="single" w:sz="8" w:space="0" w:color="auto"/>
              <w:bottom w:val="single" w:sz="8" w:space="0" w:color="auto"/>
              <w:right w:val="single" w:sz="8" w:space="0" w:color="auto"/>
            </w:tcBorders>
            <w:shd w:val="clear" w:color="auto" w:fill="auto"/>
            <w:vAlign w:val="center"/>
          </w:tcPr>
          <w:p w14:paraId="6229E35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31</w:t>
            </w:r>
          </w:p>
        </w:tc>
        <w:tc>
          <w:tcPr>
            <w:tcW w:w="2420" w:type="pct"/>
            <w:tcBorders>
              <w:top w:val="nil"/>
              <w:left w:val="nil"/>
              <w:bottom w:val="single" w:sz="8" w:space="0" w:color="auto"/>
              <w:right w:val="single" w:sz="8" w:space="0" w:color="auto"/>
            </w:tcBorders>
            <w:shd w:val="clear" w:color="auto" w:fill="auto"/>
            <w:vAlign w:val="center"/>
          </w:tcPr>
          <w:p w14:paraId="7C03F5FE" w14:textId="77777777" w:rsidR="00300F09" w:rsidRPr="00C45339" w:rsidRDefault="00300F09" w:rsidP="00300F09">
            <w:pPr>
              <w:spacing w:before="60" w:after="60"/>
              <w:rPr>
                <w:rFonts w:ascii="Times New Roman" w:hAnsi="Times New Roman" w:cs="Times New Roman"/>
                <w:color w:val="auto"/>
              </w:rPr>
            </w:pPr>
            <w:r w:rsidRPr="00C45339">
              <w:rPr>
                <w:rFonts w:ascii="Times New Roman" w:hAnsi="Times New Roman" w:cs="Times New Roman"/>
                <w:color w:val="auto"/>
              </w:rPr>
              <w:t>Túi khí</w:t>
            </w:r>
          </w:p>
        </w:tc>
        <w:tc>
          <w:tcPr>
            <w:tcW w:w="1141" w:type="pct"/>
            <w:tcBorders>
              <w:top w:val="nil"/>
              <w:left w:val="nil"/>
              <w:bottom w:val="single" w:sz="8" w:space="0" w:color="auto"/>
              <w:right w:val="single" w:sz="8" w:space="0" w:color="auto"/>
            </w:tcBorders>
            <w:shd w:val="clear" w:color="auto" w:fill="auto"/>
            <w:vAlign w:val="center"/>
          </w:tcPr>
          <w:p w14:paraId="3F010C9B"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Cái</w:t>
            </w:r>
          </w:p>
        </w:tc>
        <w:tc>
          <w:tcPr>
            <w:tcW w:w="1142" w:type="pct"/>
            <w:tcBorders>
              <w:top w:val="nil"/>
              <w:left w:val="nil"/>
              <w:bottom w:val="single" w:sz="8" w:space="0" w:color="auto"/>
              <w:right w:val="single" w:sz="8" w:space="0" w:color="auto"/>
            </w:tcBorders>
            <w:shd w:val="clear" w:color="auto" w:fill="auto"/>
            <w:vAlign w:val="center"/>
          </w:tcPr>
          <w:p w14:paraId="264D6F8D"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rPr>
              <w:t xml:space="preserve">12.000 </w:t>
            </w:r>
          </w:p>
        </w:tc>
      </w:tr>
    </w:tbl>
    <w:p w14:paraId="35EA225E" w14:textId="42F7AE77" w:rsidR="00C24BAB" w:rsidRPr="00C45339" w:rsidRDefault="00BA1992" w:rsidP="00BA1992">
      <w:pPr>
        <w:spacing w:before="120" w:after="120" w:line="300" w:lineRule="auto"/>
        <w:ind w:firstLine="567"/>
        <w:jc w:val="right"/>
        <w:rPr>
          <w:rStyle w:val="Vnbnnidung"/>
          <w:i/>
          <w:color w:val="auto"/>
          <w:sz w:val="28"/>
          <w:szCs w:val="28"/>
          <w:highlight w:val="white"/>
        </w:rPr>
      </w:pPr>
      <w:r w:rsidRPr="00C45339">
        <w:rPr>
          <w:rStyle w:val="Vnbnnidung"/>
          <w:i/>
          <w:color w:val="auto"/>
          <w:sz w:val="28"/>
          <w:szCs w:val="28"/>
          <w:highlight w:val="white"/>
        </w:rPr>
        <w:t xml:space="preserve">(Nguồn: </w:t>
      </w:r>
      <w:r w:rsidR="004878B2" w:rsidRPr="00C45339">
        <w:rPr>
          <w:rStyle w:val="Vnbnnidung"/>
          <w:i/>
          <w:color w:val="auto"/>
          <w:sz w:val="28"/>
          <w:szCs w:val="28"/>
          <w:highlight w:val="white"/>
        </w:rPr>
        <w:t>Công ty TNHH ON Semiconductor Việt Nam</w:t>
      </w:r>
      <w:r w:rsidRPr="00C45339">
        <w:rPr>
          <w:rStyle w:val="Vnbnnidung"/>
          <w:i/>
          <w:color w:val="auto"/>
          <w:sz w:val="28"/>
          <w:szCs w:val="28"/>
          <w:highlight w:val="white"/>
        </w:rPr>
        <w:t>)</w:t>
      </w:r>
    </w:p>
    <w:p w14:paraId="00827DF0" w14:textId="66F7B2DC" w:rsidR="000C4845" w:rsidRPr="00C45339" w:rsidRDefault="000C4845" w:rsidP="000C4845">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Nhu cầu về hóa chất sử dụng được trình bày ở bảng sau:</w:t>
      </w:r>
    </w:p>
    <w:p w14:paraId="2925FE63" w14:textId="0A590AE5" w:rsidR="000C4845" w:rsidRPr="00C45339" w:rsidRDefault="000C4845" w:rsidP="00295FB3">
      <w:pPr>
        <w:pStyle w:val="Bng"/>
        <w:rPr>
          <w:iCs/>
          <w:szCs w:val="28"/>
          <w:lang w:val="vi-VN" w:eastAsia="en-US"/>
        </w:rPr>
      </w:pPr>
      <w:bookmarkStart w:id="61" w:name="_Toc92282362"/>
      <w:bookmarkStart w:id="62" w:name="_Toc108106888"/>
      <w:r w:rsidRPr="00C45339">
        <w:rPr>
          <w:b/>
          <w:iCs/>
          <w:szCs w:val="28"/>
          <w:lang w:val="vi-VN" w:eastAsia="en-US"/>
        </w:rPr>
        <w:t>Bảng 1.</w:t>
      </w:r>
      <w:r w:rsidR="00F0745E" w:rsidRPr="00C45339">
        <w:rPr>
          <w:b/>
          <w:bCs/>
          <w:iCs/>
          <w:szCs w:val="28"/>
          <w:lang w:val="vi-VN" w:eastAsia="en-US"/>
        </w:rPr>
        <w:t>4</w:t>
      </w:r>
      <w:r w:rsidRPr="00C45339">
        <w:rPr>
          <w:b/>
          <w:iCs/>
          <w:szCs w:val="28"/>
          <w:lang w:val="vi-VN" w:eastAsia="en-US"/>
        </w:rPr>
        <w:t>. Nhu cầu sử dụng hóa chất cho sản xuất</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519"/>
        <w:gridCol w:w="2245"/>
        <w:gridCol w:w="1578"/>
        <w:gridCol w:w="1370"/>
      </w:tblGrid>
      <w:tr w:rsidR="00C45339" w:rsidRPr="00C45339" w14:paraId="2EF15E36" w14:textId="77777777" w:rsidTr="00823DD5">
        <w:trPr>
          <w:trHeight w:val="470"/>
        </w:trPr>
        <w:tc>
          <w:tcPr>
            <w:tcW w:w="363" w:type="pct"/>
            <w:shd w:val="clear" w:color="auto" w:fill="auto"/>
            <w:vAlign w:val="center"/>
          </w:tcPr>
          <w:p w14:paraId="72895937" w14:textId="77777777" w:rsidR="00300F09" w:rsidRPr="00C45339" w:rsidRDefault="00300F09" w:rsidP="00300F09">
            <w:pPr>
              <w:spacing w:before="60" w:after="60"/>
              <w:jc w:val="center"/>
              <w:rPr>
                <w:rFonts w:ascii="Times New Roman" w:hAnsi="Times New Roman" w:cs="Times New Roman"/>
                <w:b/>
                <w:color w:val="auto"/>
                <w:lang w:val="en-GB"/>
              </w:rPr>
            </w:pPr>
            <w:bookmarkStart w:id="63" w:name="_Toc92282363"/>
            <w:r w:rsidRPr="00C45339">
              <w:rPr>
                <w:rFonts w:ascii="Times New Roman" w:hAnsi="Times New Roman" w:cs="Times New Roman"/>
                <w:b/>
                <w:color w:val="auto"/>
                <w:lang w:val="en-GB"/>
              </w:rPr>
              <w:t>STT</w:t>
            </w:r>
          </w:p>
        </w:tc>
        <w:tc>
          <w:tcPr>
            <w:tcW w:w="1873" w:type="pct"/>
            <w:shd w:val="clear" w:color="auto" w:fill="auto"/>
            <w:vAlign w:val="center"/>
          </w:tcPr>
          <w:p w14:paraId="1A308553" w14:textId="77777777" w:rsidR="00300F09" w:rsidRPr="00C45339" w:rsidRDefault="00300F09" w:rsidP="00300F09">
            <w:pPr>
              <w:spacing w:before="60" w:after="60"/>
              <w:jc w:val="center"/>
              <w:rPr>
                <w:rFonts w:ascii="Times New Roman" w:hAnsi="Times New Roman" w:cs="Times New Roman"/>
                <w:b/>
                <w:color w:val="auto"/>
                <w:lang w:val="en-GB"/>
              </w:rPr>
            </w:pPr>
            <w:r w:rsidRPr="00C45339">
              <w:rPr>
                <w:rFonts w:ascii="Times New Roman" w:hAnsi="Times New Roman" w:cs="Times New Roman"/>
                <w:b/>
                <w:color w:val="auto"/>
                <w:lang w:val="en-GB"/>
              </w:rPr>
              <w:t>Hóa chất</w:t>
            </w:r>
          </w:p>
        </w:tc>
        <w:tc>
          <w:tcPr>
            <w:tcW w:w="1195" w:type="pct"/>
          </w:tcPr>
          <w:p w14:paraId="52777BD2" w14:textId="77777777" w:rsidR="00300F09" w:rsidRPr="00C45339" w:rsidRDefault="00300F09" w:rsidP="00300F09">
            <w:pPr>
              <w:spacing w:before="60" w:after="60"/>
              <w:jc w:val="center"/>
              <w:rPr>
                <w:rFonts w:ascii="Times New Roman" w:hAnsi="Times New Roman" w:cs="Times New Roman"/>
                <w:b/>
                <w:color w:val="auto"/>
                <w:lang w:val="en-GB"/>
              </w:rPr>
            </w:pPr>
            <w:r w:rsidRPr="00C45339">
              <w:rPr>
                <w:rFonts w:ascii="Times New Roman" w:hAnsi="Times New Roman" w:cs="Times New Roman"/>
                <w:b/>
                <w:color w:val="auto"/>
                <w:lang w:val="en-GB"/>
              </w:rPr>
              <w:t>Thành phần</w:t>
            </w:r>
          </w:p>
        </w:tc>
        <w:tc>
          <w:tcPr>
            <w:tcW w:w="840" w:type="pct"/>
            <w:shd w:val="clear" w:color="auto" w:fill="auto"/>
            <w:vAlign w:val="center"/>
          </w:tcPr>
          <w:p w14:paraId="4CD609BF" w14:textId="77777777" w:rsidR="00300F09" w:rsidRPr="00C45339" w:rsidRDefault="00300F09" w:rsidP="00300F09">
            <w:pPr>
              <w:spacing w:before="60" w:after="60"/>
              <w:jc w:val="center"/>
              <w:rPr>
                <w:rFonts w:ascii="Times New Roman" w:hAnsi="Times New Roman" w:cs="Times New Roman"/>
                <w:b/>
                <w:color w:val="auto"/>
                <w:lang w:val="en-GB"/>
              </w:rPr>
            </w:pPr>
            <w:r w:rsidRPr="00C45339">
              <w:rPr>
                <w:rFonts w:ascii="Times New Roman" w:hAnsi="Times New Roman" w:cs="Times New Roman"/>
                <w:b/>
                <w:color w:val="auto"/>
                <w:lang w:val="en-GB"/>
              </w:rPr>
              <w:t>ĐVT</w:t>
            </w:r>
          </w:p>
        </w:tc>
        <w:tc>
          <w:tcPr>
            <w:tcW w:w="729" w:type="pct"/>
            <w:shd w:val="clear" w:color="auto" w:fill="auto"/>
            <w:vAlign w:val="center"/>
          </w:tcPr>
          <w:p w14:paraId="4A40B1CA" w14:textId="77777777" w:rsidR="00300F09" w:rsidRPr="00C45339" w:rsidRDefault="00300F09" w:rsidP="00300F09">
            <w:pPr>
              <w:spacing w:before="60" w:after="60"/>
              <w:jc w:val="center"/>
              <w:rPr>
                <w:rFonts w:ascii="Times New Roman" w:hAnsi="Times New Roman" w:cs="Times New Roman"/>
                <w:b/>
                <w:color w:val="auto"/>
                <w:lang w:val="en-GB"/>
              </w:rPr>
            </w:pPr>
            <w:r w:rsidRPr="00C45339">
              <w:rPr>
                <w:rFonts w:ascii="Times New Roman" w:hAnsi="Times New Roman" w:cs="Times New Roman"/>
                <w:b/>
                <w:color w:val="auto"/>
                <w:lang w:val="en-GB"/>
              </w:rPr>
              <w:t>Hiện hữu</w:t>
            </w:r>
          </w:p>
        </w:tc>
      </w:tr>
      <w:tr w:rsidR="00C45339" w:rsidRPr="00C45339" w14:paraId="53AD4AF2" w14:textId="77777777" w:rsidTr="00823DD5">
        <w:trPr>
          <w:trHeight w:val="212"/>
        </w:trPr>
        <w:tc>
          <w:tcPr>
            <w:tcW w:w="363" w:type="pct"/>
            <w:shd w:val="clear" w:color="auto" w:fill="auto"/>
            <w:vAlign w:val="center"/>
          </w:tcPr>
          <w:p w14:paraId="7CB8108F" w14:textId="77777777" w:rsidR="00300F09" w:rsidRPr="00C45339" w:rsidRDefault="00300F09" w:rsidP="00300F09">
            <w:pPr>
              <w:spacing w:before="60" w:after="60"/>
              <w:jc w:val="center"/>
              <w:rPr>
                <w:rFonts w:ascii="Times New Roman" w:hAnsi="Times New Roman" w:cs="Times New Roman"/>
                <w:b/>
                <w:color w:val="auto"/>
                <w:lang w:val="en-GB"/>
              </w:rPr>
            </w:pPr>
            <w:r w:rsidRPr="00C45339">
              <w:rPr>
                <w:rFonts w:ascii="Times New Roman" w:hAnsi="Times New Roman" w:cs="Times New Roman"/>
                <w:b/>
                <w:color w:val="auto"/>
                <w:lang w:val="en-GB"/>
              </w:rPr>
              <w:t>I</w:t>
            </w:r>
          </w:p>
        </w:tc>
        <w:tc>
          <w:tcPr>
            <w:tcW w:w="4637" w:type="pct"/>
            <w:gridSpan w:val="4"/>
            <w:shd w:val="clear" w:color="auto" w:fill="auto"/>
            <w:vAlign w:val="center"/>
          </w:tcPr>
          <w:p w14:paraId="3C604113" w14:textId="77777777" w:rsidR="00300F09" w:rsidRPr="00C45339" w:rsidRDefault="00300F09" w:rsidP="00300F09">
            <w:pPr>
              <w:spacing w:before="60" w:after="60"/>
              <w:jc w:val="both"/>
              <w:rPr>
                <w:rFonts w:ascii="Times New Roman" w:hAnsi="Times New Roman" w:cs="Times New Roman"/>
                <w:color w:val="auto"/>
                <w:lang w:val="en-GB"/>
              </w:rPr>
            </w:pPr>
            <w:r w:rsidRPr="00C45339">
              <w:rPr>
                <w:rFonts w:ascii="Times New Roman" w:hAnsi="Times New Roman" w:cs="Times New Roman"/>
                <w:b/>
                <w:color w:val="auto"/>
                <w:lang w:val="en-GB"/>
              </w:rPr>
              <w:t>DÙNG CHO SẢN XUẤT</w:t>
            </w:r>
          </w:p>
        </w:tc>
      </w:tr>
      <w:tr w:rsidR="00C45339" w:rsidRPr="00C45339" w14:paraId="391027EA" w14:textId="77777777" w:rsidTr="00823DD5">
        <w:trPr>
          <w:trHeight w:val="212"/>
        </w:trPr>
        <w:tc>
          <w:tcPr>
            <w:tcW w:w="363" w:type="pct"/>
            <w:shd w:val="clear" w:color="auto" w:fill="auto"/>
            <w:vAlign w:val="center"/>
          </w:tcPr>
          <w:p w14:paraId="3A2105F9"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1</w:t>
            </w:r>
          </w:p>
        </w:tc>
        <w:tc>
          <w:tcPr>
            <w:tcW w:w="1873" w:type="pct"/>
            <w:shd w:val="clear" w:color="auto" w:fill="auto"/>
            <w:vAlign w:val="center"/>
          </w:tcPr>
          <w:p w14:paraId="1FEEF60E"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Nước rửa IC Solderite (dạng lỏng) (dùng trong công đoạn sản xuất HIC bán thành phẩm)</w:t>
            </w:r>
          </w:p>
        </w:tc>
        <w:tc>
          <w:tcPr>
            <w:tcW w:w="1195" w:type="pct"/>
            <w:vAlign w:val="center"/>
          </w:tcPr>
          <w:p w14:paraId="2D622D56"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Xylen (dẫn xuất của octo, meta và para của dimetyl benzen)</w:t>
            </w:r>
          </w:p>
        </w:tc>
        <w:tc>
          <w:tcPr>
            <w:tcW w:w="840" w:type="pct"/>
            <w:shd w:val="clear" w:color="auto" w:fill="auto"/>
            <w:vAlign w:val="center"/>
          </w:tcPr>
          <w:p w14:paraId="2A720333"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Tấn/năm</w:t>
            </w:r>
          </w:p>
        </w:tc>
        <w:tc>
          <w:tcPr>
            <w:tcW w:w="729" w:type="pct"/>
            <w:shd w:val="clear" w:color="auto" w:fill="auto"/>
            <w:vAlign w:val="center"/>
          </w:tcPr>
          <w:p w14:paraId="72F195E3"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0,8</w:t>
            </w:r>
          </w:p>
        </w:tc>
      </w:tr>
      <w:tr w:rsidR="00C45339" w:rsidRPr="00C45339" w14:paraId="55F6B73F" w14:textId="77777777" w:rsidTr="00823DD5">
        <w:trPr>
          <w:trHeight w:val="232"/>
        </w:trPr>
        <w:tc>
          <w:tcPr>
            <w:tcW w:w="363" w:type="pct"/>
            <w:shd w:val="clear" w:color="auto" w:fill="auto"/>
            <w:vAlign w:val="center"/>
          </w:tcPr>
          <w:p w14:paraId="3BD81EFD"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2</w:t>
            </w:r>
          </w:p>
        </w:tc>
        <w:tc>
          <w:tcPr>
            <w:tcW w:w="1873" w:type="pct"/>
            <w:shd w:val="clear" w:color="auto" w:fill="auto"/>
            <w:vAlign w:val="center"/>
          </w:tcPr>
          <w:p w14:paraId="6D29A7B9"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Nước rửa IC Thinner (dạng lỏng) (dùng trong công đoạn sản xuất HIC bán thành phẩm)</w:t>
            </w:r>
          </w:p>
        </w:tc>
        <w:tc>
          <w:tcPr>
            <w:tcW w:w="1195" w:type="pct"/>
            <w:vAlign w:val="center"/>
          </w:tcPr>
          <w:p w14:paraId="72145FE9"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Ethanol C</w:t>
            </w:r>
            <w:r w:rsidRPr="00C45339">
              <w:rPr>
                <w:rFonts w:ascii="Times New Roman" w:hAnsi="Times New Roman" w:cs="Times New Roman"/>
                <w:color w:val="auto"/>
                <w:vertAlign w:val="subscript"/>
                <w:lang w:val="en-GB"/>
              </w:rPr>
              <w:t>2</w:t>
            </w:r>
            <w:r w:rsidRPr="00C45339">
              <w:rPr>
                <w:rFonts w:ascii="Times New Roman" w:hAnsi="Times New Roman" w:cs="Times New Roman"/>
                <w:color w:val="auto"/>
                <w:lang w:val="en-GB"/>
              </w:rPr>
              <w:t>H</w:t>
            </w:r>
            <w:r w:rsidRPr="00C45339">
              <w:rPr>
                <w:rFonts w:ascii="Times New Roman" w:hAnsi="Times New Roman" w:cs="Times New Roman"/>
                <w:color w:val="auto"/>
                <w:vertAlign w:val="subscript"/>
                <w:lang w:val="en-GB"/>
              </w:rPr>
              <w:t>5</w:t>
            </w:r>
            <w:r w:rsidRPr="00C45339">
              <w:rPr>
                <w:rFonts w:ascii="Times New Roman" w:hAnsi="Times New Roman" w:cs="Times New Roman"/>
                <w:color w:val="auto"/>
                <w:lang w:val="en-GB"/>
              </w:rPr>
              <w:t>OH 70%</w:t>
            </w:r>
          </w:p>
        </w:tc>
        <w:tc>
          <w:tcPr>
            <w:tcW w:w="840" w:type="pct"/>
            <w:shd w:val="clear" w:color="auto" w:fill="auto"/>
            <w:vAlign w:val="center"/>
          </w:tcPr>
          <w:p w14:paraId="12B069A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Tấn/năm</w:t>
            </w:r>
          </w:p>
        </w:tc>
        <w:tc>
          <w:tcPr>
            <w:tcW w:w="729" w:type="pct"/>
            <w:shd w:val="clear" w:color="auto" w:fill="auto"/>
            <w:vAlign w:val="center"/>
          </w:tcPr>
          <w:p w14:paraId="14D1F6D3"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0,8</w:t>
            </w:r>
          </w:p>
        </w:tc>
      </w:tr>
      <w:tr w:rsidR="00C45339" w:rsidRPr="00C45339" w14:paraId="6823C408" w14:textId="77777777" w:rsidTr="00823DD5">
        <w:trPr>
          <w:trHeight w:val="111"/>
        </w:trPr>
        <w:tc>
          <w:tcPr>
            <w:tcW w:w="363" w:type="pct"/>
            <w:shd w:val="clear" w:color="auto" w:fill="auto"/>
            <w:vAlign w:val="center"/>
          </w:tcPr>
          <w:p w14:paraId="74E0C75F"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3</w:t>
            </w:r>
          </w:p>
        </w:tc>
        <w:tc>
          <w:tcPr>
            <w:tcW w:w="1873" w:type="pct"/>
            <w:shd w:val="clear" w:color="auto" w:fill="auto"/>
            <w:vAlign w:val="center"/>
          </w:tcPr>
          <w:p w14:paraId="6E4D7F65"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Nước rửa IC UFC-7s (dùng trong công đoạn sản xuất HIC bán thành phẩm)</w:t>
            </w:r>
          </w:p>
        </w:tc>
        <w:tc>
          <w:tcPr>
            <w:tcW w:w="1195" w:type="pct"/>
            <w:vAlign w:val="center"/>
          </w:tcPr>
          <w:p w14:paraId="2E1D3782"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n-butyl acetat</w:t>
            </w:r>
          </w:p>
        </w:tc>
        <w:tc>
          <w:tcPr>
            <w:tcW w:w="840" w:type="pct"/>
            <w:shd w:val="clear" w:color="auto" w:fill="auto"/>
            <w:vAlign w:val="center"/>
          </w:tcPr>
          <w:p w14:paraId="31E74CC5"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Tấn/năm</w:t>
            </w:r>
          </w:p>
        </w:tc>
        <w:tc>
          <w:tcPr>
            <w:tcW w:w="729" w:type="pct"/>
            <w:shd w:val="clear" w:color="auto" w:fill="auto"/>
            <w:vAlign w:val="center"/>
          </w:tcPr>
          <w:p w14:paraId="1178F38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2,0</w:t>
            </w:r>
          </w:p>
        </w:tc>
      </w:tr>
      <w:tr w:rsidR="00C45339" w:rsidRPr="00C45339" w14:paraId="0D90CBF2" w14:textId="77777777" w:rsidTr="00823DD5">
        <w:trPr>
          <w:trHeight w:val="111"/>
        </w:trPr>
        <w:tc>
          <w:tcPr>
            <w:tcW w:w="363" w:type="pct"/>
            <w:shd w:val="clear" w:color="auto" w:fill="auto"/>
            <w:vAlign w:val="center"/>
          </w:tcPr>
          <w:p w14:paraId="3F244B03"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4</w:t>
            </w:r>
          </w:p>
        </w:tc>
        <w:tc>
          <w:tcPr>
            <w:tcW w:w="1873" w:type="pct"/>
            <w:shd w:val="clear" w:color="auto" w:fill="auto"/>
            <w:vAlign w:val="center"/>
          </w:tcPr>
          <w:p w14:paraId="6E5E7F57"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 xml:space="preserve">Dung dịch trợ hàn (Flux) (dùng trong công đoạn sản xuất HIC bán thành phẩm) </w:t>
            </w:r>
          </w:p>
        </w:tc>
        <w:tc>
          <w:tcPr>
            <w:tcW w:w="1195" w:type="pct"/>
            <w:vAlign w:val="center"/>
          </w:tcPr>
          <w:p w14:paraId="3A4810DC"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Một loại nhựa thông</w:t>
            </w:r>
          </w:p>
        </w:tc>
        <w:tc>
          <w:tcPr>
            <w:tcW w:w="840" w:type="pct"/>
            <w:shd w:val="clear" w:color="auto" w:fill="auto"/>
            <w:vAlign w:val="center"/>
          </w:tcPr>
          <w:p w14:paraId="79BBA342"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Tấn/năm</w:t>
            </w:r>
          </w:p>
        </w:tc>
        <w:tc>
          <w:tcPr>
            <w:tcW w:w="729" w:type="pct"/>
            <w:shd w:val="clear" w:color="auto" w:fill="auto"/>
            <w:vAlign w:val="center"/>
          </w:tcPr>
          <w:p w14:paraId="2E7304ED"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0,8</w:t>
            </w:r>
          </w:p>
        </w:tc>
      </w:tr>
      <w:tr w:rsidR="00C45339" w:rsidRPr="00C45339" w14:paraId="04C15C33" w14:textId="77777777" w:rsidTr="00823DD5">
        <w:trPr>
          <w:trHeight w:val="111"/>
        </w:trPr>
        <w:tc>
          <w:tcPr>
            <w:tcW w:w="363" w:type="pct"/>
            <w:shd w:val="clear" w:color="auto" w:fill="auto"/>
            <w:vAlign w:val="center"/>
          </w:tcPr>
          <w:p w14:paraId="06ECC036"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5</w:t>
            </w:r>
          </w:p>
        </w:tc>
        <w:tc>
          <w:tcPr>
            <w:tcW w:w="1873" w:type="pct"/>
            <w:shd w:val="clear" w:color="auto" w:fill="auto"/>
            <w:vAlign w:val="center"/>
          </w:tcPr>
          <w:p w14:paraId="43967B0F"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Aceton – dung dịch tẩy rửa (dạng lỏng) (dùng trong công đoạn sản xuất HIC bán thành phẩm)</w:t>
            </w:r>
          </w:p>
        </w:tc>
        <w:tc>
          <w:tcPr>
            <w:tcW w:w="1195" w:type="pct"/>
            <w:vAlign w:val="center"/>
          </w:tcPr>
          <w:p w14:paraId="7EFBC510"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Aceton</w:t>
            </w:r>
          </w:p>
        </w:tc>
        <w:tc>
          <w:tcPr>
            <w:tcW w:w="840" w:type="pct"/>
            <w:shd w:val="clear" w:color="auto" w:fill="auto"/>
            <w:vAlign w:val="center"/>
          </w:tcPr>
          <w:p w14:paraId="1BC3F61E"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Tấn/năm</w:t>
            </w:r>
          </w:p>
        </w:tc>
        <w:tc>
          <w:tcPr>
            <w:tcW w:w="729" w:type="pct"/>
            <w:shd w:val="clear" w:color="auto" w:fill="auto"/>
            <w:vAlign w:val="center"/>
          </w:tcPr>
          <w:p w14:paraId="47C5A7C0"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0,2</w:t>
            </w:r>
          </w:p>
        </w:tc>
      </w:tr>
      <w:tr w:rsidR="00C45339" w:rsidRPr="00C45339" w14:paraId="3FCD654A" w14:textId="77777777" w:rsidTr="00823DD5">
        <w:trPr>
          <w:trHeight w:val="111"/>
        </w:trPr>
        <w:tc>
          <w:tcPr>
            <w:tcW w:w="363" w:type="pct"/>
            <w:shd w:val="clear" w:color="auto" w:fill="auto"/>
            <w:vAlign w:val="center"/>
          </w:tcPr>
          <w:p w14:paraId="08FAD624"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6</w:t>
            </w:r>
          </w:p>
        </w:tc>
        <w:tc>
          <w:tcPr>
            <w:tcW w:w="1873" w:type="pct"/>
            <w:shd w:val="clear" w:color="auto" w:fill="auto"/>
            <w:vAlign w:val="center"/>
          </w:tcPr>
          <w:p w14:paraId="19F5CCBE"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 xml:space="preserve">Nitơ lỏng (dùng trong công đoạn </w:t>
            </w:r>
            <w:r w:rsidRPr="00C45339">
              <w:rPr>
                <w:rFonts w:ascii="Times New Roman" w:hAnsi="Times New Roman" w:cs="Times New Roman"/>
                <w:color w:val="auto"/>
                <w:lang w:val="en-GB"/>
              </w:rPr>
              <w:lastRenderedPageBreak/>
              <w:t>sản xuất HIC bán thành phẩm)</w:t>
            </w:r>
          </w:p>
        </w:tc>
        <w:tc>
          <w:tcPr>
            <w:tcW w:w="1195" w:type="pct"/>
            <w:vAlign w:val="center"/>
          </w:tcPr>
          <w:p w14:paraId="05BC4834"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lastRenderedPageBreak/>
              <w:t>100% Nitơ</w:t>
            </w:r>
          </w:p>
        </w:tc>
        <w:tc>
          <w:tcPr>
            <w:tcW w:w="840" w:type="pct"/>
            <w:shd w:val="clear" w:color="auto" w:fill="auto"/>
            <w:vAlign w:val="center"/>
          </w:tcPr>
          <w:p w14:paraId="232AA8B1"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Tấn/năm</w:t>
            </w:r>
          </w:p>
        </w:tc>
        <w:tc>
          <w:tcPr>
            <w:tcW w:w="729" w:type="pct"/>
            <w:shd w:val="clear" w:color="auto" w:fill="auto"/>
            <w:vAlign w:val="center"/>
          </w:tcPr>
          <w:p w14:paraId="369651D0"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70.000</w:t>
            </w:r>
          </w:p>
        </w:tc>
      </w:tr>
      <w:tr w:rsidR="00C45339" w:rsidRPr="00C45339" w14:paraId="342A8947" w14:textId="77777777" w:rsidTr="00823DD5">
        <w:trPr>
          <w:trHeight w:val="111"/>
        </w:trPr>
        <w:tc>
          <w:tcPr>
            <w:tcW w:w="363" w:type="pct"/>
            <w:shd w:val="clear" w:color="auto" w:fill="auto"/>
            <w:vAlign w:val="center"/>
          </w:tcPr>
          <w:p w14:paraId="45B3A1B9"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7</w:t>
            </w:r>
          </w:p>
        </w:tc>
        <w:tc>
          <w:tcPr>
            <w:tcW w:w="1873" w:type="pct"/>
            <w:shd w:val="clear" w:color="auto" w:fill="auto"/>
            <w:vAlign w:val="center"/>
          </w:tcPr>
          <w:p w14:paraId="175007E2"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Acid (dùng trong quá trình mạ điện)</w:t>
            </w:r>
          </w:p>
        </w:tc>
        <w:tc>
          <w:tcPr>
            <w:tcW w:w="1195" w:type="pct"/>
            <w:vAlign w:val="center"/>
          </w:tcPr>
          <w:p w14:paraId="744B1C20"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CH</w:t>
            </w:r>
            <w:r w:rsidRPr="00C45339">
              <w:rPr>
                <w:rFonts w:ascii="Times New Roman" w:hAnsi="Times New Roman" w:cs="Times New Roman"/>
                <w:color w:val="auto"/>
                <w:vertAlign w:val="subscript"/>
                <w:lang w:val="en-GB"/>
              </w:rPr>
              <w:t>3</w:t>
            </w:r>
            <w:r w:rsidRPr="00C45339">
              <w:rPr>
                <w:rFonts w:ascii="Times New Roman" w:hAnsi="Times New Roman" w:cs="Times New Roman"/>
                <w:color w:val="auto"/>
                <w:lang w:val="en-GB"/>
              </w:rPr>
              <w:t>HSO</w:t>
            </w:r>
            <w:r w:rsidRPr="00C45339">
              <w:rPr>
                <w:rFonts w:ascii="Times New Roman" w:hAnsi="Times New Roman" w:cs="Times New Roman"/>
                <w:color w:val="auto"/>
                <w:vertAlign w:val="subscript"/>
                <w:lang w:val="en-GB"/>
              </w:rPr>
              <w:t>3</w:t>
            </w:r>
            <w:r w:rsidRPr="00C45339">
              <w:rPr>
                <w:rFonts w:ascii="Times New Roman" w:hAnsi="Times New Roman" w:cs="Times New Roman"/>
                <w:color w:val="auto"/>
                <w:lang w:val="en-GB"/>
              </w:rPr>
              <w:t xml:space="preserve"> 10%</w:t>
            </w:r>
          </w:p>
        </w:tc>
        <w:tc>
          <w:tcPr>
            <w:tcW w:w="840" w:type="pct"/>
            <w:shd w:val="clear" w:color="auto" w:fill="auto"/>
            <w:vAlign w:val="center"/>
          </w:tcPr>
          <w:p w14:paraId="0082EC38"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Lít/năm</w:t>
            </w:r>
          </w:p>
        </w:tc>
        <w:tc>
          <w:tcPr>
            <w:tcW w:w="729" w:type="pct"/>
            <w:shd w:val="clear" w:color="auto" w:fill="auto"/>
            <w:vAlign w:val="center"/>
          </w:tcPr>
          <w:p w14:paraId="39ACC5BC"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2.770</w:t>
            </w:r>
          </w:p>
        </w:tc>
      </w:tr>
      <w:tr w:rsidR="00C45339" w:rsidRPr="00C45339" w14:paraId="1B165AC7" w14:textId="77777777" w:rsidTr="00823DD5">
        <w:trPr>
          <w:trHeight w:val="111"/>
        </w:trPr>
        <w:tc>
          <w:tcPr>
            <w:tcW w:w="363" w:type="pct"/>
            <w:shd w:val="clear" w:color="auto" w:fill="auto"/>
            <w:vAlign w:val="center"/>
          </w:tcPr>
          <w:p w14:paraId="5EE12EC6"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8</w:t>
            </w:r>
          </w:p>
        </w:tc>
        <w:tc>
          <w:tcPr>
            <w:tcW w:w="1873" w:type="pct"/>
            <w:shd w:val="clear" w:color="auto" w:fill="auto"/>
            <w:vAlign w:val="center"/>
          </w:tcPr>
          <w:p w14:paraId="7FCC54CB"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Xút (tẩy dầu trong quá trình xi mạ)</w:t>
            </w:r>
          </w:p>
        </w:tc>
        <w:tc>
          <w:tcPr>
            <w:tcW w:w="1195" w:type="pct"/>
            <w:vAlign w:val="center"/>
          </w:tcPr>
          <w:p w14:paraId="5CDDDB0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NaOH</w:t>
            </w:r>
          </w:p>
        </w:tc>
        <w:tc>
          <w:tcPr>
            <w:tcW w:w="840" w:type="pct"/>
            <w:shd w:val="clear" w:color="auto" w:fill="auto"/>
            <w:vAlign w:val="center"/>
          </w:tcPr>
          <w:p w14:paraId="46291308"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Lít/năm</w:t>
            </w:r>
          </w:p>
        </w:tc>
        <w:tc>
          <w:tcPr>
            <w:tcW w:w="729" w:type="pct"/>
            <w:shd w:val="clear" w:color="auto" w:fill="auto"/>
            <w:vAlign w:val="center"/>
          </w:tcPr>
          <w:p w14:paraId="30CBF22C"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517</w:t>
            </w:r>
          </w:p>
        </w:tc>
      </w:tr>
      <w:tr w:rsidR="00C45339" w:rsidRPr="00C45339" w14:paraId="1919EDB1" w14:textId="77777777" w:rsidTr="00823DD5">
        <w:trPr>
          <w:trHeight w:val="111"/>
        </w:trPr>
        <w:tc>
          <w:tcPr>
            <w:tcW w:w="363" w:type="pct"/>
            <w:shd w:val="clear" w:color="auto" w:fill="auto"/>
            <w:vAlign w:val="center"/>
          </w:tcPr>
          <w:p w14:paraId="43A54123"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9</w:t>
            </w:r>
          </w:p>
        </w:tc>
        <w:tc>
          <w:tcPr>
            <w:tcW w:w="1873" w:type="pct"/>
            <w:shd w:val="clear" w:color="auto" w:fill="auto"/>
            <w:vAlign w:val="center"/>
          </w:tcPr>
          <w:p w14:paraId="35C0A213"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Kali hydroxit (tẩy dầu trong quá trình xi mạ)</w:t>
            </w:r>
          </w:p>
        </w:tc>
        <w:tc>
          <w:tcPr>
            <w:tcW w:w="1195" w:type="pct"/>
            <w:vAlign w:val="center"/>
          </w:tcPr>
          <w:p w14:paraId="3A167BE2"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KOH</w:t>
            </w:r>
          </w:p>
        </w:tc>
        <w:tc>
          <w:tcPr>
            <w:tcW w:w="840" w:type="pct"/>
            <w:shd w:val="clear" w:color="auto" w:fill="auto"/>
            <w:vAlign w:val="center"/>
          </w:tcPr>
          <w:p w14:paraId="0B9B63CC"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Lít/năm</w:t>
            </w:r>
          </w:p>
        </w:tc>
        <w:tc>
          <w:tcPr>
            <w:tcW w:w="729" w:type="pct"/>
            <w:shd w:val="clear" w:color="auto" w:fill="auto"/>
            <w:vAlign w:val="center"/>
          </w:tcPr>
          <w:p w14:paraId="635042A7" w14:textId="77777777" w:rsidR="00300F09" w:rsidRPr="00C45339" w:rsidRDefault="00300F09" w:rsidP="00300F09">
            <w:pPr>
              <w:spacing w:before="60" w:after="60"/>
              <w:jc w:val="center"/>
              <w:rPr>
                <w:rFonts w:ascii="Times New Roman" w:hAnsi="Times New Roman" w:cs="Times New Roman"/>
                <w:color w:val="auto"/>
                <w:lang w:val="en-GB"/>
              </w:rPr>
            </w:pPr>
          </w:p>
        </w:tc>
      </w:tr>
      <w:tr w:rsidR="00C45339" w:rsidRPr="00C45339" w14:paraId="03DA440D" w14:textId="77777777" w:rsidTr="00823DD5">
        <w:trPr>
          <w:trHeight w:val="111"/>
        </w:trPr>
        <w:tc>
          <w:tcPr>
            <w:tcW w:w="363" w:type="pct"/>
            <w:shd w:val="clear" w:color="auto" w:fill="auto"/>
            <w:vAlign w:val="center"/>
          </w:tcPr>
          <w:p w14:paraId="12C05DCB" w14:textId="77777777" w:rsidR="00300F09" w:rsidRPr="00C45339" w:rsidRDefault="00300F09" w:rsidP="00300F09">
            <w:pPr>
              <w:spacing w:before="60" w:after="60"/>
              <w:jc w:val="center"/>
              <w:rPr>
                <w:rFonts w:ascii="Times New Roman" w:hAnsi="Times New Roman" w:cs="Times New Roman"/>
                <w:b/>
                <w:color w:val="auto"/>
                <w:lang w:val="en-GB"/>
              </w:rPr>
            </w:pPr>
            <w:r w:rsidRPr="00C45339">
              <w:rPr>
                <w:rFonts w:ascii="Times New Roman" w:hAnsi="Times New Roman" w:cs="Times New Roman"/>
                <w:b/>
                <w:color w:val="auto"/>
                <w:lang w:val="en-GB"/>
              </w:rPr>
              <w:t>II</w:t>
            </w:r>
          </w:p>
        </w:tc>
        <w:tc>
          <w:tcPr>
            <w:tcW w:w="4637" w:type="pct"/>
            <w:gridSpan w:val="4"/>
            <w:shd w:val="clear" w:color="auto" w:fill="auto"/>
            <w:vAlign w:val="center"/>
          </w:tcPr>
          <w:p w14:paraId="78DAFAF3" w14:textId="77777777" w:rsidR="00300F09" w:rsidRPr="00C45339" w:rsidRDefault="00300F09" w:rsidP="00300F09">
            <w:pPr>
              <w:spacing w:before="60" w:after="60"/>
              <w:jc w:val="both"/>
              <w:rPr>
                <w:rFonts w:ascii="Times New Roman" w:hAnsi="Times New Roman" w:cs="Times New Roman"/>
                <w:b/>
                <w:color w:val="auto"/>
                <w:lang w:val="en-GB"/>
              </w:rPr>
            </w:pPr>
            <w:r w:rsidRPr="00C45339">
              <w:rPr>
                <w:rFonts w:ascii="Times New Roman" w:hAnsi="Times New Roman" w:cs="Times New Roman"/>
                <w:b/>
                <w:color w:val="auto"/>
                <w:lang w:val="en-GB"/>
              </w:rPr>
              <w:t>HÓA CHẤT DÙNG CHO HỆ THỐNG XỬ LÝ KHÍ THẢI, NƯỚC THẢI, HỆ THỐNG LỌC CUF</w:t>
            </w:r>
          </w:p>
        </w:tc>
      </w:tr>
      <w:tr w:rsidR="00C45339" w:rsidRPr="00C45339" w14:paraId="5C5DAFDB" w14:textId="77777777" w:rsidTr="00823DD5">
        <w:trPr>
          <w:trHeight w:val="111"/>
        </w:trPr>
        <w:tc>
          <w:tcPr>
            <w:tcW w:w="363" w:type="pct"/>
            <w:shd w:val="clear" w:color="auto" w:fill="auto"/>
            <w:vAlign w:val="center"/>
          </w:tcPr>
          <w:p w14:paraId="67715F4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1</w:t>
            </w:r>
          </w:p>
        </w:tc>
        <w:tc>
          <w:tcPr>
            <w:tcW w:w="1873" w:type="pct"/>
            <w:shd w:val="clear" w:color="auto" w:fill="auto"/>
            <w:vAlign w:val="center"/>
          </w:tcPr>
          <w:p w14:paraId="03619F69"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Xút (dùng cho HTXLKT, HTXLNT)</w:t>
            </w:r>
          </w:p>
        </w:tc>
        <w:tc>
          <w:tcPr>
            <w:tcW w:w="1195" w:type="pct"/>
            <w:vAlign w:val="center"/>
          </w:tcPr>
          <w:p w14:paraId="532D267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NaOH</w:t>
            </w:r>
          </w:p>
        </w:tc>
        <w:tc>
          <w:tcPr>
            <w:tcW w:w="840" w:type="pct"/>
            <w:shd w:val="clear" w:color="auto" w:fill="auto"/>
            <w:vAlign w:val="center"/>
          </w:tcPr>
          <w:p w14:paraId="062A2463"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Lít/năm</w:t>
            </w:r>
          </w:p>
        </w:tc>
        <w:tc>
          <w:tcPr>
            <w:tcW w:w="729" w:type="pct"/>
            <w:shd w:val="clear" w:color="auto" w:fill="auto"/>
            <w:vAlign w:val="center"/>
          </w:tcPr>
          <w:p w14:paraId="19C2AC6E"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300</w:t>
            </w:r>
          </w:p>
        </w:tc>
      </w:tr>
      <w:tr w:rsidR="00C45339" w:rsidRPr="00C45339" w14:paraId="7B3C0F4B" w14:textId="77777777" w:rsidTr="00823DD5">
        <w:trPr>
          <w:trHeight w:val="130"/>
        </w:trPr>
        <w:tc>
          <w:tcPr>
            <w:tcW w:w="363" w:type="pct"/>
            <w:shd w:val="clear" w:color="auto" w:fill="auto"/>
            <w:vAlign w:val="center"/>
          </w:tcPr>
          <w:p w14:paraId="113051B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2</w:t>
            </w:r>
          </w:p>
        </w:tc>
        <w:tc>
          <w:tcPr>
            <w:tcW w:w="1873" w:type="pct"/>
            <w:shd w:val="clear" w:color="auto" w:fill="auto"/>
            <w:vAlign w:val="center"/>
          </w:tcPr>
          <w:p w14:paraId="05BC3F5D"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Vôi (dùng cho HTXLNT)</w:t>
            </w:r>
          </w:p>
        </w:tc>
        <w:tc>
          <w:tcPr>
            <w:tcW w:w="1195" w:type="pct"/>
            <w:vAlign w:val="center"/>
          </w:tcPr>
          <w:p w14:paraId="21D790C1"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CaO</w:t>
            </w:r>
          </w:p>
        </w:tc>
        <w:tc>
          <w:tcPr>
            <w:tcW w:w="840" w:type="pct"/>
            <w:shd w:val="clear" w:color="auto" w:fill="auto"/>
            <w:vAlign w:val="center"/>
          </w:tcPr>
          <w:p w14:paraId="65D8F7E7"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Tấn/năm</w:t>
            </w:r>
          </w:p>
        </w:tc>
        <w:tc>
          <w:tcPr>
            <w:tcW w:w="729" w:type="pct"/>
            <w:shd w:val="clear" w:color="auto" w:fill="auto"/>
            <w:vAlign w:val="center"/>
          </w:tcPr>
          <w:p w14:paraId="4FAB572C"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7,0</w:t>
            </w:r>
          </w:p>
        </w:tc>
      </w:tr>
      <w:tr w:rsidR="00C45339" w:rsidRPr="00C45339" w14:paraId="31085551" w14:textId="77777777" w:rsidTr="00823DD5">
        <w:trPr>
          <w:trHeight w:val="136"/>
        </w:trPr>
        <w:tc>
          <w:tcPr>
            <w:tcW w:w="363" w:type="pct"/>
            <w:shd w:val="clear" w:color="auto" w:fill="auto"/>
            <w:vAlign w:val="center"/>
          </w:tcPr>
          <w:p w14:paraId="4A23A80E"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3</w:t>
            </w:r>
          </w:p>
        </w:tc>
        <w:tc>
          <w:tcPr>
            <w:tcW w:w="1873" w:type="pct"/>
            <w:shd w:val="clear" w:color="auto" w:fill="auto"/>
            <w:vAlign w:val="center"/>
          </w:tcPr>
          <w:p w14:paraId="54F30C02"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Sắt (III) Sunfat (dùng cho hệ thống lọc CUF)</w:t>
            </w:r>
          </w:p>
        </w:tc>
        <w:tc>
          <w:tcPr>
            <w:tcW w:w="1195" w:type="pct"/>
            <w:vAlign w:val="center"/>
          </w:tcPr>
          <w:p w14:paraId="0B208A49"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FeSO</w:t>
            </w:r>
            <w:r w:rsidRPr="00C45339">
              <w:rPr>
                <w:rFonts w:ascii="Times New Roman" w:hAnsi="Times New Roman" w:cs="Times New Roman"/>
                <w:color w:val="auto"/>
                <w:vertAlign w:val="subscript"/>
                <w:lang w:val="en-GB"/>
              </w:rPr>
              <w:t>4</w:t>
            </w:r>
          </w:p>
        </w:tc>
        <w:tc>
          <w:tcPr>
            <w:tcW w:w="840" w:type="pct"/>
            <w:shd w:val="clear" w:color="auto" w:fill="auto"/>
            <w:vAlign w:val="center"/>
          </w:tcPr>
          <w:p w14:paraId="7A65D906"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Tấn/năm</w:t>
            </w:r>
          </w:p>
        </w:tc>
        <w:tc>
          <w:tcPr>
            <w:tcW w:w="729" w:type="pct"/>
            <w:shd w:val="clear" w:color="auto" w:fill="auto"/>
            <w:vAlign w:val="center"/>
          </w:tcPr>
          <w:p w14:paraId="3043B876"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1,4</w:t>
            </w:r>
          </w:p>
        </w:tc>
      </w:tr>
      <w:tr w:rsidR="00C45339" w:rsidRPr="00C45339" w14:paraId="29EE7272" w14:textId="77777777" w:rsidTr="00823DD5">
        <w:trPr>
          <w:trHeight w:val="298"/>
        </w:trPr>
        <w:tc>
          <w:tcPr>
            <w:tcW w:w="363" w:type="pct"/>
            <w:shd w:val="clear" w:color="auto" w:fill="auto"/>
            <w:vAlign w:val="center"/>
          </w:tcPr>
          <w:p w14:paraId="27BDE516"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4</w:t>
            </w:r>
          </w:p>
        </w:tc>
        <w:tc>
          <w:tcPr>
            <w:tcW w:w="1873" w:type="pct"/>
            <w:shd w:val="clear" w:color="auto" w:fill="auto"/>
            <w:vAlign w:val="center"/>
          </w:tcPr>
          <w:p w14:paraId="3B0A3C9B"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Acid Sunfuric (dùng cho hệ thống XLNT, hệ thống lọc CUF)</w:t>
            </w:r>
          </w:p>
        </w:tc>
        <w:tc>
          <w:tcPr>
            <w:tcW w:w="1195" w:type="pct"/>
            <w:vAlign w:val="center"/>
          </w:tcPr>
          <w:p w14:paraId="12C3E851"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H</w:t>
            </w:r>
            <w:r w:rsidRPr="00C45339">
              <w:rPr>
                <w:rFonts w:ascii="Times New Roman" w:hAnsi="Times New Roman" w:cs="Times New Roman"/>
                <w:color w:val="auto"/>
                <w:vertAlign w:val="subscript"/>
                <w:lang w:val="en-GB"/>
              </w:rPr>
              <w:t>2</w:t>
            </w:r>
            <w:r w:rsidRPr="00C45339">
              <w:rPr>
                <w:rFonts w:ascii="Times New Roman" w:hAnsi="Times New Roman" w:cs="Times New Roman"/>
                <w:color w:val="auto"/>
                <w:lang w:val="en-GB"/>
              </w:rPr>
              <w:t>SO</w:t>
            </w:r>
            <w:r w:rsidRPr="00C45339">
              <w:rPr>
                <w:rFonts w:ascii="Times New Roman" w:hAnsi="Times New Roman" w:cs="Times New Roman"/>
                <w:color w:val="auto"/>
                <w:vertAlign w:val="subscript"/>
                <w:lang w:val="en-GB"/>
              </w:rPr>
              <w:t>4</w:t>
            </w:r>
          </w:p>
        </w:tc>
        <w:tc>
          <w:tcPr>
            <w:tcW w:w="840" w:type="pct"/>
            <w:shd w:val="clear" w:color="auto" w:fill="auto"/>
            <w:vAlign w:val="center"/>
          </w:tcPr>
          <w:p w14:paraId="00B43562"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Lít/năm</w:t>
            </w:r>
          </w:p>
        </w:tc>
        <w:tc>
          <w:tcPr>
            <w:tcW w:w="729" w:type="pct"/>
            <w:shd w:val="clear" w:color="auto" w:fill="auto"/>
            <w:vAlign w:val="center"/>
          </w:tcPr>
          <w:p w14:paraId="1C70AEC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700</w:t>
            </w:r>
          </w:p>
        </w:tc>
      </w:tr>
      <w:tr w:rsidR="00C45339" w:rsidRPr="00C45339" w14:paraId="4888AD4A" w14:textId="77777777" w:rsidTr="00823DD5">
        <w:trPr>
          <w:trHeight w:val="177"/>
        </w:trPr>
        <w:tc>
          <w:tcPr>
            <w:tcW w:w="363" w:type="pct"/>
            <w:shd w:val="clear" w:color="auto" w:fill="auto"/>
            <w:vAlign w:val="center"/>
          </w:tcPr>
          <w:p w14:paraId="3BA95672"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5</w:t>
            </w:r>
          </w:p>
        </w:tc>
        <w:tc>
          <w:tcPr>
            <w:tcW w:w="1873" w:type="pct"/>
            <w:shd w:val="clear" w:color="auto" w:fill="auto"/>
            <w:vAlign w:val="center"/>
          </w:tcPr>
          <w:p w14:paraId="6A661922"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Chất trợ keo tụ (dùng cho HTXLNT)</w:t>
            </w:r>
          </w:p>
        </w:tc>
        <w:tc>
          <w:tcPr>
            <w:tcW w:w="1195" w:type="pct"/>
          </w:tcPr>
          <w:p w14:paraId="69DF1B0B"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Anion Polymer 0,15%</w:t>
            </w:r>
          </w:p>
        </w:tc>
        <w:tc>
          <w:tcPr>
            <w:tcW w:w="840" w:type="pct"/>
            <w:shd w:val="clear" w:color="auto" w:fill="auto"/>
            <w:vAlign w:val="center"/>
          </w:tcPr>
          <w:p w14:paraId="2F1D7234" w14:textId="77777777" w:rsidR="00300F09" w:rsidRPr="00C45339" w:rsidRDefault="00300F09" w:rsidP="00300F09">
            <w:pPr>
              <w:spacing w:before="60" w:after="60"/>
              <w:jc w:val="center"/>
              <w:rPr>
                <w:rFonts w:ascii="Times New Roman" w:hAnsi="Times New Roman" w:cs="Times New Roman"/>
                <w:color w:val="auto"/>
              </w:rPr>
            </w:pPr>
            <w:r w:rsidRPr="00C45339">
              <w:rPr>
                <w:rFonts w:ascii="Times New Roman" w:hAnsi="Times New Roman" w:cs="Times New Roman"/>
                <w:color w:val="auto"/>
                <w:lang w:val="en-GB"/>
              </w:rPr>
              <w:t>Tấn/năm</w:t>
            </w:r>
          </w:p>
        </w:tc>
        <w:tc>
          <w:tcPr>
            <w:tcW w:w="729" w:type="pct"/>
            <w:shd w:val="clear" w:color="auto" w:fill="auto"/>
            <w:vAlign w:val="center"/>
          </w:tcPr>
          <w:p w14:paraId="17B2FC60"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0,07</w:t>
            </w:r>
          </w:p>
        </w:tc>
      </w:tr>
      <w:tr w:rsidR="00C45339" w:rsidRPr="00C45339" w14:paraId="64386D5E" w14:textId="77777777" w:rsidTr="00823DD5">
        <w:trPr>
          <w:trHeight w:val="177"/>
        </w:trPr>
        <w:tc>
          <w:tcPr>
            <w:tcW w:w="363" w:type="pct"/>
            <w:shd w:val="clear" w:color="auto" w:fill="auto"/>
            <w:vAlign w:val="center"/>
          </w:tcPr>
          <w:p w14:paraId="3E6CD57C"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6</w:t>
            </w:r>
          </w:p>
        </w:tc>
        <w:tc>
          <w:tcPr>
            <w:tcW w:w="1873" w:type="pct"/>
            <w:shd w:val="clear" w:color="auto" w:fill="auto"/>
            <w:vAlign w:val="center"/>
          </w:tcPr>
          <w:p w14:paraId="7046DB92" w14:textId="77777777" w:rsidR="00300F09" w:rsidRPr="00C45339" w:rsidRDefault="00300F09" w:rsidP="00300F09">
            <w:pPr>
              <w:spacing w:before="60" w:after="60"/>
              <w:rPr>
                <w:rFonts w:ascii="Times New Roman" w:hAnsi="Times New Roman" w:cs="Times New Roman"/>
                <w:color w:val="auto"/>
                <w:lang w:val="en-GB"/>
              </w:rPr>
            </w:pPr>
            <w:r w:rsidRPr="00C45339">
              <w:rPr>
                <w:rFonts w:ascii="Times New Roman" w:hAnsi="Times New Roman" w:cs="Times New Roman"/>
                <w:color w:val="auto"/>
                <w:lang w:val="en-GB"/>
              </w:rPr>
              <w:t>Javel (dùng cho HTXLNT)</w:t>
            </w:r>
          </w:p>
        </w:tc>
        <w:tc>
          <w:tcPr>
            <w:tcW w:w="1195" w:type="pct"/>
          </w:tcPr>
          <w:p w14:paraId="696274F6"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NaOCL 10%</w:t>
            </w:r>
          </w:p>
        </w:tc>
        <w:tc>
          <w:tcPr>
            <w:tcW w:w="840" w:type="pct"/>
            <w:shd w:val="clear" w:color="auto" w:fill="auto"/>
            <w:vAlign w:val="center"/>
          </w:tcPr>
          <w:p w14:paraId="012DE434"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Tấn/năm</w:t>
            </w:r>
          </w:p>
        </w:tc>
        <w:tc>
          <w:tcPr>
            <w:tcW w:w="729" w:type="pct"/>
            <w:shd w:val="clear" w:color="auto" w:fill="auto"/>
            <w:vAlign w:val="center"/>
          </w:tcPr>
          <w:p w14:paraId="58984268" w14:textId="77777777" w:rsidR="00300F09" w:rsidRPr="00C45339" w:rsidRDefault="00300F09" w:rsidP="00300F09">
            <w:pPr>
              <w:spacing w:before="60" w:after="60"/>
              <w:jc w:val="center"/>
              <w:rPr>
                <w:rFonts w:ascii="Times New Roman" w:hAnsi="Times New Roman" w:cs="Times New Roman"/>
                <w:color w:val="auto"/>
                <w:lang w:val="en-GB"/>
              </w:rPr>
            </w:pPr>
            <w:r w:rsidRPr="00C45339">
              <w:rPr>
                <w:rFonts w:ascii="Times New Roman" w:hAnsi="Times New Roman" w:cs="Times New Roman"/>
                <w:color w:val="auto"/>
                <w:lang w:val="en-GB"/>
              </w:rPr>
              <w:t>-</w:t>
            </w:r>
          </w:p>
        </w:tc>
      </w:tr>
    </w:tbl>
    <w:bookmarkEnd w:id="63"/>
    <w:p w14:paraId="01785FAE" w14:textId="3678B8D0" w:rsidR="00FC1580" w:rsidRPr="00C45339" w:rsidRDefault="00FC1580" w:rsidP="00D23739">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(2) Nhu cầu sử dụng điện phục vụ hoạt động sản xuất của dự án</w:t>
      </w:r>
    </w:p>
    <w:p w14:paraId="01FB52D5" w14:textId="6B6C2907" w:rsidR="00FC1580" w:rsidRPr="00C45339" w:rsidRDefault="00541412" w:rsidP="00D23739">
      <w:pPr>
        <w:spacing w:before="120" w:after="120" w:line="300" w:lineRule="auto"/>
        <w:ind w:firstLine="567"/>
        <w:jc w:val="both"/>
        <w:rPr>
          <w:rStyle w:val="Vnbnnidung"/>
          <w:color w:val="auto"/>
          <w:sz w:val="28"/>
          <w:szCs w:val="28"/>
          <w:highlight w:val="white"/>
        </w:rPr>
      </w:pPr>
      <w:r w:rsidRPr="00C45339">
        <w:rPr>
          <w:rFonts w:ascii="Times New Roman" w:hAnsi="Times New Roman" w:cs="Times New Roman"/>
          <w:color w:val="auto"/>
          <w:sz w:val="28"/>
        </w:rPr>
        <w:t xml:space="preserve">Nguồn cung cấp điện phục vụ cho quá trình hoạt động sản xuất của nhà máy do </w:t>
      </w:r>
      <w:r w:rsidR="001D4562" w:rsidRPr="00C45339">
        <w:rPr>
          <w:rFonts w:ascii="Times New Roman" w:hAnsi="Times New Roman" w:cs="Times New Roman"/>
          <w:color w:val="auto"/>
          <w:sz w:val="28"/>
          <w:szCs w:val="28"/>
        </w:rPr>
        <w:t>Công ty TNHH MTV Điện lực Đồng Nai – Chi nhánh Điện lực Biên Hòa 2</w:t>
      </w:r>
      <w:r w:rsidR="001D4562" w:rsidRPr="00C45339">
        <w:rPr>
          <w:color w:val="auto"/>
        </w:rPr>
        <w:t xml:space="preserve"> </w:t>
      </w:r>
      <w:r w:rsidRPr="00C45339">
        <w:rPr>
          <w:rFonts w:ascii="Times New Roman" w:hAnsi="Times New Roman" w:cs="Times New Roman"/>
          <w:color w:val="auto"/>
          <w:sz w:val="28"/>
        </w:rPr>
        <w:t>cung cấp</w:t>
      </w:r>
      <w:r w:rsidR="00405DBB" w:rsidRPr="00C45339">
        <w:rPr>
          <w:rStyle w:val="Vnbnnidung"/>
          <w:color w:val="auto"/>
          <w:sz w:val="28"/>
          <w:szCs w:val="28"/>
          <w:highlight w:val="white"/>
        </w:rPr>
        <w:t xml:space="preserve">. Chi tiết nhu cầu sử dụng điện của dự án </w:t>
      </w:r>
      <w:r w:rsidR="004C44A0" w:rsidRPr="00C45339">
        <w:rPr>
          <w:rStyle w:val="Vnbnnidung"/>
          <w:color w:val="auto"/>
          <w:sz w:val="28"/>
          <w:szCs w:val="28"/>
          <w:highlight w:val="white"/>
        </w:rPr>
        <w:t xml:space="preserve">trung bình khoảng </w:t>
      </w:r>
      <w:r w:rsidR="005C6526" w:rsidRPr="00C45339">
        <w:rPr>
          <w:rFonts w:ascii="Times New Roman" w:hAnsi="Times New Roman" w:cs="Times New Roman"/>
          <w:color w:val="auto"/>
          <w:sz w:val="28"/>
          <w:szCs w:val="28"/>
        </w:rPr>
        <w:t>2.936.433</w:t>
      </w:r>
      <w:r w:rsidRPr="00C45339">
        <w:rPr>
          <w:rFonts w:ascii="Times New Roman" w:hAnsi="Times New Roman" w:cs="Times New Roman"/>
          <w:color w:val="auto"/>
          <w:sz w:val="28"/>
          <w:szCs w:val="28"/>
        </w:rPr>
        <w:t xml:space="preserve"> </w:t>
      </w:r>
      <w:r w:rsidR="004C44A0" w:rsidRPr="00C45339">
        <w:rPr>
          <w:rStyle w:val="Vnbnnidung"/>
          <w:color w:val="auto"/>
          <w:sz w:val="28"/>
          <w:szCs w:val="28"/>
          <w:highlight w:val="white"/>
        </w:rPr>
        <w:t xml:space="preserve">Kwh/tháng (căn cứ theo hóa đơn điện </w:t>
      </w:r>
      <w:r w:rsidR="000D62B1" w:rsidRPr="00C45339">
        <w:rPr>
          <w:rStyle w:val="Vnbnnidung"/>
          <w:color w:val="auto"/>
          <w:sz w:val="28"/>
          <w:szCs w:val="28"/>
          <w:highlight w:val="white"/>
        </w:rPr>
        <w:t xml:space="preserve">tháng </w:t>
      </w:r>
      <w:r w:rsidR="005C6526" w:rsidRPr="00C45339">
        <w:rPr>
          <w:rStyle w:val="Vnbnnidung"/>
          <w:color w:val="auto"/>
          <w:sz w:val="28"/>
          <w:szCs w:val="28"/>
          <w:highlight w:val="white"/>
        </w:rPr>
        <w:t>04</w:t>
      </w:r>
      <w:r w:rsidR="000D62B1" w:rsidRPr="00C45339">
        <w:rPr>
          <w:rStyle w:val="Vnbnnidung"/>
          <w:color w:val="auto"/>
          <w:sz w:val="28"/>
          <w:szCs w:val="28"/>
          <w:highlight w:val="white"/>
        </w:rPr>
        <w:t>/202</w:t>
      </w:r>
      <w:r w:rsidR="005C6526" w:rsidRPr="00C45339">
        <w:rPr>
          <w:rStyle w:val="Vnbnnidung"/>
          <w:color w:val="auto"/>
          <w:sz w:val="28"/>
          <w:szCs w:val="28"/>
          <w:highlight w:val="white"/>
        </w:rPr>
        <w:t>2</w:t>
      </w:r>
      <w:r w:rsidR="000D62B1" w:rsidRPr="00C45339">
        <w:rPr>
          <w:rStyle w:val="Vnbnnidung"/>
          <w:color w:val="auto"/>
          <w:sz w:val="28"/>
          <w:szCs w:val="28"/>
          <w:highlight w:val="white"/>
        </w:rPr>
        <w:t xml:space="preserve">, tháng </w:t>
      </w:r>
      <w:r w:rsidR="005C6526" w:rsidRPr="00C45339">
        <w:rPr>
          <w:rStyle w:val="Vnbnnidung"/>
          <w:color w:val="auto"/>
          <w:sz w:val="28"/>
          <w:szCs w:val="28"/>
          <w:highlight w:val="white"/>
        </w:rPr>
        <w:t>5</w:t>
      </w:r>
      <w:r w:rsidR="000D62B1" w:rsidRPr="00C45339">
        <w:rPr>
          <w:rStyle w:val="Vnbnnidung"/>
          <w:color w:val="auto"/>
          <w:sz w:val="28"/>
          <w:szCs w:val="28"/>
          <w:highlight w:val="white"/>
        </w:rPr>
        <w:t xml:space="preserve">/2022 và tháng </w:t>
      </w:r>
      <w:r w:rsidR="005C6526" w:rsidRPr="00C45339">
        <w:rPr>
          <w:rStyle w:val="Vnbnnidung"/>
          <w:color w:val="auto"/>
          <w:sz w:val="28"/>
          <w:szCs w:val="28"/>
          <w:highlight w:val="white"/>
        </w:rPr>
        <w:t>6</w:t>
      </w:r>
      <w:r w:rsidR="000D62B1" w:rsidRPr="00C45339">
        <w:rPr>
          <w:rStyle w:val="Vnbnnidung"/>
          <w:color w:val="auto"/>
          <w:sz w:val="28"/>
          <w:szCs w:val="28"/>
          <w:highlight w:val="white"/>
        </w:rPr>
        <w:t>/2022</w:t>
      </w:r>
      <w:r w:rsidR="00BA7E88" w:rsidRPr="00C45339">
        <w:rPr>
          <w:rStyle w:val="Vnbnnidung"/>
          <w:color w:val="auto"/>
          <w:sz w:val="28"/>
          <w:szCs w:val="28"/>
          <w:highlight w:val="white"/>
        </w:rPr>
        <w:t>)</w:t>
      </w:r>
      <w:r w:rsidR="004C44A0" w:rsidRPr="00C45339">
        <w:rPr>
          <w:rStyle w:val="Vnbnnidung"/>
          <w:color w:val="auto"/>
          <w:sz w:val="28"/>
          <w:szCs w:val="28"/>
          <w:highlight w:val="white"/>
        </w:rPr>
        <w:t>.</w:t>
      </w:r>
    </w:p>
    <w:p w14:paraId="21A566D6" w14:textId="77777777" w:rsidR="00517DD4" w:rsidRPr="00C45339" w:rsidRDefault="00517DD4" w:rsidP="00517DD4">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(3) Nhu cầu sử dụng nước phục vụ hoạt động sản xuất của dự án</w:t>
      </w:r>
    </w:p>
    <w:p w14:paraId="6166DA38" w14:textId="3F298580" w:rsidR="00211D95" w:rsidRPr="00C45339" w:rsidRDefault="004B405B" w:rsidP="00D23739">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 xml:space="preserve">Nhà máy sử dụng nước cấp từ Công ty CP </w:t>
      </w:r>
      <w:r w:rsidR="005C6526" w:rsidRPr="00C45339">
        <w:rPr>
          <w:rStyle w:val="Vnbnnidung"/>
          <w:color w:val="auto"/>
          <w:sz w:val="28"/>
          <w:szCs w:val="28"/>
          <w:highlight w:val="white"/>
        </w:rPr>
        <w:t>Sonadezi Long Bình</w:t>
      </w:r>
      <w:r w:rsidR="00967F3E" w:rsidRPr="00C45339">
        <w:rPr>
          <w:rStyle w:val="Vnbnnidung"/>
          <w:color w:val="auto"/>
          <w:sz w:val="28"/>
          <w:szCs w:val="28"/>
          <w:highlight w:val="white"/>
        </w:rPr>
        <w:t>.</w:t>
      </w:r>
    </w:p>
    <w:p w14:paraId="36F34F26" w14:textId="27AAD2C1" w:rsidR="000044BD" w:rsidRPr="00C45339" w:rsidRDefault="000044BD" w:rsidP="00D23739">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Tổng công nhân viên của Công ty hiện nay là: 2.028 người.</w:t>
      </w:r>
    </w:p>
    <w:p w14:paraId="41CE89EC" w14:textId="20F17BC5" w:rsidR="00734385" w:rsidRPr="00C45339" w:rsidRDefault="004D29E9" w:rsidP="00D23739">
      <w:pPr>
        <w:spacing w:before="120" w:after="120" w:line="300" w:lineRule="auto"/>
        <w:ind w:firstLine="567"/>
        <w:jc w:val="both"/>
        <w:rPr>
          <w:rStyle w:val="Vnbnnidung"/>
          <w:i/>
          <w:color w:val="auto"/>
          <w:sz w:val="28"/>
          <w:szCs w:val="28"/>
          <w:highlight w:val="white"/>
        </w:rPr>
      </w:pPr>
      <w:r w:rsidRPr="00C45339">
        <w:rPr>
          <w:rStyle w:val="Vnbnnidung"/>
          <w:color w:val="auto"/>
          <w:sz w:val="28"/>
          <w:szCs w:val="28"/>
          <w:highlight w:val="white"/>
        </w:rPr>
        <w:t xml:space="preserve">Căn cứ vào hóa đơn tiền nước </w:t>
      </w:r>
      <w:r w:rsidR="004B405B" w:rsidRPr="00C45339">
        <w:rPr>
          <w:rStyle w:val="Vnbnnidung"/>
          <w:color w:val="auto"/>
          <w:sz w:val="28"/>
          <w:szCs w:val="28"/>
          <w:highlight w:val="white"/>
        </w:rPr>
        <w:t>3 tháng gần nhất</w:t>
      </w:r>
      <w:r w:rsidRPr="00C45339">
        <w:rPr>
          <w:rStyle w:val="Vnbnnidung"/>
          <w:color w:val="auto"/>
          <w:sz w:val="28"/>
          <w:szCs w:val="28"/>
          <w:highlight w:val="white"/>
        </w:rPr>
        <w:t xml:space="preserve">, lượng nước sử dụng tại </w:t>
      </w:r>
      <w:r w:rsidR="004878B2" w:rsidRPr="00C45339">
        <w:rPr>
          <w:rStyle w:val="Vnbnnidung"/>
          <w:color w:val="auto"/>
          <w:sz w:val="28"/>
          <w:szCs w:val="28"/>
          <w:highlight w:val="white"/>
        </w:rPr>
        <w:t>Công ty TNHH ON Semiconductor Việt Nam</w:t>
      </w:r>
      <w:r w:rsidRPr="00C45339">
        <w:rPr>
          <w:rStyle w:val="Vnbnnidung"/>
          <w:color w:val="auto"/>
          <w:sz w:val="28"/>
          <w:szCs w:val="28"/>
          <w:highlight w:val="white"/>
        </w:rPr>
        <w:t xml:space="preserve"> trung bình khoảng </w:t>
      </w:r>
      <w:r w:rsidR="005C6526" w:rsidRPr="00C45339">
        <w:rPr>
          <w:rFonts w:ascii="Times New Roman" w:hAnsi="Times New Roman" w:cs="Times New Roman"/>
          <w:color w:val="auto"/>
          <w:sz w:val="28"/>
          <w:szCs w:val="28"/>
          <w:lang w:val="nl-NL"/>
        </w:rPr>
        <w:t>30.223</w:t>
      </w:r>
      <w:r w:rsidR="004B405B" w:rsidRPr="00C45339">
        <w:rPr>
          <w:rFonts w:ascii="Times New Roman" w:hAnsi="Times New Roman" w:cs="Times New Roman"/>
          <w:color w:val="auto"/>
          <w:sz w:val="28"/>
          <w:szCs w:val="28"/>
          <w:lang w:val="nl-NL"/>
        </w:rPr>
        <w:t xml:space="preserve"> </w:t>
      </w:r>
      <w:r w:rsidRPr="00C45339">
        <w:rPr>
          <w:rStyle w:val="Vnbnnidung"/>
          <w:color w:val="auto"/>
          <w:sz w:val="28"/>
          <w:szCs w:val="28"/>
          <w:highlight w:val="white"/>
        </w:rPr>
        <w:t>m</w:t>
      </w:r>
      <w:r w:rsidRPr="00C45339">
        <w:rPr>
          <w:rStyle w:val="Vnbnnidung"/>
          <w:color w:val="auto"/>
          <w:sz w:val="28"/>
          <w:szCs w:val="28"/>
          <w:highlight w:val="white"/>
          <w:vertAlign w:val="superscript"/>
        </w:rPr>
        <w:t>3</w:t>
      </w:r>
      <w:r w:rsidRPr="00C45339">
        <w:rPr>
          <w:rStyle w:val="Vnbnnidung"/>
          <w:color w:val="auto"/>
          <w:sz w:val="28"/>
          <w:szCs w:val="28"/>
          <w:highlight w:val="white"/>
        </w:rPr>
        <w:t xml:space="preserve">/tháng tương đương </w:t>
      </w:r>
      <w:r w:rsidR="004B2206" w:rsidRPr="00C45339">
        <w:rPr>
          <w:rStyle w:val="Vnbnnidung"/>
          <w:color w:val="auto"/>
          <w:sz w:val="28"/>
          <w:szCs w:val="28"/>
          <w:highlight w:val="white"/>
        </w:rPr>
        <w:t>997</w:t>
      </w:r>
      <w:r w:rsidRPr="00C45339">
        <w:rPr>
          <w:rStyle w:val="Vnbnnidung"/>
          <w:color w:val="auto"/>
          <w:sz w:val="28"/>
          <w:szCs w:val="28"/>
          <w:highlight w:val="white"/>
        </w:rPr>
        <w:t xml:space="preserve"> m</w:t>
      </w:r>
      <w:r w:rsidRPr="00C45339">
        <w:rPr>
          <w:rStyle w:val="Vnbnnidung"/>
          <w:color w:val="auto"/>
          <w:sz w:val="28"/>
          <w:szCs w:val="28"/>
          <w:highlight w:val="white"/>
          <w:vertAlign w:val="superscript"/>
        </w:rPr>
        <w:t>3</w:t>
      </w:r>
      <w:r w:rsidRPr="00C45339">
        <w:rPr>
          <w:rStyle w:val="Vnbnnidung"/>
          <w:color w:val="auto"/>
          <w:sz w:val="28"/>
          <w:szCs w:val="28"/>
          <w:highlight w:val="white"/>
        </w:rPr>
        <w:t xml:space="preserve">/ngày.đêm </w:t>
      </w:r>
      <w:r w:rsidRPr="00C45339">
        <w:rPr>
          <w:rStyle w:val="Vnbnnidung"/>
          <w:i/>
          <w:color w:val="auto"/>
          <w:sz w:val="28"/>
          <w:szCs w:val="28"/>
          <w:highlight w:val="white"/>
        </w:rPr>
        <w:t>(</w:t>
      </w:r>
      <w:r w:rsidR="000D62B1" w:rsidRPr="00C45339">
        <w:rPr>
          <w:rStyle w:val="Vnbnnidung"/>
          <w:color w:val="auto"/>
          <w:sz w:val="28"/>
          <w:szCs w:val="28"/>
          <w:highlight w:val="white"/>
        </w:rPr>
        <w:t xml:space="preserve">căn cứ theo hóa đơn nước </w:t>
      </w:r>
      <w:r w:rsidR="005C6526" w:rsidRPr="00C45339">
        <w:rPr>
          <w:rStyle w:val="Vnbnnidung"/>
          <w:color w:val="auto"/>
          <w:sz w:val="28"/>
          <w:szCs w:val="28"/>
          <w:highlight w:val="white"/>
        </w:rPr>
        <w:t>tháng 04/2022, tháng 5/2022 và tháng 6/2022</w:t>
      </w:r>
      <w:r w:rsidRPr="00C45339">
        <w:rPr>
          <w:rStyle w:val="Vnbnnidung"/>
          <w:i/>
          <w:color w:val="auto"/>
          <w:sz w:val="28"/>
          <w:szCs w:val="28"/>
          <w:highlight w:val="white"/>
        </w:rPr>
        <w:t>).</w:t>
      </w:r>
    </w:p>
    <w:p w14:paraId="32E188EC" w14:textId="74D3D0AE" w:rsidR="005C6526" w:rsidRPr="00C45339" w:rsidRDefault="005C6526" w:rsidP="00D23739">
      <w:pPr>
        <w:spacing w:before="120" w:after="120" w:line="300" w:lineRule="auto"/>
        <w:ind w:firstLine="567"/>
        <w:jc w:val="both"/>
        <w:rPr>
          <w:rStyle w:val="Vnbnnidung"/>
          <w:iCs/>
          <w:color w:val="auto"/>
          <w:sz w:val="28"/>
          <w:szCs w:val="28"/>
          <w:highlight w:val="white"/>
        </w:rPr>
      </w:pPr>
      <w:r w:rsidRPr="00C45339">
        <w:rPr>
          <w:rStyle w:val="Vnbnnidung"/>
          <w:iCs/>
          <w:color w:val="auto"/>
          <w:sz w:val="28"/>
          <w:szCs w:val="28"/>
          <w:highlight w:val="white"/>
        </w:rPr>
        <w:t>Nhu cầu sử dụng nước hiện tại như sau:</w:t>
      </w:r>
    </w:p>
    <w:p w14:paraId="00A39819" w14:textId="300C974D" w:rsidR="005C6526" w:rsidRPr="00C45339" w:rsidRDefault="005C6526" w:rsidP="00D23739">
      <w:pPr>
        <w:spacing w:before="120" w:after="120" w:line="300" w:lineRule="auto"/>
        <w:ind w:firstLine="567"/>
        <w:jc w:val="both"/>
        <w:rPr>
          <w:rStyle w:val="Vnbnnidung"/>
          <w:iCs/>
          <w:color w:val="auto"/>
          <w:sz w:val="28"/>
          <w:szCs w:val="28"/>
          <w:highlight w:val="white"/>
        </w:rPr>
      </w:pPr>
    </w:p>
    <w:p w14:paraId="6E152A94" w14:textId="77777777" w:rsidR="00D71EF8" w:rsidRPr="00C45339" w:rsidRDefault="00D71EF8" w:rsidP="00D23739">
      <w:pPr>
        <w:spacing w:before="120" w:after="120" w:line="300" w:lineRule="auto"/>
        <w:ind w:firstLine="567"/>
        <w:jc w:val="both"/>
        <w:rPr>
          <w:rStyle w:val="Vnbnnidung"/>
          <w:iCs/>
          <w:color w:val="auto"/>
          <w:sz w:val="28"/>
          <w:szCs w:val="28"/>
          <w:highlight w:val="white"/>
        </w:rPr>
      </w:pPr>
    </w:p>
    <w:p w14:paraId="65A01AB5" w14:textId="0F7B307B" w:rsidR="005C6526" w:rsidRPr="00C45339" w:rsidRDefault="005C6526" w:rsidP="005C6526">
      <w:pPr>
        <w:pStyle w:val="Bng"/>
        <w:rPr>
          <w:b/>
          <w:bCs/>
          <w:iCs/>
          <w:lang w:val="vi-VN" w:eastAsia="en-US"/>
        </w:rPr>
      </w:pPr>
      <w:bookmarkStart w:id="64" w:name="_Toc108106889"/>
      <w:r w:rsidRPr="00C45339">
        <w:rPr>
          <w:b/>
          <w:bCs/>
          <w:iCs/>
          <w:lang w:eastAsia="en-US"/>
        </w:rPr>
        <w:t>Bảng 1.</w:t>
      </w:r>
      <w:r w:rsidRPr="00C45339">
        <w:rPr>
          <w:b/>
          <w:bCs/>
          <w:iCs/>
          <w:lang w:val="vi-VN" w:eastAsia="en-US"/>
        </w:rPr>
        <w:t>5. Nhu cầu sử dụng nước hiện tại</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629"/>
        <w:gridCol w:w="1112"/>
        <w:gridCol w:w="1994"/>
        <w:gridCol w:w="1992"/>
        <w:gridCol w:w="1990"/>
      </w:tblGrid>
      <w:tr w:rsidR="00C45339" w:rsidRPr="00C45339" w14:paraId="1BA88161" w14:textId="77777777" w:rsidTr="004F6BA6">
        <w:tc>
          <w:tcPr>
            <w:tcW w:w="361" w:type="pct"/>
            <w:shd w:val="clear" w:color="auto" w:fill="auto"/>
            <w:vAlign w:val="center"/>
          </w:tcPr>
          <w:p w14:paraId="41EC6E44" w14:textId="7777777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STT</w:t>
            </w:r>
          </w:p>
        </w:tc>
        <w:tc>
          <w:tcPr>
            <w:tcW w:w="867" w:type="pct"/>
            <w:shd w:val="clear" w:color="auto" w:fill="auto"/>
            <w:vAlign w:val="center"/>
          </w:tcPr>
          <w:p w14:paraId="264EF4C8" w14:textId="7777777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Thời gian</w:t>
            </w:r>
          </w:p>
        </w:tc>
        <w:tc>
          <w:tcPr>
            <w:tcW w:w="592" w:type="pct"/>
            <w:shd w:val="clear" w:color="auto" w:fill="auto"/>
            <w:vAlign w:val="center"/>
          </w:tcPr>
          <w:p w14:paraId="3E115A79" w14:textId="7777777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Đơn vị</w:t>
            </w:r>
          </w:p>
        </w:tc>
        <w:tc>
          <w:tcPr>
            <w:tcW w:w="1061" w:type="pct"/>
            <w:shd w:val="clear" w:color="auto" w:fill="auto"/>
          </w:tcPr>
          <w:p w14:paraId="3AC8A82D" w14:textId="67D15AFA"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Nhu cầu sử dụng nước (</w:t>
            </w:r>
            <w:r w:rsidR="004D13E6" w:rsidRPr="00C45339">
              <w:rPr>
                <w:rFonts w:ascii="Times New Roman" w:hAnsi="Times New Roman" w:cs="Times New Roman"/>
                <w:b/>
                <w:color w:val="auto"/>
                <w:lang w:val="nl-NL" w:eastAsia="x-none"/>
              </w:rPr>
              <w:t>m</w:t>
            </w:r>
            <w:r w:rsidR="004D13E6" w:rsidRPr="00C45339">
              <w:rPr>
                <w:rFonts w:ascii="Times New Roman" w:hAnsi="Times New Roman" w:cs="Times New Roman"/>
                <w:b/>
                <w:color w:val="auto"/>
                <w:vertAlign w:val="superscript"/>
                <w:lang w:val="nl-NL" w:eastAsia="x-none"/>
              </w:rPr>
              <w:t>3</w:t>
            </w:r>
            <w:r w:rsidRPr="00C45339">
              <w:rPr>
                <w:rFonts w:ascii="Times New Roman" w:hAnsi="Times New Roman" w:cs="Times New Roman"/>
                <w:b/>
                <w:color w:val="auto"/>
                <w:lang w:val="nl-NL" w:eastAsia="x-none"/>
              </w:rPr>
              <w:t>/tháng)</w:t>
            </w:r>
          </w:p>
        </w:tc>
        <w:tc>
          <w:tcPr>
            <w:tcW w:w="1060" w:type="pct"/>
            <w:shd w:val="clear" w:color="auto" w:fill="auto"/>
          </w:tcPr>
          <w:p w14:paraId="3EE8A67B" w14:textId="283327E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Nhu cầu sử dụng nước (</w:t>
            </w:r>
            <w:r w:rsidR="004D13E6" w:rsidRPr="00C45339">
              <w:rPr>
                <w:rFonts w:ascii="Times New Roman" w:hAnsi="Times New Roman" w:cs="Times New Roman"/>
                <w:b/>
                <w:color w:val="auto"/>
                <w:lang w:val="nl-NL" w:eastAsia="x-none"/>
              </w:rPr>
              <w:t>m</w:t>
            </w:r>
            <w:r w:rsidR="004D13E6" w:rsidRPr="00C45339">
              <w:rPr>
                <w:rFonts w:ascii="Times New Roman" w:hAnsi="Times New Roman" w:cs="Times New Roman"/>
                <w:b/>
                <w:color w:val="auto"/>
                <w:vertAlign w:val="superscript"/>
                <w:lang w:val="nl-NL" w:eastAsia="x-none"/>
              </w:rPr>
              <w:t>3</w:t>
            </w:r>
            <w:r w:rsidR="004D13E6" w:rsidRPr="00C45339">
              <w:rPr>
                <w:rFonts w:ascii="Times New Roman" w:hAnsi="Times New Roman" w:cs="Times New Roman"/>
                <w:b/>
                <w:color w:val="auto"/>
                <w:lang w:val="nl-NL" w:eastAsia="x-none"/>
              </w:rPr>
              <w:t>/</w:t>
            </w:r>
            <w:r w:rsidR="004B2206" w:rsidRPr="00C45339">
              <w:rPr>
                <w:rFonts w:ascii="Times New Roman" w:hAnsi="Times New Roman" w:cs="Times New Roman"/>
                <w:b/>
                <w:color w:val="auto"/>
                <w:lang w:val="nl-NL" w:eastAsia="x-none"/>
              </w:rPr>
              <w:t>ngày</w:t>
            </w:r>
            <w:r w:rsidRPr="00C45339">
              <w:rPr>
                <w:rFonts w:ascii="Times New Roman" w:hAnsi="Times New Roman" w:cs="Times New Roman"/>
                <w:b/>
                <w:color w:val="auto"/>
                <w:lang w:val="nl-NL" w:eastAsia="x-none"/>
              </w:rPr>
              <w:t>)</w:t>
            </w:r>
          </w:p>
        </w:tc>
        <w:tc>
          <w:tcPr>
            <w:tcW w:w="1059" w:type="pct"/>
            <w:shd w:val="clear" w:color="auto" w:fill="auto"/>
            <w:vAlign w:val="center"/>
          </w:tcPr>
          <w:p w14:paraId="7E47983E" w14:textId="7777777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Số ngày hoạt động sản xuất/tháng</w:t>
            </w:r>
          </w:p>
        </w:tc>
      </w:tr>
      <w:tr w:rsidR="00C45339" w:rsidRPr="00C45339" w14:paraId="7A14E433" w14:textId="77777777" w:rsidTr="004F6BA6">
        <w:tc>
          <w:tcPr>
            <w:tcW w:w="361" w:type="pct"/>
            <w:shd w:val="clear" w:color="auto" w:fill="auto"/>
            <w:vAlign w:val="center"/>
          </w:tcPr>
          <w:p w14:paraId="2A782DA6" w14:textId="77777777" w:rsidR="005C6526" w:rsidRPr="00C45339" w:rsidRDefault="005C652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1</w:t>
            </w:r>
          </w:p>
        </w:tc>
        <w:tc>
          <w:tcPr>
            <w:tcW w:w="867" w:type="pct"/>
            <w:shd w:val="clear" w:color="auto" w:fill="auto"/>
          </w:tcPr>
          <w:p w14:paraId="5F7BF0C0" w14:textId="08F9EA94" w:rsidR="005C6526" w:rsidRPr="00C45339" w:rsidRDefault="005C6526" w:rsidP="004D13E6">
            <w:pPr>
              <w:spacing w:before="60" w:after="60"/>
              <w:jc w:val="both"/>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 xml:space="preserve">Tháng </w:t>
            </w:r>
            <w:r w:rsidR="004F6BA6" w:rsidRPr="00C45339">
              <w:rPr>
                <w:rFonts w:ascii="Times New Roman" w:hAnsi="Times New Roman" w:cs="Times New Roman"/>
                <w:color w:val="auto"/>
                <w:lang w:val="nl-NL" w:eastAsia="x-none"/>
              </w:rPr>
              <w:t>4</w:t>
            </w:r>
            <w:r w:rsidRPr="00C45339">
              <w:rPr>
                <w:rFonts w:ascii="Times New Roman" w:hAnsi="Times New Roman" w:cs="Times New Roman"/>
                <w:color w:val="auto"/>
                <w:lang w:val="nl-NL" w:eastAsia="x-none"/>
              </w:rPr>
              <w:t>/20</w:t>
            </w:r>
            <w:r w:rsidR="004F6BA6" w:rsidRPr="00C45339">
              <w:rPr>
                <w:rFonts w:ascii="Times New Roman" w:hAnsi="Times New Roman" w:cs="Times New Roman"/>
                <w:color w:val="auto"/>
                <w:lang w:val="nl-NL" w:eastAsia="x-none"/>
              </w:rPr>
              <w:t>22</w:t>
            </w:r>
          </w:p>
        </w:tc>
        <w:tc>
          <w:tcPr>
            <w:tcW w:w="592" w:type="pct"/>
            <w:shd w:val="clear" w:color="auto" w:fill="auto"/>
            <w:vAlign w:val="center"/>
          </w:tcPr>
          <w:p w14:paraId="30CFDF7A" w14:textId="77777777" w:rsidR="005C6526" w:rsidRPr="00C45339" w:rsidRDefault="005C6526" w:rsidP="004D13E6">
            <w:pPr>
              <w:spacing w:before="60" w:after="60"/>
              <w:jc w:val="center"/>
              <w:rPr>
                <w:rFonts w:ascii="Times New Roman" w:hAnsi="Times New Roman" w:cs="Times New Roman"/>
                <w:color w:val="auto"/>
                <w:vertAlign w:val="superscript"/>
                <w:lang w:val="nl-NL" w:eastAsia="x-none"/>
              </w:rPr>
            </w:pPr>
            <w:r w:rsidRPr="00C45339">
              <w:rPr>
                <w:rFonts w:ascii="Times New Roman" w:hAnsi="Times New Roman" w:cs="Times New Roman"/>
                <w:color w:val="auto"/>
                <w:lang w:val="nl-NL" w:eastAsia="x-none"/>
              </w:rPr>
              <w:t>m</w:t>
            </w:r>
            <w:r w:rsidRPr="00C45339">
              <w:rPr>
                <w:rFonts w:ascii="Times New Roman" w:hAnsi="Times New Roman" w:cs="Times New Roman"/>
                <w:color w:val="auto"/>
                <w:vertAlign w:val="superscript"/>
                <w:lang w:val="nl-NL" w:eastAsia="x-none"/>
              </w:rPr>
              <w:t>3</w:t>
            </w:r>
          </w:p>
        </w:tc>
        <w:tc>
          <w:tcPr>
            <w:tcW w:w="1061" w:type="pct"/>
          </w:tcPr>
          <w:p w14:paraId="31BD0A1D" w14:textId="73F76568"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28.400</w:t>
            </w:r>
          </w:p>
        </w:tc>
        <w:tc>
          <w:tcPr>
            <w:tcW w:w="1060" w:type="pct"/>
          </w:tcPr>
          <w:p w14:paraId="3C39B641" w14:textId="35828FDC"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946</w:t>
            </w:r>
          </w:p>
        </w:tc>
        <w:tc>
          <w:tcPr>
            <w:tcW w:w="1059" w:type="pct"/>
            <w:vAlign w:val="center"/>
          </w:tcPr>
          <w:p w14:paraId="0D11AC8A" w14:textId="4F8F0C5F" w:rsidR="005C6526" w:rsidRPr="00C45339" w:rsidRDefault="005C652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3</w:t>
            </w:r>
            <w:r w:rsidR="004F6BA6" w:rsidRPr="00C45339">
              <w:rPr>
                <w:rFonts w:ascii="Times New Roman" w:hAnsi="Times New Roman" w:cs="Times New Roman"/>
                <w:color w:val="auto"/>
                <w:lang w:val="nl-NL" w:eastAsia="x-none"/>
              </w:rPr>
              <w:t>0</w:t>
            </w:r>
          </w:p>
        </w:tc>
      </w:tr>
      <w:tr w:rsidR="00C45339" w:rsidRPr="00C45339" w14:paraId="7639763F" w14:textId="77777777" w:rsidTr="004F6BA6">
        <w:tc>
          <w:tcPr>
            <w:tcW w:w="361" w:type="pct"/>
            <w:shd w:val="clear" w:color="auto" w:fill="auto"/>
            <w:vAlign w:val="center"/>
          </w:tcPr>
          <w:p w14:paraId="0E836FF7" w14:textId="77777777" w:rsidR="005C6526" w:rsidRPr="00C45339" w:rsidRDefault="005C652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2</w:t>
            </w:r>
          </w:p>
        </w:tc>
        <w:tc>
          <w:tcPr>
            <w:tcW w:w="867" w:type="pct"/>
            <w:shd w:val="clear" w:color="auto" w:fill="auto"/>
          </w:tcPr>
          <w:p w14:paraId="636B1EE2" w14:textId="43BADF9D" w:rsidR="005C6526" w:rsidRPr="00C45339" w:rsidRDefault="005C6526" w:rsidP="004D13E6">
            <w:pPr>
              <w:spacing w:before="60" w:after="60"/>
              <w:jc w:val="both"/>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 xml:space="preserve">Tháng </w:t>
            </w:r>
            <w:r w:rsidR="004F6BA6" w:rsidRPr="00C45339">
              <w:rPr>
                <w:rFonts w:ascii="Times New Roman" w:hAnsi="Times New Roman" w:cs="Times New Roman"/>
                <w:color w:val="auto"/>
                <w:lang w:val="nl-NL" w:eastAsia="x-none"/>
              </w:rPr>
              <w:t>5</w:t>
            </w:r>
            <w:r w:rsidRPr="00C45339">
              <w:rPr>
                <w:rFonts w:ascii="Times New Roman" w:hAnsi="Times New Roman" w:cs="Times New Roman"/>
                <w:color w:val="auto"/>
                <w:lang w:val="nl-NL" w:eastAsia="x-none"/>
              </w:rPr>
              <w:t>/20</w:t>
            </w:r>
            <w:r w:rsidR="004F6BA6" w:rsidRPr="00C45339">
              <w:rPr>
                <w:rFonts w:ascii="Times New Roman" w:hAnsi="Times New Roman" w:cs="Times New Roman"/>
                <w:color w:val="auto"/>
                <w:lang w:val="nl-NL" w:eastAsia="x-none"/>
              </w:rPr>
              <w:t>22</w:t>
            </w:r>
          </w:p>
        </w:tc>
        <w:tc>
          <w:tcPr>
            <w:tcW w:w="592" w:type="pct"/>
            <w:shd w:val="clear" w:color="auto" w:fill="auto"/>
            <w:vAlign w:val="center"/>
          </w:tcPr>
          <w:p w14:paraId="1F8CC13C" w14:textId="77777777" w:rsidR="005C6526" w:rsidRPr="00C45339" w:rsidRDefault="005C6526" w:rsidP="004D13E6">
            <w:pPr>
              <w:spacing w:before="60" w:after="60"/>
              <w:jc w:val="center"/>
              <w:rPr>
                <w:rFonts w:ascii="Times New Roman" w:hAnsi="Times New Roman" w:cs="Times New Roman"/>
                <w:color w:val="auto"/>
              </w:rPr>
            </w:pPr>
            <w:r w:rsidRPr="00C45339">
              <w:rPr>
                <w:rFonts w:ascii="Times New Roman" w:hAnsi="Times New Roman" w:cs="Times New Roman"/>
                <w:color w:val="auto"/>
                <w:lang w:val="nl-NL" w:eastAsia="x-none"/>
              </w:rPr>
              <w:t>m</w:t>
            </w:r>
            <w:r w:rsidRPr="00C45339">
              <w:rPr>
                <w:rFonts w:ascii="Times New Roman" w:hAnsi="Times New Roman" w:cs="Times New Roman"/>
                <w:color w:val="auto"/>
                <w:vertAlign w:val="superscript"/>
                <w:lang w:val="nl-NL" w:eastAsia="x-none"/>
              </w:rPr>
              <w:t>3</w:t>
            </w:r>
          </w:p>
        </w:tc>
        <w:tc>
          <w:tcPr>
            <w:tcW w:w="1061" w:type="pct"/>
          </w:tcPr>
          <w:p w14:paraId="75DDDB4F" w14:textId="325278CE"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25.690</w:t>
            </w:r>
          </w:p>
        </w:tc>
        <w:tc>
          <w:tcPr>
            <w:tcW w:w="1060" w:type="pct"/>
          </w:tcPr>
          <w:p w14:paraId="5B334E99" w14:textId="7FB0B0CF"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828</w:t>
            </w:r>
          </w:p>
        </w:tc>
        <w:tc>
          <w:tcPr>
            <w:tcW w:w="1059" w:type="pct"/>
            <w:vAlign w:val="center"/>
          </w:tcPr>
          <w:p w14:paraId="5A5B28CF" w14:textId="6950DA29"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31</w:t>
            </w:r>
          </w:p>
        </w:tc>
      </w:tr>
      <w:tr w:rsidR="00C45339" w:rsidRPr="00C45339" w14:paraId="31FDE5E3" w14:textId="77777777" w:rsidTr="004F6BA6">
        <w:tc>
          <w:tcPr>
            <w:tcW w:w="361" w:type="pct"/>
            <w:shd w:val="clear" w:color="auto" w:fill="auto"/>
            <w:vAlign w:val="center"/>
          </w:tcPr>
          <w:p w14:paraId="157A420E" w14:textId="77777777" w:rsidR="005C6526" w:rsidRPr="00C45339" w:rsidRDefault="005C652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3</w:t>
            </w:r>
          </w:p>
        </w:tc>
        <w:tc>
          <w:tcPr>
            <w:tcW w:w="867" w:type="pct"/>
            <w:shd w:val="clear" w:color="auto" w:fill="auto"/>
          </w:tcPr>
          <w:p w14:paraId="0E44CD9C" w14:textId="4F3E83B8" w:rsidR="005C6526" w:rsidRPr="00C45339" w:rsidRDefault="005C6526" w:rsidP="004D13E6">
            <w:pPr>
              <w:spacing w:before="60" w:after="60"/>
              <w:jc w:val="both"/>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 xml:space="preserve">Tháng </w:t>
            </w:r>
            <w:r w:rsidR="004F6BA6" w:rsidRPr="00C45339">
              <w:rPr>
                <w:rFonts w:ascii="Times New Roman" w:hAnsi="Times New Roman" w:cs="Times New Roman"/>
                <w:color w:val="auto"/>
                <w:lang w:val="nl-NL" w:eastAsia="x-none"/>
              </w:rPr>
              <w:t>6</w:t>
            </w:r>
            <w:r w:rsidRPr="00C45339">
              <w:rPr>
                <w:rFonts w:ascii="Times New Roman" w:hAnsi="Times New Roman" w:cs="Times New Roman"/>
                <w:color w:val="auto"/>
                <w:lang w:val="nl-NL" w:eastAsia="x-none"/>
              </w:rPr>
              <w:t>/20</w:t>
            </w:r>
            <w:r w:rsidR="004F6BA6" w:rsidRPr="00C45339">
              <w:rPr>
                <w:rFonts w:ascii="Times New Roman" w:hAnsi="Times New Roman" w:cs="Times New Roman"/>
                <w:color w:val="auto"/>
                <w:lang w:val="nl-NL" w:eastAsia="x-none"/>
              </w:rPr>
              <w:t>22</w:t>
            </w:r>
          </w:p>
        </w:tc>
        <w:tc>
          <w:tcPr>
            <w:tcW w:w="592" w:type="pct"/>
            <w:shd w:val="clear" w:color="auto" w:fill="auto"/>
            <w:vAlign w:val="center"/>
          </w:tcPr>
          <w:p w14:paraId="009087D5" w14:textId="77777777" w:rsidR="005C6526" w:rsidRPr="00C45339" w:rsidRDefault="005C6526" w:rsidP="004D13E6">
            <w:pPr>
              <w:spacing w:before="60" w:after="60"/>
              <w:jc w:val="center"/>
              <w:rPr>
                <w:rFonts w:ascii="Times New Roman" w:hAnsi="Times New Roman" w:cs="Times New Roman"/>
                <w:color w:val="auto"/>
              </w:rPr>
            </w:pPr>
            <w:r w:rsidRPr="00C45339">
              <w:rPr>
                <w:rFonts w:ascii="Times New Roman" w:hAnsi="Times New Roman" w:cs="Times New Roman"/>
                <w:color w:val="auto"/>
                <w:lang w:val="nl-NL" w:eastAsia="x-none"/>
              </w:rPr>
              <w:t>m</w:t>
            </w:r>
            <w:r w:rsidRPr="00C45339">
              <w:rPr>
                <w:rFonts w:ascii="Times New Roman" w:hAnsi="Times New Roman" w:cs="Times New Roman"/>
                <w:color w:val="auto"/>
                <w:vertAlign w:val="superscript"/>
                <w:lang w:val="nl-NL" w:eastAsia="x-none"/>
              </w:rPr>
              <w:t>3</w:t>
            </w:r>
          </w:p>
        </w:tc>
        <w:tc>
          <w:tcPr>
            <w:tcW w:w="1061" w:type="pct"/>
          </w:tcPr>
          <w:p w14:paraId="43B7A5A9" w14:textId="56C50F2D"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36.580</w:t>
            </w:r>
          </w:p>
        </w:tc>
        <w:tc>
          <w:tcPr>
            <w:tcW w:w="1060" w:type="pct"/>
          </w:tcPr>
          <w:p w14:paraId="775B0F79" w14:textId="5180F604" w:rsidR="005C6526" w:rsidRPr="00C45339" w:rsidRDefault="004F6BA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1.219</w:t>
            </w:r>
          </w:p>
        </w:tc>
        <w:tc>
          <w:tcPr>
            <w:tcW w:w="1059" w:type="pct"/>
            <w:vAlign w:val="center"/>
          </w:tcPr>
          <w:p w14:paraId="7B6D7A68" w14:textId="4CD9BDB4" w:rsidR="005C6526" w:rsidRPr="00C45339" w:rsidRDefault="005C6526" w:rsidP="004D13E6">
            <w:pPr>
              <w:spacing w:before="60" w:after="60"/>
              <w:jc w:val="center"/>
              <w:rPr>
                <w:rFonts w:ascii="Times New Roman" w:hAnsi="Times New Roman" w:cs="Times New Roman"/>
                <w:color w:val="auto"/>
                <w:lang w:val="nl-NL" w:eastAsia="x-none"/>
              </w:rPr>
            </w:pPr>
            <w:r w:rsidRPr="00C45339">
              <w:rPr>
                <w:rFonts w:ascii="Times New Roman" w:hAnsi="Times New Roman" w:cs="Times New Roman"/>
                <w:color w:val="auto"/>
                <w:lang w:val="nl-NL" w:eastAsia="x-none"/>
              </w:rPr>
              <w:t>3</w:t>
            </w:r>
            <w:r w:rsidR="004F6BA6" w:rsidRPr="00C45339">
              <w:rPr>
                <w:rFonts w:ascii="Times New Roman" w:hAnsi="Times New Roman" w:cs="Times New Roman"/>
                <w:color w:val="auto"/>
                <w:lang w:val="nl-NL" w:eastAsia="x-none"/>
              </w:rPr>
              <w:t>0</w:t>
            </w:r>
          </w:p>
        </w:tc>
      </w:tr>
      <w:tr w:rsidR="00C45339" w:rsidRPr="00C45339" w14:paraId="48CD0E4D" w14:textId="77777777" w:rsidTr="004F6BA6">
        <w:tc>
          <w:tcPr>
            <w:tcW w:w="1228" w:type="pct"/>
            <w:gridSpan w:val="2"/>
            <w:shd w:val="clear" w:color="auto" w:fill="auto"/>
            <w:vAlign w:val="center"/>
          </w:tcPr>
          <w:p w14:paraId="7F8E18D7" w14:textId="7777777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Trung bình</w:t>
            </w:r>
          </w:p>
        </w:tc>
        <w:tc>
          <w:tcPr>
            <w:tcW w:w="592" w:type="pct"/>
            <w:shd w:val="clear" w:color="auto" w:fill="auto"/>
            <w:vAlign w:val="center"/>
          </w:tcPr>
          <w:p w14:paraId="095BF183" w14:textId="77777777" w:rsidR="005C6526" w:rsidRPr="00C45339" w:rsidRDefault="005C6526" w:rsidP="004D13E6">
            <w:pPr>
              <w:spacing w:before="60" w:after="60"/>
              <w:jc w:val="center"/>
              <w:rPr>
                <w:rFonts w:ascii="Times New Roman" w:hAnsi="Times New Roman" w:cs="Times New Roman"/>
                <w:b/>
                <w:color w:val="auto"/>
                <w:lang w:val="nl-NL" w:eastAsia="x-none"/>
              </w:rPr>
            </w:pPr>
            <w:r w:rsidRPr="00C45339">
              <w:rPr>
                <w:rFonts w:ascii="Times New Roman" w:hAnsi="Times New Roman" w:cs="Times New Roman"/>
                <w:b/>
                <w:color w:val="auto"/>
                <w:lang w:val="nl-NL" w:eastAsia="x-none"/>
              </w:rPr>
              <w:t>m</w:t>
            </w:r>
            <w:r w:rsidRPr="00C45339">
              <w:rPr>
                <w:rFonts w:ascii="Times New Roman" w:hAnsi="Times New Roman" w:cs="Times New Roman"/>
                <w:b/>
                <w:color w:val="auto"/>
                <w:vertAlign w:val="superscript"/>
                <w:lang w:val="nl-NL" w:eastAsia="x-none"/>
              </w:rPr>
              <w:t>3</w:t>
            </w:r>
          </w:p>
        </w:tc>
        <w:tc>
          <w:tcPr>
            <w:tcW w:w="1061" w:type="pct"/>
          </w:tcPr>
          <w:p w14:paraId="274CD661" w14:textId="4B1CE0E4" w:rsidR="005C6526" w:rsidRPr="00C45339" w:rsidRDefault="004F6BA6" w:rsidP="004D13E6">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3</w:t>
            </w:r>
            <w:r w:rsidRPr="00C45339">
              <w:rPr>
                <w:rFonts w:ascii="Times New Roman" w:hAnsi="Times New Roman" w:cs="Times New Roman"/>
                <w:b/>
                <w:color w:val="auto"/>
              </w:rPr>
              <w:t>0</w:t>
            </w:r>
            <w:r w:rsidRPr="00C45339">
              <w:rPr>
                <w:rFonts w:ascii="Times New Roman" w:hAnsi="Times New Roman" w:cs="Times New Roman"/>
                <w:b/>
                <w:color w:val="auto"/>
                <w:lang w:val="en-US"/>
              </w:rPr>
              <w:t>.</w:t>
            </w:r>
            <w:r w:rsidRPr="00C45339">
              <w:rPr>
                <w:rFonts w:ascii="Times New Roman" w:hAnsi="Times New Roman" w:cs="Times New Roman"/>
                <w:b/>
                <w:color w:val="auto"/>
              </w:rPr>
              <w:t>2</w:t>
            </w:r>
            <w:r w:rsidRPr="00C45339">
              <w:rPr>
                <w:rFonts w:ascii="Times New Roman" w:hAnsi="Times New Roman" w:cs="Times New Roman"/>
                <w:b/>
                <w:color w:val="auto"/>
                <w:lang w:val="en-US"/>
              </w:rPr>
              <w:t>2</w:t>
            </w:r>
            <w:r w:rsidRPr="00C45339">
              <w:rPr>
                <w:rFonts w:ascii="Times New Roman" w:hAnsi="Times New Roman" w:cs="Times New Roman"/>
                <w:b/>
                <w:color w:val="auto"/>
              </w:rPr>
              <w:t>3</w:t>
            </w:r>
          </w:p>
        </w:tc>
        <w:tc>
          <w:tcPr>
            <w:tcW w:w="1060" w:type="pct"/>
            <w:vAlign w:val="center"/>
          </w:tcPr>
          <w:p w14:paraId="49C90C06" w14:textId="292C8A10" w:rsidR="005C6526" w:rsidRPr="00C45339" w:rsidRDefault="00586CDA" w:rsidP="004D13E6">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997</w:t>
            </w:r>
          </w:p>
        </w:tc>
        <w:tc>
          <w:tcPr>
            <w:tcW w:w="1059" w:type="pct"/>
            <w:vAlign w:val="center"/>
          </w:tcPr>
          <w:p w14:paraId="40DF1247" w14:textId="77777777" w:rsidR="005C6526" w:rsidRPr="00C45339" w:rsidRDefault="005C6526" w:rsidP="004D13E6">
            <w:pPr>
              <w:spacing w:before="60" w:after="60"/>
              <w:jc w:val="center"/>
              <w:rPr>
                <w:rFonts w:ascii="Times New Roman" w:hAnsi="Times New Roman" w:cs="Times New Roman"/>
                <w:b/>
                <w:color w:val="auto"/>
              </w:rPr>
            </w:pPr>
          </w:p>
        </w:tc>
      </w:tr>
    </w:tbl>
    <w:p w14:paraId="55FC5392" w14:textId="77777777" w:rsidR="004B4CD0" w:rsidRPr="00C45339" w:rsidRDefault="004B4CD0" w:rsidP="004B4CD0">
      <w:pPr>
        <w:pStyle w:val="Normal5"/>
        <w:rPr>
          <w:b/>
          <w:szCs w:val="28"/>
          <w:lang w:val="nl-NL" w:eastAsia="ko-KR"/>
        </w:rPr>
      </w:pPr>
      <w:r w:rsidRPr="00C45339">
        <w:rPr>
          <w:b/>
          <w:szCs w:val="28"/>
          <w:lang w:val="nl-NL" w:eastAsia="ko-KR"/>
        </w:rPr>
        <w:t>Nhu cầu sử dụng nước theo từng mục đích hiện hữu cụ thể như sau:</w:t>
      </w:r>
    </w:p>
    <w:p w14:paraId="4C1EE28D" w14:textId="77777777" w:rsidR="004B4CD0" w:rsidRPr="00C45339" w:rsidRDefault="004B4CD0" w:rsidP="004B4CD0">
      <w:pPr>
        <w:pStyle w:val="Normal5"/>
        <w:rPr>
          <w:szCs w:val="28"/>
          <w:lang w:val="nl-NL" w:eastAsia="ko-KR"/>
        </w:rPr>
      </w:pPr>
      <w:r w:rsidRPr="00C45339">
        <w:rPr>
          <w:szCs w:val="28"/>
          <w:lang w:val="nl-NL" w:eastAsia="ko-KR"/>
        </w:rPr>
        <w:t>Hiện tại Công ty có gắn đồng hồ theo dõi lưu lượng nước sử dụng cho từng mục đích sử dụng nước trong nhà máy để kiểm soát lượng nước sử dụng. Căn cứ vào lưu lượng nước sử dụng cho từng mục đích như sau:</w:t>
      </w:r>
    </w:p>
    <w:p w14:paraId="57E6253F" w14:textId="77777777" w:rsidR="004B4CD0" w:rsidRPr="00C45339" w:rsidRDefault="004B4CD0" w:rsidP="004B4CD0">
      <w:pPr>
        <w:pStyle w:val="Normal5"/>
        <w:rPr>
          <w:szCs w:val="28"/>
          <w:lang w:val="nl-NL" w:eastAsia="ko-KR"/>
        </w:rPr>
      </w:pPr>
      <w:r w:rsidRPr="00C45339">
        <w:rPr>
          <w:szCs w:val="28"/>
          <w:lang w:val="nl-NL" w:eastAsia="ko-KR"/>
        </w:rPr>
        <w:t>- Nước cấp cho sản xuất:</w:t>
      </w:r>
    </w:p>
    <w:p w14:paraId="332FBC8D" w14:textId="27FC9D8C" w:rsidR="004B4CD0" w:rsidRPr="00C45339" w:rsidRDefault="004B4CD0" w:rsidP="004B4CD0">
      <w:pPr>
        <w:pStyle w:val="Normal5"/>
        <w:rPr>
          <w:szCs w:val="28"/>
          <w:lang w:val="nl-NL" w:eastAsia="ko-KR"/>
        </w:rPr>
      </w:pPr>
      <w:r w:rsidRPr="00C45339">
        <w:rPr>
          <w:szCs w:val="28"/>
          <w:lang w:val="nl-NL" w:eastAsia="ko-KR"/>
        </w:rPr>
        <w:t xml:space="preserve">(1) Nước cấp cho xi mạ: </w:t>
      </w:r>
      <w:r w:rsidR="00E77F8B" w:rsidRPr="00C45339">
        <w:rPr>
          <w:szCs w:val="28"/>
          <w:lang w:val="nl-NL" w:eastAsia="ko-KR"/>
        </w:rPr>
        <w:t>462</w:t>
      </w:r>
      <w:r w:rsidRPr="00C45339">
        <w:rPr>
          <w:szCs w:val="28"/>
          <w:lang w:val="nl-NL" w:eastAsia="ko-KR"/>
        </w:rPr>
        <w:t>,8 m</w:t>
      </w:r>
      <w:r w:rsidRPr="00C45339">
        <w:rPr>
          <w:szCs w:val="28"/>
          <w:vertAlign w:val="superscript"/>
          <w:lang w:val="nl-NL" w:eastAsia="ko-KR"/>
        </w:rPr>
        <w:t>3</w:t>
      </w:r>
      <w:r w:rsidRPr="00C45339">
        <w:rPr>
          <w:szCs w:val="28"/>
          <w:lang w:val="nl-NL" w:eastAsia="ko-KR"/>
        </w:rPr>
        <w:t>/ngày.</w:t>
      </w:r>
    </w:p>
    <w:p w14:paraId="49613ED2" w14:textId="77777777" w:rsidR="004B4CD0" w:rsidRPr="00C45339" w:rsidRDefault="004B4CD0" w:rsidP="004B4CD0">
      <w:pPr>
        <w:pStyle w:val="Normal5"/>
        <w:rPr>
          <w:szCs w:val="28"/>
          <w:lang w:val="nl-NL" w:eastAsia="ko-KR"/>
        </w:rPr>
      </w:pPr>
      <w:r w:rsidRPr="00C45339">
        <w:rPr>
          <w:szCs w:val="28"/>
          <w:lang w:val="nl-NL" w:eastAsia="ko-KR"/>
        </w:rPr>
        <w:t>(2) Nước cấp cho phòng thí nghiệm: 10 m</w:t>
      </w:r>
      <w:r w:rsidRPr="00C45339">
        <w:rPr>
          <w:szCs w:val="28"/>
          <w:vertAlign w:val="superscript"/>
          <w:lang w:val="nl-NL" w:eastAsia="ko-KR"/>
        </w:rPr>
        <w:t>3</w:t>
      </w:r>
      <w:r w:rsidRPr="00C45339">
        <w:rPr>
          <w:szCs w:val="28"/>
          <w:lang w:val="nl-NL" w:eastAsia="ko-KR"/>
        </w:rPr>
        <w:t>/ngày.</w:t>
      </w:r>
    </w:p>
    <w:p w14:paraId="32B3D0B6" w14:textId="77777777" w:rsidR="004B4CD0" w:rsidRPr="00C45339" w:rsidRDefault="004B4CD0" w:rsidP="004B4CD0">
      <w:pPr>
        <w:pStyle w:val="Normal5"/>
        <w:rPr>
          <w:szCs w:val="28"/>
          <w:lang w:val="nl-NL" w:eastAsia="ko-KR"/>
        </w:rPr>
      </w:pPr>
      <w:r w:rsidRPr="00C45339">
        <w:rPr>
          <w:szCs w:val="28"/>
          <w:lang w:val="nl-NL" w:eastAsia="ko-KR"/>
        </w:rPr>
        <w:t>(3) Nước cấp cho công đoạn cắt rửa hàng: 190,8 m</w:t>
      </w:r>
      <w:r w:rsidRPr="00C45339">
        <w:rPr>
          <w:szCs w:val="28"/>
          <w:vertAlign w:val="superscript"/>
          <w:lang w:val="nl-NL" w:eastAsia="ko-KR"/>
        </w:rPr>
        <w:t>3</w:t>
      </w:r>
      <w:r w:rsidRPr="00C45339">
        <w:rPr>
          <w:szCs w:val="28"/>
          <w:lang w:val="nl-NL" w:eastAsia="ko-KR"/>
        </w:rPr>
        <w:t>/ngày.</w:t>
      </w:r>
    </w:p>
    <w:p w14:paraId="375AA877" w14:textId="77777777" w:rsidR="004B4CD0" w:rsidRPr="00C45339" w:rsidRDefault="004B4CD0" w:rsidP="004B4CD0">
      <w:pPr>
        <w:pStyle w:val="Normal5"/>
        <w:rPr>
          <w:szCs w:val="28"/>
          <w:lang w:val="nl-NL" w:eastAsia="ko-KR"/>
        </w:rPr>
      </w:pPr>
      <w:r w:rsidRPr="00C45339">
        <w:rPr>
          <w:szCs w:val="28"/>
          <w:lang w:val="nl-NL" w:eastAsia="ko-KR"/>
        </w:rPr>
        <w:t>(4) Nước cấp cho tháp làm mát: 21,8 m</w:t>
      </w:r>
      <w:r w:rsidRPr="00C45339">
        <w:rPr>
          <w:szCs w:val="28"/>
          <w:vertAlign w:val="superscript"/>
          <w:lang w:val="nl-NL" w:eastAsia="ko-KR"/>
        </w:rPr>
        <w:t>3</w:t>
      </w:r>
      <w:r w:rsidRPr="00C45339">
        <w:rPr>
          <w:szCs w:val="28"/>
          <w:lang w:val="nl-NL" w:eastAsia="ko-KR"/>
        </w:rPr>
        <w:t>/ngày.</w:t>
      </w:r>
    </w:p>
    <w:p w14:paraId="2BFDA89C" w14:textId="77777777" w:rsidR="004B4CD0" w:rsidRPr="00C45339" w:rsidRDefault="004B4CD0" w:rsidP="004B4CD0">
      <w:pPr>
        <w:pStyle w:val="Normal5"/>
        <w:rPr>
          <w:szCs w:val="28"/>
          <w:lang w:val="nl-NL" w:eastAsia="ko-KR"/>
        </w:rPr>
      </w:pPr>
      <w:r w:rsidRPr="00C45339">
        <w:rPr>
          <w:szCs w:val="28"/>
          <w:lang w:val="nl-NL" w:eastAsia="ko-KR"/>
        </w:rPr>
        <w:t>(5) Nước cấp cho nồi hơi: 2 m</w:t>
      </w:r>
      <w:r w:rsidRPr="00C45339">
        <w:rPr>
          <w:szCs w:val="28"/>
          <w:vertAlign w:val="superscript"/>
          <w:lang w:val="nl-NL" w:eastAsia="ko-KR"/>
        </w:rPr>
        <w:t>3</w:t>
      </w:r>
      <w:r w:rsidRPr="00C45339">
        <w:rPr>
          <w:szCs w:val="28"/>
          <w:lang w:val="nl-NL" w:eastAsia="ko-KR"/>
        </w:rPr>
        <w:t>/ngày.</w:t>
      </w:r>
    </w:p>
    <w:p w14:paraId="3D3A382C" w14:textId="77777777" w:rsidR="004B4CD0" w:rsidRPr="00C45339" w:rsidRDefault="004B4CD0" w:rsidP="004B4CD0">
      <w:pPr>
        <w:pStyle w:val="Normal5"/>
        <w:rPr>
          <w:szCs w:val="28"/>
          <w:lang w:val="nl-NL" w:eastAsia="ko-KR"/>
        </w:rPr>
      </w:pPr>
      <w:r w:rsidRPr="00C45339">
        <w:rPr>
          <w:szCs w:val="28"/>
          <w:lang w:val="nl-NL" w:eastAsia="ko-KR"/>
        </w:rPr>
        <w:t>(6) Nước cấp cho hoạt động rửa cột Nitơ lỏng (LN2): 26,1 m</w:t>
      </w:r>
      <w:r w:rsidRPr="00C45339">
        <w:rPr>
          <w:szCs w:val="28"/>
          <w:vertAlign w:val="superscript"/>
          <w:lang w:val="nl-NL" w:eastAsia="ko-KR"/>
        </w:rPr>
        <w:t>3</w:t>
      </w:r>
      <w:r w:rsidRPr="00C45339">
        <w:rPr>
          <w:szCs w:val="28"/>
          <w:lang w:val="nl-NL" w:eastAsia="ko-KR"/>
        </w:rPr>
        <w:t>/ngày.</w:t>
      </w:r>
    </w:p>
    <w:p w14:paraId="7D89BF1B" w14:textId="77777777" w:rsidR="004B4CD0" w:rsidRPr="00C45339" w:rsidRDefault="004B4CD0" w:rsidP="004B4CD0">
      <w:pPr>
        <w:pStyle w:val="Normal5"/>
        <w:rPr>
          <w:szCs w:val="28"/>
          <w:lang w:val="nl-NL" w:eastAsia="ko-KR"/>
        </w:rPr>
      </w:pPr>
      <w:r w:rsidRPr="00C45339">
        <w:rPr>
          <w:szCs w:val="28"/>
          <w:lang w:val="nl-NL" w:eastAsia="ko-KR"/>
        </w:rPr>
        <w:t>(7) Nước cấp cho hệ thống xử lý khí sạch (AHU): 2,2 m</w:t>
      </w:r>
      <w:r w:rsidRPr="00C45339">
        <w:rPr>
          <w:szCs w:val="28"/>
          <w:vertAlign w:val="superscript"/>
          <w:lang w:val="nl-NL" w:eastAsia="ko-KR"/>
        </w:rPr>
        <w:t>3</w:t>
      </w:r>
      <w:r w:rsidRPr="00C45339">
        <w:rPr>
          <w:szCs w:val="28"/>
          <w:lang w:val="nl-NL" w:eastAsia="ko-KR"/>
        </w:rPr>
        <w:t>/ngày.</w:t>
      </w:r>
    </w:p>
    <w:p w14:paraId="287567D2" w14:textId="35072913" w:rsidR="004B4CD0" w:rsidRPr="00C45339" w:rsidRDefault="004B4CD0" w:rsidP="004B4CD0">
      <w:pPr>
        <w:pStyle w:val="Normal5"/>
        <w:rPr>
          <w:szCs w:val="28"/>
          <w:lang w:val="nl-NL" w:eastAsia="ko-KR"/>
        </w:rPr>
      </w:pPr>
      <w:r w:rsidRPr="00C45339">
        <w:rPr>
          <w:szCs w:val="28"/>
          <w:lang w:val="nl-NL" w:eastAsia="ko-KR"/>
        </w:rPr>
        <w:t>(8) Nước cấp cho hệ thống xử lý khí thải từ xi mạ: 1</w:t>
      </w:r>
      <w:r w:rsidR="00E77F8B" w:rsidRPr="00C45339">
        <w:rPr>
          <w:szCs w:val="28"/>
          <w:lang w:val="nl-NL" w:eastAsia="ko-KR"/>
        </w:rPr>
        <w:t>5</w:t>
      </w:r>
      <w:r w:rsidRPr="00C45339">
        <w:rPr>
          <w:szCs w:val="28"/>
          <w:lang w:val="nl-NL" w:eastAsia="ko-KR"/>
        </w:rPr>
        <w:t>,9 m</w:t>
      </w:r>
      <w:r w:rsidRPr="00C45339">
        <w:rPr>
          <w:szCs w:val="28"/>
          <w:vertAlign w:val="superscript"/>
          <w:lang w:val="nl-NL" w:eastAsia="ko-KR"/>
        </w:rPr>
        <w:t>3</w:t>
      </w:r>
      <w:r w:rsidRPr="00C45339">
        <w:rPr>
          <w:szCs w:val="28"/>
          <w:lang w:val="nl-NL" w:eastAsia="ko-KR"/>
        </w:rPr>
        <w:t>/ngày.</w:t>
      </w:r>
    </w:p>
    <w:p w14:paraId="3B1CA441" w14:textId="62E1F2B5" w:rsidR="004B4CD0" w:rsidRPr="00C45339" w:rsidRDefault="004B4CD0" w:rsidP="004B4CD0">
      <w:pPr>
        <w:pStyle w:val="Normal5"/>
        <w:rPr>
          <w:szCs w:val="28"/>
          <w:lang w:val="nl-NL" w:eastAsia="ko-KR"/>
        </w:rPr>
      </w:pPr>
      <w:r w:rsidRPr="00C45339">
        <w:rPr>
          <w:szCs w:val="28"/>
          <w:lang w:val="nl-NL" w:eastAsia="ko-KR"/>
        </w:rPr>
        <w:t>- Nước cấp cho sinh hoạt</w:t>
      </w:r>
      <w:r w:rsidR="00C61CBE" w:rsidRPr="00C45339">
        <w:rPr>
          <w:szCs w:val="28"/>
          <w:lang w:val="nl-NL" w:eastAsia="ko-KR"/>
        </w:rPr>
        <w:t>:</w:t>
      </w:r>
    </w:p>
    <w:p w14:paraId="54D61798" w14:textId="2DE54CE0" w:rsidR="004B4CD0" w:rsidRPr="00C45339" w:rsidRDefault="004B4CD0" w:rsidP="004B4CD0">
      <w:pPr>
        <w:pStyle w:val="Normal5"/>
        <w:rPr>
          <w:szCs w:val="28"/>
          <w:lang w:val="nl-NL" w:eastAsia="ko-KR"/>
        </w:rPr>
      </w:pPr>
      <w:r w:rsidRPr="00C45339">
        <w:rPr>
          <w:szCs w:val="28"/>
          <w:lang w:val="nl-NL" w:eastAsia="ko-KR"/>
        </w:rPr>
        <w:t>(9) Nước cấp cho nhà ăn, phòng vệ sinh của công nhân viên: 2</w:t>
      </w:r>
      <w:r w:rsidR="00C61CBE" w:rsidRPr="00C45339">
        <w:rPr>
          <w:szCs w:val="28"/>
          <w:lang w:val="nl-NL" w:eastAsia="ko-KR"/>
        </w:rPr>
        <w:t>31</w:t>
      </w:r>
      <w:r w:rsidRPr="00C45339">
        <w:rPr>
          <w:szCs w:val="28"/>
          <w:lang w:val="nl-NL" w:eastAsia="ko-KR"/>
        </w:rPr>
        <w:t>,7 m</w:t>
      </w:r>
      <w:r w:rsidRPr="00C45339">
        <w:rPr>
          <w:szCs w:val="28"/>
          <w:vertAlign w:val="superscript"/>
          <w:lang w:val="nl-NL" w:eastAsia="ko-KR"/>
        </w:rPr>
        <w:t>3</w:t>
      </w:r>
      <w:r w:rsidRPr="00C45339">
        <w:rPr>
          <w:szCs w:val="28"/>
          <w:lang w:val="nl-NL" w:eastAsia="ko-KR"/>
        </w:rPr>
        <w:t>/ngày.</w:t>
      </w:r>
    </w:p>
    <w:p w14:paraId="34541516" w14:textId="77777777" w:rsidR="004B4CD0" w:rsidRPr="00C45339" w:rsidRDefault="004B4CD0" w:rsidP="004B4CD0">
      <w:pPr>
        <w:pStyle w:val="Normal5"/>
        <w:rPr>
          <w:szCs w:val="28"/>
          <w:lang w:val="nl-NL" w:eastAsia="ko-KR"/>
        </w:rPr>
      </w:pPr>
      <w:r w:rsidRPr="00C45339">
        <w:rPr>
          <w:szCs w:val="28"/>
          <w:lang w:val="nl-NL" w:eastAsia="ko-KR"/>
        </w:rPr>
        <w:t xml:space="preserve">- Nước cấp cho tưới cây: </w:t>
      </w:r>
    </w:p>
    <w:p w14:paraId="18B9B1EE" w14:textId="77777777" w:rsidR="004B4CD0" w:rsidRPr="00C45339" w:rsidRDefault="004B4CD0" w:rsidP="004B4CD0">
      <w:pPr>
        <w:pStyle w:val="Normal5"/>
        <w:rPr>
          <w:szCs w:val="28"/>
          <w:lang w:val="nl-NL" w:eastAsia="ko-KR"/>
        </w:rPr>
      </w:pPr>
      <w:r w:rsidRPr="00C45339">
        <w:rPr>
          <w:szCs w:val="28"/>
          <w:lang w:val="nl-NL" w:eastAsia="ko-KR"/>
        </w:rPr>
        <w:t>(10) Nước cấp cho tưới cây: 13,7 m</w:t>
      </w:r>
      <w:r w:rsidRPr="00C45339">
        <w:rPr>
          <w:szCs w:val="28"/>
          <w:vertAlign w:val="superscript"/>
          <w:lang w:val="nl-NL" w:eastAsia="ko-KR"/>
        </w:rPr>
        <w:t>3</w:t>
      </w:r>
      <w:r w:rsidRPr="00C45339">
        <w:rPr>
          <w:szCs w:val="28"/>
          <w:lang w:val="nl-NL" w:eastAsia="ko-KR"/>
        </w:rPr>
        <w:t>/ngày.</w:t>
      </w:r>
    </w:p>
    <w:p w14:paraId="26EBAF22" w14:textId="3D0F6627" w:rsidR="004B4CD0" w:rsidRPr="00C45339" w:rsidRDefault="004B4CD0" w:rsidP="004B4CD0">
      <w:pPr>
        <w:pStyle w:val="Normal5"/>
        <w:rPr>
          <w:szCs w:val="28"/>
          <w:lang w:val="nl-NL" w:eastAsia="ko-KR"/>
        </w:rPr>
      </w:pPr>
      <w:r w:rsidRPr="00C45339">
        <w:rPr>
          <w:szCs w:val="28"/>
          <w:lang w:val="nl-NL" w:eastAsia="ko-KR"/>
        </w:rPr>
        <w:t>(11) Nước cấp cho hệ thống rửa lọc RO: 10 m</w:t>
      </w:r>
      <w:r w:rsidRPr="00C45339">
        <w:rPr>
          <w:szCs w:val="28"/>
          <w:vertAlign w:val="superscript"/>
          <w:lang w:val="nl-NL" w:eastAsia="ko-KR"/>
        </w:rPr>
        <w:t>3</w:t>
      </w:r>
      <w:r w:rsidRPr="00C45339">
        <w:rPr>
          <w:szCs w:val="28"/>
          <w:lang w:val="nl-NL" w:eastAsia="ko-KR"/>
        </w:rPr>
        <w:t>/ngày.</w:t>
      </w:r>
    </w:p>
    <w:p w14:paraId="12CEBFB6" w14:textId="06AD4AD5" w:rsidR="00D71EF8" w:rsidRPr="00C45339" w:rsidRDefault="00D71EF8" w:rsidP="004B4CD0">
      <w:pPr>
        <w:pStyle w:val="Normal5"/>
        <w:rPr>
          <w:szCs w:val="28"/>
          <w:lang w:val="nl-NL" w:eastAsia="ko-KR"/>
        </w:rPr>
      </w:pPr>
    </w:p>
    <w:p w14:paraId="411C80DB" w14:textId="77777777" w:rsidR="00D71EF8" w:rsidRPr="00C45339" w:rsidRDefault="00D71EF8" w:rsidP="004B4CD0">
      <w:pPr>
        <w:pStyle w:val="Normal5"/>
        <w:rPr>
          <w:szCs w:val="28"/>
          <w:lang w:val="nl-NL" w:eastAsia="ko-KR"/>
        </w:rPr>
      </w:pPr>
    </w:p>
    <w:p w14:paraId="2B8DF05D" w14:textId="55570A91" w:rsidR="004D29E9" w:rsidRPr="00C45339" w:rsidRDefault="004D29E9" w:rsidP="00295FB3">
      <w:pPr>
        <w:pStyle w:val="Bng"/>
        <w:rPr>
          <w:b/>
          <w:bCs/>
          <w:iCs/>
          <w:lang w:val="nl-NL" w:eastAsia="en-US"/>
        </w:rPr>
      </w:pPr>
      <w:bookmarkStart w:id="65" w:name="_Toc522700994"/>
      <w:bookmarkStart w:id="66" w:name="_Toc59692889"/>
      <w:bookmarkStart w:id="67" w:name="_Toc61255710"/>
      <w:bookmarkStart w:id="68" w:name="_Toc92101094"/>
      <w:bookmarkStart w:id="69" w:name="_Toc95459424"/>
      <w:bookmarkStart w:id="70" w:name="_Toc108106890"/>
      <w:r w:rsidRPr="00C45339">
        <w:rPr>
          <w:b/>
          <w:bCs/>
          <w:iCs/>
          <w:lang w:eastAsia="en-US"/>
        </w:rPr>
        <w:t>Bảng 1.</w:t>
      </w:r>
      <w:r w:rsidR="005C6526" w:rsidRPr="00C45339">
        <w:rPr>
          <w:b/>
          <w:bCs/>
          <w:iCs/>
          <w:lang w:val="nl-NL" w:eastAsia="en-US"/>
        </w:rPr>
        <w:t>6</w:t>
      </w:r>
      <w:r w:rsidRPr="00C45339">
        <w:rPr>
          <w:b/>
          <w:bCs/>
          <w:iCs/>
          <w:lang w:val="vi-VN" w:eastAsia="en-US"/>
        </w:rPr>
        <w:t xml:space="preserve">. </w:t>
      </w:r>
      <w:r w:rsidRPr="00C45339">
        <w:rPr>
          <w:b/>
          <w:bCs/>
          <w:iCs/>
          <w:lang w:eastAsia="en-US"/>
        </w:rPr>
        <w:t xml:space="preserve">Tổng </w:t>
      </w:r>
      <w:bookmarkEnd w:id="65"/>
      <w:bookmarkEnd w:id="66"/>
      <w:bookmarkEnd w:id="67"/>
      <w:bookmarkEnd w:id="68"/>
      <w:r w:rsidR="00AF4494" w:rsidRPr="00C45339">
        <w:rPr>
          <w:b/>
          <w:bCs/>
          <w:iCs/>
          <w:lang w:eastAsia="en-US"/>
        </w:rPr>
        <w:t xml:space="preserve">nhu cầu sử dụng nước của </w:t>
      </w:r>
      <w:bookmarkEnd w:id="69"/>
      <w:r w:rsidR="00B81382" w:rsidRPr="00C45339">
        <w:rPr>
          <w:b/>
          <w:bCs/>
          <w:iCs/>
          <w:lang w:val="nl-NL" w:eastAsia="en-US"/>
        </w:rPr>
        <w:t>Nhà máy</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902"/>
        <w:gridCol w:w="2385"/>
        <w:gridCol w:w="2386"/>
      </w:tblGrid>
      <w:tr w:rsidR="00C45339" w:rsidRPr="00C45339" w14:paraId="2C1B9447" w14:textId="77777777" w:rsidTr="00C61CBE">
        <w:trPr>
          <w:trHeight w:val="630"/>
        </w:trPr>
        <w:tc>
          <w:tcPr>
            <w:tcW w:w="454" w:type="pct"/>
            <w:shd w:val="clear" w:color="auto" w:fill="auto"/>
            <w:noWrap/>
            <w:vAlign w:val="center"/>
            <w:hideMark/>
          </w:tcPr>
          <w:p w14:paraId="31BB35A6" w14:textId="77777777" w:rsidR="00C61CBE" w:rsidRPr="00C45339" w:rsidRDefault="00C61CBE"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Stt</w:t>
            </w:r>
          </w:p>
        </w:tc>
        <w:tc>
          <w:tcPr>
            <w:tcW w:w="1868" w:type="pct"/>
            <w:shd w:val="clear" w:color="auto" w:fill="auto"/>
            <w:vAlign w:val="center"/>
            <w:hideMark/>
          </w:tcPr>
          <w:p w14:paraId="7605F6A5" w14:textId="77777777" w:rsidR="00C61CBE" w:rsidRPr="00C45339" w:rsidRDefault="00C61CBE"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Mục đích sử dụng nước</w:t>
            </w:r>
          </w:p>
        </w:tc>
        <w:tc>
          <w:tcPr>
            <w:tcW w:w="1339" w:type="pct"/>
            <w:vAlign w:val="center"/>
          </w:tcPr>
          <w:p w14:paraId="4621FEE6" w14:textId="7D2C3142" w:rsidR="00C61CBE" w:rsidRPr="00C45339" w:rsidRDefault="00C61CBE"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Lượng nước sử dụng (m</w:t>
            </w:r>
            <w:r w:rsidRPr="00C45339">
              <w:rPr>
                <w:rFonts w:ascii="Times New Roman" w:hAnsi="Times New Roman" w:cs="Times New Roman"/>
                <w:b/>
                <w:bCs/>
                <w:color w:val="auto"/>
                <w:vertAlign w:val="superscript"/>
              </w:rPr>
              <w:t>3</w:t>
            </w:r>
            <w:r w:rsidRPr="00C45339">
              <w:rPr>
                <w:rFonts w:ascii="Times New Roman" w:hAnsi="Times New Roman" w:cs="Times New Roman"/>
                <w:b/>
                <w:bCs/>
                <w:color w:val="auto"/>
              </w:rPr>
              <w:t>/ngày)</w:t>
            </w:r>
          </w:p>
        </w:tc>
        <w:tc>
          <w:tcPr>
            <w:tcW w:w="1339" w:type="pct"/>
          </w:tcPr>
          <w:p w14:paraId="213C948C" w14:textId="77777777" w:rsidR="00C61CBE" w:rsidRPr="00C45339" w:rsidRDefault="00C61CBE"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Lượng nước tái sử dụng (m</w:t>
            </w:r>
            <w:r w:rsidRPr="00C45339">
              <w:rPr>
                <w:rFonts w:ascii="Times New Roman" w:hAnsi="Times New Roman" w:cs="Times New Roman"/>
                <w:b/>
                <w:bCs/>
                <w:color w:val="auto"/>
                <w:vertAlign w:val="superscript"/>
              </w:rPr>
              <w:t>3</w:t>
            </w:r>
            <w:r w:rsidRPr="00C45339">
              <w:rPr>
                <w:rFonts w:ascii="Times New Roman" w:hAnsi="Times New Roman" w:cs="Times New Roman"/>
                <w:b/>
                <w:bCs/>
                <w:color w:val="auto"/>
              </w:rPr>
              <w:t>/ngày)</w:t>
            </w:r>
          </w:p>
        </w:tc>
      </w:tr>
      <w:tr w:rsidR="00C45339" w:rsidRPr="00C45339" w14:paraId="3438F680" w14:textId="77777777" w:rsidTr="00C61CBE">
        <w:trPr>
          <w:trHeight w:val="210"/>
        </w:trPr>
        <w:tc>
          <w:tcPr>
            <w:tcW w:w="454" w:type="pct"/>
            <w:shd w:val="clear" w:color="auto" w:fill="auto"/>
            <w:noWrap/>
            <w:vAlign w:val="center"/>
          </w:tcPr>
          <w:p w14:paraId="39144455"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868" w:type="pct"/>
            <w:shd w:val="clear" w:color="auto" w:fill="auto"/>
            <w:noWrap/>
            <w:vAlign w:val="center"/>
          </w:tcPr>
          <w:p w14:paraId="598E30DE"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dây chuyền xi mạ</w:t>
            </w:r>
          </w:p>
        </w:tc>
        <w:tc>
          <w:tcPr>
            <w:tcW w:w="1339" w:type="pct"/>
            <w:vAlign w:val="center"/>
          </w:tcPr>
          <w:p w14:paraId="04245B3E" w14:textId="3241AED3" w:rsidR="00C61CBE" w:rsidRPr="00C45339" w:rsidRDefault="00C61CBE" w:rsidP="00FF32EB">
            <w:pPr>
              <w:spacing w:before="60" w:after="60"/>
              <w:ind w:hanging="51"/>
              <w:jc w:val="center"/>
              <w:rPr>
                <w:rFonts w:ascii="Times New Roman" w:hAnsi="Times New Roman" w:cs="Times New Roman"/>
                <w:color w:val="auto"/>
                <w:lang w:val="en-US"/>
              </w:rPr>
            </w:pPr>
            <w:r w:rsidRPr="00C45339">
              <w:rPr>
                <w:rFonts w:ascii="Times New Roman" w:hAnsi="Times New Roman" w:cs="Times New Roman"/>
                <w:color w:val="auto"/>
                <w:lang w:val="en-US"/>
              </w:rPr>
              <w:t>462,8</w:t>
            </w:r>
          </w:p>
        </w:tc>
        <w:tc>
          <w:tcPr>
            <w:tcW w:w="1339" w:type="pct"/>
            <w:vAlign w:val="center"/>
          </w:tcPr>
          <w:p w14:paraId="01CD18B1"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250,7</w:t>
            </w:r>
          </w:p>
        </w:tc>
      </w:tr>
      <w:tr w:rsidR="00C45339" w:rsidRPr="00C45339" w14:paraId="4336362A" w14:textId="77777777" w:rsidTr="00C61CBE">
        <w:trPr>
          <w:trHeight w:val="300"/>
        </w:trPr>
        <w:tc>
          <w:tcPr>
            <w:tcW w:w="454" w:type="pct"/>
            <w:shd w:val="clear" w:color="auto" w:fill="auto"/>
            <w:noWrap/>
            <w:vAlign w:val="center"/>
            <w:hideMark/>
          </w:tcPr>
          <w:p w14:paraId="085548D3"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868" w:type="pct"/>
            <w:shd w:val="clear" w:color="auto" w:fill="auto"/>
            <w:noWrap/>
            <w:vAlign w:val="center"/>
            <w:hideMark/>
          </w:tcPr>
          <w:p w14:paraId="4AD7733C"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phòng thí nghiệm</w:t>
            </w:r>
          </w:p>
        </w:tc>
        <w:tc>
          <w:tcPr>
            <w:tcW w:w="1339" w:type="pct"/>
            <w:vAlign w:val="center"/>
          </w:tcPr>
          <w:p w14:paraId="29929398"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10,0</w:t>
            </w:r>
          </w:p>
        </w:tc>
        <w:tc>
          <w:tcPr>
            <w:tcW w:w="1339" w:type="pct"/>
            <w:vAlign w:val="center"/>
          </w:tcPr>
          <w:p w14:paraId="7734E4B0"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4E4D2D76" w14:textId="77777777" w:rsidTr="00C61CBE">
        <w:trPr>
          <w:trHeight w:val="257"/>
        </w:trPr>
        <w:tc>
          <w:tcPr>
            <w:tcW w:w="454" w:type="pct"/>
            <w:shd w:val="clear" w:color="auto" w:fill="auto"/>
            <w:noWrap/>
            <w:vAlign w:val="center"/>
            <w:hideMark/>
          </w:tcPr>
          <w:p w14:paraId="11C8B769"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1868" w:type="pct"/>
            <w:shd w:val="clear" w:color="auto" w:fill="auto"/>
            <w:noWrap/>
            <w:vAlign w:val="center"/>
            <w:hideMark/>
          </w:tcPr>
          <w:p w14:paraId="5C30FBED"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cắt rửa hàng</w:t>
            </w:r>
          </w:p>
        </w:tc>
        <w:tc>
          <w:tcPr>
            <w:tcW w:w="1339" w:type="pct"/>
            <w:vAlign w:val="center"/>
          </w:tcPr>
          <w:p w14:paraId="2957678C"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190,8</w:t>
            </w:r>
          </w:p>
        </w:tc>
        <w:tc>
          <w:tcPr>
            <w:tcW w:w="1339" w:type="pct"/>
            <w:vAlign w:val="center"/>
          </w:tcPr>
          <w:p w14:paraId="192C29D2"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152,6</w:t>
            </w:r>
          </w:p>
        </w:tc>
      </w:tr>
      <w:tr w:rsidR="00C45339" w:rsidRPr="00C45339" w14:paraId="44FDBF64" w14:textId="77777777" w:rsidTr="00C61CBE">
        <w:trPr>
          <w:trHeight w:val="139"/>
        </w:trPr>
        <w:tc>
          <w:tcPr>
            <w:tcW w:w="454" w:type="pct"/>
            <w:shd w:val="clear" w:color="auto" w:fill="auto"/>
            <w:noWrap/>
            <w:vAlign w:val="center"/>
            <w:hideMark/>
          </w:tcPr>
          <w:p w14:paraId="01D5EF59"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868" w:type="pct"/>
            <w:shd w:val="clear" w:color="auto" w:fill="auto"/>
            <w:noWrap/>
            <w:vAlign w:val="center"/>
            <w:hideMark/>
          </w:tcPr>
          <w:p w14:paraId="074BD6E4"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 xml:space="preserve">Nước cấp cho tháp làm mát </w:t>
            </w:r>
          </w:p>
        </w:tc>
        <w:tc>
          <w:tcPr>
            <w:tcW w:w="1339" w:type="pct"/>
            <w:vAlign w:val="center"/>
          </w:tcPr>
          <w:p w14:paraId="70AC9FEF"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21,8</w:t>
            </w:r>
          </w:p>
        </w:tc>
        <w:tc>
          <w:tcPr>
            <w:tcW w:w="1339" w:type="pct"/>
            <w:vAlign w:val="center"/>
          </w:tcPr>
          <w:p w14:paraId="298095C0"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1AB4C407" w14:textId="77777777" w:rsidTr="00C61CBE">
        <w:trPr>
          <w:trHeight w:val="305"/>
        </w:trPr>
        <w:tc>
          <w:tcPr>
            <w:tcW w:w="454" w:type="pct"/>
            <w:shd w:val="clear" w:color="auto" w:fill="auto"/>
            <w:noWrap/>
            <w:vAlign w:val="center"/>
            <w:hideMark/>
          </w:tcPr>
          <w:p w14:paraId="55A43498"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868" w:type="pct"/>
            <w:shd w:val="clear" w:color="auto" w:fill="auto"/>
            <w:vAlign w:val="center"/>
            <w:hideMark/>
          </w:tcPr>
          <w:p w14:paraId="1782A02F"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nồi  hơi</w:t>
            </w:r>
          </w:p>
        </w:tc>
        <w:tc>
          <w:tcPr>
            <w:tcW w:w="1339" w:type="pct"/>
            <w:vAlign w:val="center"/>
          </w:tcPr>
          <w:p w14:paraId="4CF3F64B"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2,0</w:t>
            </w:r>
          </w:p>
        </w:tc>
        <w:tc>
          <w:tcPr>
            <w:tcW w:w="1339" w:type="pct"/>
            <w:vAlign w:val="center"/>
          </w:tcPr>
          <w:p w14:paraId="463C8485"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1641E19E" w14:textId="77777777" w:rsidTr="00C61CBE">
        <w:trPr>
          <w:trHeight w:val="525"/>
        </w:trPr>
        <w:tc>
          <w:tcPr>
            <w:tcW w:w="454" w:type="pct"/>
            <w:shd w:val="clear" w:color="auto" w:fill="auto"/>
            <w:noWrap/>
            <w:vAlign w:val="center"/>
            <w:hideMark/>
          </w:tcPr>
          <w:p w14:paraId="23D0EEA0"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868" w:type="pct"/>
            <w:shd w:val="clear" w:color="auto" w:fill="auto"/>
            <w:vAlign w:val="center"/>
            <w:hideMark/>
          </w:tcPr>
          <w:p w14:paraId="215F3ECD"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 xml:space="preserve">Nước cấp cho hoạt động rửa cột ni tơ lỏng (LN2) </w:t>
            </w:r>
          </w:p>
        </w:tc>
        <w:tc>
          <w:tcPr>
            <w:tcW w:w="1339" w:type="pct"/>
            <w:vAlign w:val="center"/>
          </w:tcPr>
          <w:p w14:paraId="0DFCF737"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26,1</w:t>
            </w:r>
          </w:p>
        </w:tc>
        <w:tc>
          <w:tcPr>
            <w:tcW w:w="1339" w:type="pct"/>
            <w:vAlign w:val="center"/>
          </w:tcPr>
          <w:p w14:paraId="3CA4B85F"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4B1E833B" w14:textId="77777777" w:rsidTr="00C61CBE">
        <w:trPr>
          <w:trHeight w:val="460"/>
        </w:trPr>
        <w:tc>
          <w:tcPr>
            <w:tcW w:w="454" w:type="pct"/>
            <w:shd w:val="clear" w:color="auto" w:fill="auto"/>
            <w:noWrap/>
            <w:vAlign w:val="center"/>
            <w:hideMark/>
          </w:tcPr>
          <w:p w14:paraId="78791A59"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1868" w:type="pct"/>
            <w:shd w:val="clear" w:color="auto" w:fill="auto"/>
            <w:vAlign w:val="center"/>
            <w:hideMark/>
          </w:tcPr>
          <w:p w14:paraId="58F4D220"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hệ thống xử lí khí sạch (AHU)</w:t>
            </w:r>
          </w:p>
        </w:tc>
        <w:tc>
          <w:tcPr>
            <w:tcW w:w="1339" w:type="pct"/>
            <w:vAlign w:val="center"/>
          </w:tcPr>
          <w:p w14:paraId="18F9B220"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2,2</w:t>
            </w:r>
          </w:p>
        </w:tc>
        <w:tc>
          <w:tcPr>
            <w:tcW w:w="1339" w:type="pct"/>
            <w:vAlign w:val="center"/>
          </w:tcPr>
          <w:p w14:paraId="3E3324FB"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719B11BA" w14:textId="77777777" w:rsidTr="00C61CBE">
        <w:trPr>
          <w:trHeight w:val="245"/>
        </w:trPr>
        <w:tc>
          <w:tcPr>
            <w:tcW w:w="454" w:type="pct"/>
            <w:shd w:val="clear" w:color="auto" w:fill="auto"/>
            <w:noWrap/>
            <w:vAlign w:val="center"/>
          </w:tcPr>
          <w:p w14:paraId="6C9D444D"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1868" w:type="pct"/>
            <w:shd w:val="clear" w:color="auto" w:fill="auto"/>
            <w:vAlign w:val="center"/>
          </w:tcPr>
          <w:p w14:paraId="68521DF4"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 xml:space="preserve">Xử lý khí xi mạ </w:t>
            </w:r>
          </w:p>
        </w:tc>
        <w:tc>
          <w:tcPr>
            <w:tcW w:w="1339" w:type="pct"/>
            <w:vAlign w:val="center"/>
          </w:tcPr>
          <w:p w14:paraId="5F8A4D2E"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15,9</w:t>
            </w:r>
          </w:p>
        </w:tc>
        <w:tc>
          <w:tcPr>
            <w:tcW w:w="1339" w:type="pct"/>
            <w:vAlign w:val="center"/>
          </w:tcPr>
          <w:p w14:paraId="57BFBBF9"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05AEBE51" w14:textId="77777777" w:rsidTr="00C61CBE">
        <w:trPr>
          <w:trHeight w:val="315"/>
        </w:trPr>
        <w:tc>
          <w:tcPr>
            <w:tcW w:w="454" w:type="pct"/>
            <w:shd w:val="clear" w:color="auto" w:fill="auto"/>
            <w:noWrap/>
            <w:vAlign w:val="center"/>
          </w:tcPr>
          <w:p w14:paraId="6503F757"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1868" w:type="pct"/>
            <w:shd w:val="clear" w:color="auto" w:fill="auto"/>
            <w:noWrap/>
            <w:vAlign w:val="center"/>
            <w:hideMark/>
          </w:tcPr>
          <w:p w14:paraId="6434BEA9"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nhà ăn, phòng vệ sinh</w:t>
            </w:r>
          </w:p>
        </w:tc>
        <w:tc>
          <w:tcPr>
            <w:tcW w:w="1339" w:type="pct"/>
            <w:vAlign w:val="center"/>
          </w:tcPr>
          <w:p w14:paraId="61221B04"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231,7</w:t>
            </w:r>
          </w:p>
        </w:tc>
        <w:tc>
          <w:tcPr>
            <w:tcW w:w="1339" w:type="pct"/>
            <w:vAlign w:val="center"/>
          </w:tcPr>
          <w:p w14:paraId="7473486F"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594B5903" w14:textId="77777777" w:rsidTr="00C61CBE">
        <w:trPr>
          <w:trHeight w:val="405"/>
        </w:trPr>
        <w:tc>
          <w:tcPr>
            <w:tcW w:w="454" w:type="pct"/>
            <w:shd w:val="clear" w:color="auto" w:fill="auto"/>
            <w:noWrap/>
            <w:vAlign w:val="center"/>
          </w:tcPr>
          <w:p w14:paraId="1BC7E3CC"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868" w:type="pct"/>
            <w:shd w:val="clear" w:color="auto" w:fill="auto"/>
            <w:noWrap/>
            <w:vAlign w:val="center"/>
          </w:tcPr>
          <w:p w14:paraId="5E7ACFB1"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tưới cây</w:t>
            </w:r>
          </w:p>
        </w:tc>
        <w:tc>
          <w:tcPr>
            <w:tcW w:w="1339" w:type="pct"/>
            <w:vAlign w:val="center"/>
          </w:tcPr>
          <w:p w14:paraId="528DFE3C"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13,7</w:t>
            </w:r>
          </w:p>
        </w:tc>
        <w:tc>
          <w:tcPr>
            <w:tcW w:w="1339" w:type="pct"/>
            <w:vAlign w:val="center"/>
          </w:tcPr>
          <w:p w14:paraId="2C5F2641"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13442AB0" w14:textId="77777777" w:rsidTr="00C61CBE">
        <w:trPr>
          <w:trHeight w:val="300"/>
        </w:trPr>
        <w:tc>
          <w:tcPr>
            <w:tcW w:w="454" w:type="pct"/>
            <w:shd w:val="clear" w:color="auto" w:fill="auto"/>
            <w:noWrap/>
            <w:vAlign w:val="center"/>
          </w:tcPr>
          <w:p w14:paraId="3AA2BA48"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868" w:type="pct"/>
            <w:shd w:val="clear" w:color="auto" w:fill="auto"/>
            <w:noWrap/>
            <w:vAlign w:val="center"/>
          </w:tcPr>
          <w:p w14:paraId="0FD12F1B"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rửa lọc RO</w:t>
            </w:r>
          </w:p>
        </w:tc>
        <w:tc>
          <w:tcPr>
            <w:tcW w:w="1339" w:type="pct"/>
            <w:vAlign w:val="center"/>
          </w:tcPr>
          <w:p w14:paraId="5D32AEED"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10,0</w:t>
            </w:r>
          </w:p>
        </w:tc>
        <w:tc>
          <w:tcPr>
            <w:tcW w:w="1339" w:type="pct"/>
            <w:vAlign w:val="center"/>
          </w:tcPr>
          <w:p w14:paraId="7C6D96EE"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66E4B695" w14:textId="77777777" w:rsidTr="00C61CBE">
        <w:trPr>
          <w:trHeight w:val="319"/>
        </w:trPr>
        <w:tc>
          <w:tcPr>
            <w:tcW w:w="454" w:type="pct"/>
            <w:shd w:val="clear" w:color="auto" w:fill="auto"/>
            <w:noWrap/>
            <w:vAlign w:val="center"/>
          </w:tcPr>
          <w:p w14:paraId="39267017" w14:textId="77777777" w:rsidR="00C61CBE" w:rsidRPr="00C45339" w:rsidRDefault="00C61CBE"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868" w:type="pct"/>
            <w:shd w:val="clear" w:color="auto" w:fill="auto"/>
            <w:noWrap/>
            <w:vAlign w:val="center"/>
          </w:tcPr>
          <w:p w14:paraId="12A6E725" w14:textId="77777777" w:rsidR="00C61CBE" w:rsidRPr="00C45339" w:rsidRDefault="00C61CBE" w:rsidP="00FF32EB">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rửa lọc hệ thống lọc liên tục UF</w:t>
            </w:r>
          </w:p>
        </w:tc>
        <w:tc>
          <w:tcPr>
            <w:tcW w:w="1339" w:type="pct"/>
            <w:vAlign w:val="center"/>
          </w:tcPr>
          <w:p w14:paraId="3EE92F9A"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10,0</w:t>
            </w:r>
          </w:p>
        </w:tc>
        <w:tc>
          <w:tcPr>
            <w:tcW w:w="1339" w:type="pct"/>
            <w:vAlign w:val="center"/>
          </w:tcPr>
          <w:p w14:paraId="12D3EAD5" w14:textId="77777777" w:rsidR="00C61CBE" w:rsidRPr="00C45339" w:rsidRDefault="00C61CBE" w:rsidP="00FF32EB">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r>
      <w:tr w:rsidR="00C45339" w:rsidRPr="00C45339" w14:paraId="016DAAA2" w14:textId="77777777" w:rsidTr="00C61CBE">
        <w:trPr>
          <w:trHeight w:val="300"/>
        </w:trPr>
        <w:tc>
          <w:tcPr>
            <w:tcW w:w="2322" w:type="pct"/>
            <w:gridSpan w:val="2"/>
            <w:shd w:val="clear" w:color="auto" w:fill="auto"/>
            <w:noWrap/>
            <w:vAlign w:val="bottom"/>
            <w:hideMark/>
          </w:tcPr>
          <w:p w14:paraId="6F3D5DB9" w14:textId="77777777" w:rsidR="00C61CBE" w:rsidRPr="00C45339" w:rsidRDefault="00C61CBE" w:rsidP="00FF32EB">
            <w:pPr>
              <w:spacing w:before="60" w:after="60"/>
              <w:ind w:firstLine="49"/>
              <w:jc w:val="center"/>
              <w:rPr>
                <w:rFonts w:ascii="Times New Roman" w:hAnsi="Times New Roman" w:cs="Times New Roman"/>
                <w:b/>
                <w:bCs/>
                <w:color w:val="auto"/>
              </w:rPr>
            </w:pPr>
            <w:r w:rsidRPr="00C45339">
              <w:rPr>
                <w:rFonts w:ascii="Times New Roman" w:hAnsi="Times New Roman" w:cs="Times New Roman"/>
                <w:b/>
                <w:bCs/>
                <w:color w:val="auto"/>
              </w:rPr>
              <w:t xml:space="preserve">Tổng </w:t>
            </w:r>
          </w:p>
        </w:tc>
        <w:tc>
          <w:tcPr>
            <w:tcW w:w="1339" w:type="pct"/>
            <w:vAlign w:val="center"/>
          </w:tcPr>
          <w:p w14:paraId="30CA975F" w14:textId="398C1F61" w:rsidR="00C61CBE" w:rsidRPr="00C45339" w:rsidRDefault="00C61CBE" w:rsidP="00FF32EB">
            <w:pPr>
              <w:spacing w:before="60" w:after="60"/>
              <w:ind w:hanging="51"/>
              <w:jc w:val="center"/>
              <w:rPr>
                <w:rFonts w:ascii="Times New Roman" w:hAnsi="Times New Roman" w:cs="Times New Roman"/>
                <w:b/>
                <w:color w:val="auto"/>
                <w:lang w:val="en-US"/>
              </w:rPr>
            </w:pPr>
            <w:r w:rsidRPr="00C45339">
              <w:rPr>
                <w:rFonts w:ascii="Times New Roman" w:hAnsi="Times New Roman" w:cs="Times New Roman"/>
                <w:b/>
                <w:color w:val="auto"/>
                <w:lang w:val="en-US"/>
              </w:rPr>
              <w:t>997</w:t>
            </w:r>
          </w:p>
        </w:tc>
        <w:tc>
          <w:tcPr>
            <w:tcW w:w="1339" w:type="pct"/>
            <w:vAlign w:val="center"/>
          </w:tcPr>
          <w:p w14:paraId="671DE882" w14:textId="77777777" w:rsidR="00C61CBE" w:rsidRPr="00C45339" w:rsidRDefault="00C61CBE" w:rsidP="00FF32EB">
            <w:pPr>
              <w:spacing w:before="60" w:after="60"/>
              <w:ind w:hanging="51"/>
              <w:jc w:val="center"/>
              <w:rPr>
                <w:rFonts w:ascii="Times New Roman" w:hAnsi="Times New Roman" w:cs="Times New Roman"/>
                <w:b/>
                <w:color w:val="auto"/>
              </w:rPr>
            </w:pPr>
            <w:r w:rsidRPr="00C45339">
              <w:rPr>
                <w:rFonts w:ascii="Times New Roman" w:hAnsi="Times New Roman" w:cs="Times New Roman"/>
                <w:b/>
                <w:color w:val="auto"/>
              </w:rPr>
              <w:t>403,3</w:t>
            </w:r>
          </w:p>
        </w:tc>
      </w:tr>
    </w:tbl>
    <w:p w14:paraId="75EB6A89" w14:textId="774ADC56" w:rsidR="004D29E9" w:rsidRPr="00C45339" w:rsidRDefault="004D29E9" w:rsidP="004D29E9">
      <w:pPr>
        <w:spacing w:before="120" w:after="120" w:line="300" w:lineRule="auto"/>
        <w:ind w:firstLine="567"/>
        <w:jc w:val="right"/>
        <w:rPr>
          <w:rStyle w:val="Vnbnnidung"/>
          <w:i/>
          <w:color w:val="auto"/>
          <w:sz w:val="28"/>
          <w:szCs w:val="28"/>
          <w:highlight w:val="white"/>
        </w:rPr>
      </w:pPr>
      <w:r w:rsidRPr="00C45339">
        <w:rPr>
          <w:rStyle w:val="Vnbnnidung"/>
          <w:i/>
          <w:color w:val="auto"/>
          <w:sz w:val="28"/>
          <w:szCs w:val="28"/>
          <w:highlight w:val="white"/>
        </w:rPr>
        <w:t xml:space="preserve">(Nguồn: </w:t>
      </w:r>
      <w:r w:rsidR="004878B2" w:rsidRPr="00C45339">
        <w:rPr>
          <w:rStyle w:val="Vnbnnidung"/>
          <w:i/>
          <w:color w:val="auto"/>
          <w:sz w:val="28"/>
          <w:szCs w:val="28"/>
          <w:highlight w:val="white"/>
        </w:rPr>
        <w:t>Công ty TNHH ON Semiconductor Việt Nam</w:t>
      </w:r>
      <w:r w:rsidRPr="00C45339">
        <w:rPr>
          <w:rStyle w:val="Vnbnnidung"/>
          <w:i/>
          <w:color w:val="auto"/>
          <w:sz w:val="28"/>
          <w:szCs w:val="28"/>
          <w:highlight w:val="white"/>
        </w:rPr>
        <w:t>)</w:t>
      </w:r>
    </w:p>
    <w:p w14:paraId="0DF3BFB7" w14:textId="47671301" w:rsidR="0019747C" w:rsidRPr="00C45339" w:rsidRDefault="0019747C" w:rsidP="0019747C">
      <w:pPr>
        <w:spacing w:before="120" w:after="120" w:line="300" w:lineRule="auto"/>
        <w:ind w:firstLine="567"/>
        <w:jc w:val="both"/>
        <w:rPr>
          <w:rStyle w:val="Vnbnnidung"/>
          <w:iCs/>
          <w:color w:val="auto"/>
          <w:sz w:val="28"/>
          <w:szCs w:val="28"/>
          <w:highlight w:val="white"/>
        </w:rPr>
      </w:pPr>
      <w:r w:rsidRPr="00C45339">
        <w:rPr>
          <w:rStyle w:val="Vnbnnidung"/>
          <w:iCs/>
          <w:color w:val="auto"/>
          <w:sz w:val="28"/>
          <w:szCs w:val="28"/>
          <w:highlight w:val="white"/>
        </w:rPr>
        <w:t>Lượng nước thải phát sinh từ hoạt động của Công ty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570"/>
        <w:gridCol w:w="1823"/>
        <w:gridCol w:w="1479"/>
        <w:gridCol w:w="1967"/>
      </w:tblGrid>
      <w:tr w:rsidR="00C45339" w:rsidRPr="00C45339" w14:paraId="059F2D36" w14:textId="77777777" w:rsidTr="00660A40">
        <w:trPr>
          <w:trHeight w:val="630"/>
        </w:trPr>
        <w:tc>
          <w:tcPr>
            <w:tcW w:w="296" w:type="pct"/>
            <w:shd w:val="clear" w:color="auto" w:fill="auto"/>
            <w:noWrap/>
            <w:vAlign w:val="center"/>
            <w:hideMark/>
          </w:tcPr>
          <w:p w14:paraId="4DBAF7AA" w14:textId="77777777" w:rsidR="00660A40" w:rsidRPr="00C45339" w:rsidRDefault="00660A40" w:rsidP="00660A40">
            <w:pPr>
              <w:spacing w:before="60" w:after="60"/>
              <w:jc w:val="center"/>
              <w:rPr>
                <w:rFonts w:ascii="Times New Roman" w:hAnsi="Times New Roman" w:cs="Times New Roman"/>
                <w:b/>
                <w:bCs/>
                <w:color w:val="auto"/>
              </w:rPr>
            </w:pPr>
            <w:bookmarkStart w:id="71" w:name="_Hlk108097765"/>
            <w:r w:rsidRPr="00C45339">
              <w:rPr>
                <w:rFonts w:ascii="Times New Roman" w:hAnsi="Times New Roman" w:cs="Times New Roman"/>
                <w:b/>
                <w:bCs/>
                <w:color w:val="auto"/>
              </w:rPr>
              <w:t>Stt</w:t>
            </w:r>
          </w:p>
        </w:tc>
        <w:tc>
          <w:tcPr>
            <w:tcW w:w="1900" w:type="pct"/>
            <w:shd w:val="clear" w:color="auto" w:fill="auto"/>
            <w:vAlign w:val="center"/>
            <w:hideMark/>
          </w:tcPr>
          <w:p w14:paraId="18BC1498" w14:textId="77777777" w:rsidR="00660A40" w:rsidRPr="00C45339" w:rsidRDefault="00660A40" w:rsidP="00660A40">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Mục đích sử dụng nước</w:t>
            </w:r>
          </w:p>
        </w:tc>
        <w:tc>
          <w:tcPr>
            <w:tcW w:w="970" w:type="pct"/>
            <w:shd w:val="clear" w:color="auto" w:fill="auto"/>
            <w:noWrap/>
            <w:vAlign w:val="center"/>
            <w:hideMark/>
          </w:tcPr>
          <w:p w14:paraId="026ECAE9" w14:textId="77777777" w:rsidR="00660A40" w:rsidRPr="00C45339" w:rsidRDefault="00660A40" w:rsidP="00660A40">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Lượng nước sử dụng hiện hữu (m</w:t>
            </w:r>
            <w:r w:rsidRPr="00C45339">
              <w:rPr>
                <w:rFonts w:ascii="Times New Roman" w:hAnsi="Times New Roman" w:cs="Times New Roman"/>
                <w:b/>
                <w:bCs/>
                <w:color w:val="auto"/>
                <w:vertAlign w:val="superscript"/>
              </w:rPr>
              <w:t>3</w:t>
            </w:r>
            <w:r w:rsidRPr="00C45339">
              <w:rPr>
                <w:rFonts w:ascii="Times New Roman" w:hAnsi="Times New Roman" w:cs="Times New Roman"/>
                <w:b/>
                <w:bCs/>
                <w:color w:val="auto"/>
              </w:rPr>
              <w:t>/ngày)</w:t>
            </w:r>
          </w:p>
        </w:tc>
        <w:tc>
          <w:tcPr>
            <w:tcW w:w="787" w:type="pct"/>
            <w:vAlign w:val="center"/>
          </w:tcPr>
          <w:p w14:paraId="6F6B0F41" w14:textId="77777777" w:rsidR="00660A40" w:rsidRPr="00C45339" w:rsidRDefault="00660A40" w:rsidP="00660A40">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Nước thải (m</w:t>
            </w:r>
            <w:r w:rsidRPr="00C45339">
              <w:rPr>
                <w:rFonts w:ascii="Times New Roman" w:hAnsi="Times New Roman" w:cs="Times New Roman"/>
                <w:b/>
                <w:bCs/>
                <w:color w:val="auto"/>
                <w:vertAlign w:val="superscript"/>
              </w:rPr>
              <w:t>3</w:t>
            </w:r>
            <w:r w:rsidRPr="00C45339">
              <w:rPr>
                <w:rFonts w:ascii="Times New Roman" w:hAnsi="Times New Roman" w:cs="Times New Roman"/>
                <w:b/>
                <w:bCs/>
                <w:color w:val="auto"/>
              </w:rPr>
              <w:t>/ngày)</w:t>
            </w:r>
          </w:p>
        </w:tc>
        <w:tc>
          <w:tcPr>
            <w:tcW w:w="1047" w:type="pct"/>
            <w:vAlign w:val="center"/>
          </w:tcPr>
          <w:p w14:paraId="79351CCF" w14:textId="77777777" w:rsidR="00660A40" w:rsidRPr="00C45339" w:rsidRDefault="00660A40" w:rsidP="00660A40">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Ghi chú</w:t>
            </w:r>
          </w:p>
        </w:tc>
      </w:tr>
      <w:tr w:rsidR="00C45339" w:rsidRPr="00C45339" w14:paraId="2AE1C590" w14:textId="77777777" w:rsidTr="00660A40">
        <w:trPr>
          <w:trHeight w:val="210"/>
        </w:trPr>
        <w:tc>
          <w:tcPr>
            <w:tcW w:w="296" w:type="pct"/>
            <w:shd w:val="clear" w:color="auto" w:fill="auto"/>
            <w:noWrap/>
            <w:vAlign w:val="center"/>
          </w:tcPr>
          <w:p w14:paraId="46961568"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900" w:type="pct"/>
            <w:shd w:val="clear" w:color="auto" w:fill="auto"/>
            <w:noWrap/>
            <w:vAlign w:val="center"/>
          </w:tcPr>
          <w:p w14:paraId="06C017BE"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dây chuyền xi mạ</w:t>
            </w:r>
          </w:p>
        </w:tc>
        <w:tc>
          <w:tcPr>
            <w:tcW w:w="970" w:type="pct"/>
            <w:shd w:val="clear" w:color="auto" w:fill="auto"/>
            <w:noWrap/>
            <w:vAlign w:val="center"/>
          </w:tcPr>
          <w:p w14:paraId="125B8927" w14:textId="4F890728"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lang w:val="en-US"/>
              </w:rPr>
              <w:t>462,8</w:t>
            </w:r>
          </w:p>
        </w:tc>
        <w:tc>
          <w:tcPr>
            <w:tcW w:w="787" w:type="pct"/>
            <w:vAlign w:val="center"/>
          </w:tcPr>
          <w:p w14:paraId="5CA94853" w14:textId="37A8FD54" w:rsidR="00660A40" w:rsidRPr="00C45339" w:rsidRDefault="0019747C" w:rsidP="00660A40">
            <w:pPr>
              <w:spacing w:before="60" w:after="60"/>
              <w:ind w:hanging="51"/>
              <w:jc w:val="center"/>
              <w:rPr>
                <w:rFonts w:ascii="Times New Roman" w:hAnsi="Times New Roman" w:cs="Times New Roman"/>
                <w:color w:val="auto"/>
                <w:lang w:val="en-US"/>
              </w:rPr>
            </w:pPr>
            <w:r w:rsidRPr="00C45339">
              <w:rPr>
                <w:rFonts w:ascii="Times New Roman" w:hAnsi="Times New Roman" w:cs="Times New Roman"/>
                <w:color w:val="auto"/>
                <w:lang w:val="en-US"/>
              </w:rPr>
              <w:t>370,2</w:t>
            </w:r>
          </w:p>
        </w:tc>
        <w:tc>
          <w:tcPr>
            <w:tcW w:w="1047" w:type="pct"/>
            <w:vAlign w:val="center"/>
          </w:tcPr>
          <w:p w14:paraId="654889F7"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80% lượng nước sử dụng</w:t>
            </w:r>
          </w:p>
        </w:tc>
      </w:tr>
      <w:tr w:rsidR="00C45339" w:rsidRPr="00C45339" w14:paraId="04A710A4" w14:textId="77777777" w:rsidTr="00660A40">
        <w:trPr>
          <w:trHeight w:val="300"/>
        </w:trPr>
        <w:tc>
          <w:tcPr>
            <w:tcW w:w="296" w:type="pct"/>
            <w:shd w:val="clear" w:color="auto" w:fill="auto"/>
            <w:noWrap/>
            <w:vAlign w:val="center"/>
            <w:hideMark/>
          </w:tcPr>
          <w:p w14:paraId="3264F051"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900" w:type="pct"/>
            <w:shd w:val="clear" w:color="auto" w:fill="auto"/>
            <w:noWrap/>
            <w:vAlign w:val="center"/>
            <w:hideMark/>
          </w:tcPr>
          <w:p w14:paraId="65642672"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phòng thí nghiệm</w:t>
            </w:r>
          </w:p>
        </w:tc>
        <w:tc>
          <w:tcPr>
            <w:tcW w:w="970" w:type="pct"/>
            <w:shd w:val="clear" w:color="auto" w:fill="auto"/>
            <w:noWrap/>
            <w:vAlign w:val="center"/>
            <w:hideMark/>
          </w:tcPr>
          <w:p w14:paraId="4E23C725" w14:textId="13D618E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10,0</w:t>
            </w:r>
          </w:p>
        </w:tc>
        <w:tc>
          <w:tcPr>
            <w:tcW w:w="787" w:type="pct"/>
            <w:vAlign w:val="center"/>
          </w:tcPr>
          <w:p w14:paraId="4D9BA737"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8</w:t>
            </w:r>
          </w:p>
        </w:tc>
        <w:tc>
          <w:tcPr>
            <w:tcW w:w="1047" w:type="pct"/>
            <w:vAlign w:val="center"/>
          </w:tcPr>
          <w:p w14:paraId="676ABB79"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80% lượng nước sử dụng</w:t>
            </w:r>
          </w:p>
        </w:tc>
      </w:tr>
      <w:tr w:rsidR="00C45339" w:rsidRPr="00C45339" w14:paraId="051A0DEF" w14:textId="77777777" w:rsidTr="00660A40">
        <w:trPr>
          <w:trHeight w:val="257"/>
        </w:trPr>
        <w:tc>
          <w:tcPr>
            <w:tcW w:w="296" w:type="pct"/>
            <w:shd w:val="clear" w:color="auto" w:fill="auto"/>
            <w:noWrap/>
            <w:vAlign w:val="center"/>
            <w:hideMark/>
          </w:tcPr>
          <w:p w14:paraId="18360479"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1900" w:type="pct"/>
            <w:shd w:val="clear" w:color="auto" w:fill="auto"/>
            <w:noWrap/>
            <w:vAlign w:val="center"/>
            <w:hideMark/>
          </w:tcPr>
          <w:p w14:paraId="6B5665D4"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cắt rửa hàng</w:t>
            </w:r>
          </w:p>
        </w:tc>
        <w:tc>
          <w:tcPr>
            <w:tcW w:w="970" w:type="pct"/>
            <w:shd w:val="clear" w:color="auto" w:fill="auto"/>
            <w:noWrap/>
            <w:vAlign w:val="center"/>
            <w:hideMark/>
          </w:tcPr>
          <w:p w14:paraId="6C8D67FB" w14:textId="0AE427B9"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190,8</w:t>
            </w:r>
          </w:p>
        </w:tc>
        <w:tc>
          <w:tcPr>
            <w:tcW w:w="787" w:type="pct"/>
            <w:vAlign w:val="center"/>
          </w:tcPr>
          <w:p w14:paraId="07DAECAB"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152,6</w:t>
            </w:r>
          </w:p>
        </w:tc>
        <w:tc>
          <w:tcPr>
            <w:tcW w:w="1047" w:type="pct"/>
            <w:vAlign w:val="center"/>
          </w:tcPr>
          <w:p w14:paraId="74B5FF8F"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80% lượng nước sử dụng</w:t>
            </w:r>
          </w:p>
        </w:tc>
      </w:tr>
      <w:tr w:rsidR="00C45339" w:rsidRPr="00C45339" w14:paraId="2A151E6A" w14:textId="77777777" w:rsidTr="00660A40">
        <w:trPr>
          <w:trHeight w:val="139"/>
        </w:trPr>
        <w:tc>
          <w:tcPr>
            <w:tcW w:w="296" w:type="pct"/>
            <w:shd w:val="clear" w:color="auto" w:fill="auto"/>
            <w:noWrap/>
            <w:vAlign w:val="center"/>
            <w:hideMark/>
          </w:tcPr>
          <w:p w14:paraId="53953C66"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900" w:type="pct"/>
            <w:shd w:val="clear" w:color="auto" w:fill="auto"/>
            <w:noWrap/>
            <w:vAlign w:val="center"/>
            <w:hideMark/>
          </w:tcPr>
          <w:p w14:paraId="1F3B0633"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 xml:space="preserve">Nước cấp cho tháp làm mát </w:t>
            </w:r>
          </w:p>
        </w:tc>
        <w:tc>
          <w:tcPr>
            <w:tcW w:w="970" w:type="pct"/>
            <w:shd w:val="clear" w:color="auto" w:fill="auto"/>
            <w:noWrap/>
            <w:vAlign w:val="center"/>
            <w:hideMark/>
          </w:tcPr>
          <w:p w14:paraId="366990A5" w14:textId="0F4A8C12"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21,8</w:t>
            </w:r>
          </w:p>
        </w:tc>
        <w:tc>
          <w:tcPr>
            <w:tcW w:w="787" w:type="pct"/>
            <w:vAlign w:val="center"/>
          </w:tcPr>
          <w:p w14:paraId="0ADED3AD"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w:t>
            </w:r>
          </w:p>
        </w:tc>
        <w:tc>
          <w:tcPr>
            <w:tcW w:w="1047" w:type="pct"/>
            <w:vAlign w:val="center"/>
          </w:tcPr>
          <w:p w14:paraId="216B3D23"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Xả đáy</w:t>
            </w:r>
          </w:p>
        </w:tc>
      </w:tr>
      <w:tr w:rsidR="00C45339" w:rsidRPr="00C45339" w14:paraId="46EBC6AC" w14:textId="77777777" w:rsidTr="00660A40">
        <w:trPr>
          <w:trHeight w:val="305"/>
        </w:trPr>
        <w:tc>
          <w:tcPr>
            <w:tcW w:w="296" w:type="pct"/>
            <w:shd w:val="clear" w:color="auto" w:fill="auto"/>
            <w:noWrap/>
            <w:vAlign w:val="center"/>
            <w:hideMark/>
          </w:tcPr>
          <w:p w14:paraId="073C92EA"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900" w:type="pct"/>
            <w:shd w:val="clear" w:color="auto" w:fill="auto"/>
            <w:vAlign w:val="center"/>
            <w:hideMark/>
          </w:tcPr>
          <w:p w14:paraId="39DCDCA5"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nồi  hơi</w:t>
            </w:r>
          </w:p>
        </w:tc>
        <w:tc>
          <w:tcPr>
            <w:tcW w:w="970" w:type="pct"/>
            <w:shd w:val="clear" w:color="auto" w:fill="auto"/>
            <w:noWrap/>
            <w:vAlign w:val="center"/>
            <w:hideMark/>
          </w:tcPr>
          <w:p w14:paraId="69098446" w14:textId="36AAB0C4"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2,0</w:t>
            </w:r>
          </w:p>
        </w:tc>
        <w:tc>
          <w:tcPr>
            <w:tcW w:w="787" w:type="pct"/>
            <w:vAlign w:val="center"/>
          </w:tcPr>
          <w:p w14:paraId="2D246592"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0,2</w:t>
            </w:r>
          </w:p>
        </w:tc>
        <w:tc>
          <w:tcPr>
            <w:tcW w:w="1047" w:type="pct"/>
            <w:vAlign w:val="center"/>
          </w:tcPr>
          <w:p w14:paraId="68595A58"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Xả đáy</w:t>
            </w:r>
          </w:p>
        </w:tc>
      </w:tr>
      <w:tr w:rsidR="00C45339" w:rsidRPr="00C45339" w14:paraId="5EBC65DB" w14:textId="77777777" w:rsidTr="00660A40">
        <w:trPr>
          <w:trHeight w:val="525"/>
        </w:trPr>
        <w:tc>
          <w:tcPr>
            <w:tcW w:w="296" w:type="pct"/>
            <w:shd w:val="clear" w:color="auto" w:fill="auto"/>
            <w:noWrap/>
            <w:vAlign w:val="center"/>
            <w:hideMark/>
          </w:tcPr>
          <w:p w14:paraId="5E31931E"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900" w:type="pct"/>
            <w:shd w:val="clear" w:color="auto" w:fill="auto"/>
            <w:vAlign w:val="center"/>
            <w:hideMark/>
          </w:tcPr>
          <w:p w14:paraId="2EE5CF8C"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 xml:space="preserve">Nước cấp cho hoạt động rửa cột ni tơ lỏng (LN2) </w:t>
            </w:r>
          </w:p>
        </w:tc>
        <w:tc>
          <w:tcPr>
            <w:tcW w:w="970" w:type="pct"/>
            <w:shd w:val="clear" w:color="auto" w:fill="auto"/>
            <w:noWrap/>
            <w:vAlign w:val="center"/>
            <w:hideMark/>
          </w:tcPr>
          <w:p w14:paraId="41580C0B" w14:textId="7BD5736D"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26,1</w:t>
            </w:r>
          </w:p>
        </w:tc>
        <w:tc>
          <w:tcPr>
            <w:tcW w:w="787" w:type="pct"/>
            <w:vAlign w:val="center"/>
          </w:tcPr>
          <w:p w14:paraId="69D2E832"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20,9</w:t>
            </w:r>
          </w:p>
        </w:tc>
        <w:tc>
          <w:tcPr>
            <w:tcW w:w="1047" w:type="pct"/>
            <w:vAlign w:val="center"/>
          </w:tcPr>
          <w:p w14:paraId="5B22BD13"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80% lượng nước sử dụng</w:t>
            </w:r>
          </w:p>
        </w:tc>
      </w:tr>
      <w:tr w:rsidR="00C45339" w:rsidRPr="00C45339" w14:paraId="7069B2A6" w14:textId="77777777" w:rsidTr="00660A40">
        <w:trPr>
          <w:trHeight w:val="460"/>
        </w:trPr>
        <w:tc>
          <w:tcPr>
            <w:tcW w:w="296" w:type="pct"/>
            <w:shd w:val="clear" w:color="auto" w:fill="auto"/>
            <w:noWrap/>
            <w:vAlign w:val="center"/>
            <w:hideMark/>
          </w:tcPr>
          <w:p w14:paraId="7C9C683C"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7</w:t>
            </w:r>
          </w:p>
        </w:tc>
        <w:tc>
          <w:tcPr>
            <w:tcW w:w="1900" w:type="pct"/>
            <w:shd w:val="clear" w:color="auto" w:fill="auto"/>
            <w:vAlign w:val="center"/>
            <w:hideMark/>
          </w:tcPr>
          <w:p w14:paraId="1757B24C"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hệ thống xử lí khí sạch (AHU)</w:t>
            </w:r>
          </w:p>
        </w:tc>
        <w:tc>
          <w:tcPr>
            <w:tcW w:w="970" w:type="pct"/>
            <w:shd w:val="clear" w:color="auto" w:fill="auto"/>
            <w:noWrap/>
            <w:vAlign w:val="center"/>
            <w:hideMark/>
          </w:tcPr>
          <w:p w14:paraId="1A5FC1B0" w14:textId="6C547D33"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2,2</w:t>
            </w:r>
          </w:p>
        </w:tc>
        <w:tc>
          <w:tcPr>
            <w:tcW w:w="787" w:type="pct"/>
            <w:vAlign w:val="center"/>
          </w:tcPr>
          <w:p w14:paraId="669639A1"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0,2</w:t>
            </w:r>
          </w:p>
        </w:tc>
        <w:tc>
          <w:tcPr>
            <w:tcW w:w="1047" w:type="pct"/>
            <w:vAlign w:val="center"/>
          </w:tcPr>
          <w:p w14:paraId="2C2DB446"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Xả đáy</w:t>
            </w:r>
          </w:p>
        </w:tc>
      </w:tr>
      <w:tr w:rsidR="00C45339" w:rsidRPr="00C45339" w14:paraId="1175E798" w14:textId="77777777" w:rsidTr="00660A40">
        <w:trPr>
          <w:trHeight w:val="245"/>
        </w:trPr>
        <w:tc>
          <w:tcPr>
            <w:tcW w:w="296" w:type="pct"/>
            <w:shd w:val="clear" w:color="auto" w:fill="auto"/>
            <w:noWrap/>
            <w:vAlign w:val="center"/>
          </w:tcPr>
          <w:p w14:paraId="21F7869D"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1900" w:type="pct"/>
            <w:shd w:val="clear" w:color="auto" w:fill="auto"/>
            <w:vAlign w:val="center"/>
          </w:tcPr>
          <w:p w14:paraId="2FF3F5B3"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 xml:space="preserve">Xử lý khí xi mạ </w:t>
            </w:r>
          </w:p>
        </w:tc>
        <w:tc>
          <w:tcPr>
            <w:tcW w:w="970" w:type="pct"/>
            <w:shd w:val="clear" w:color="auto" w:fill="auto"/>
            <w:noWrap/>
            <w:vAlign w:val="center"/>
          </w:tcPr>
          <w:p w14:paraId="3D25A480" w14:textId="3374728C"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15,9</w:t>
            </w:r>
          </w:p>
        </w:tc>
        <w:tc>
          <w:tcPr>
            <w:tcW w:w="787" w:type="pct"/>
            <w:vAlign w:val="center"/>
          </w:tcPr>
          <w:p w14:paraId="68249F7C"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w:t>
            </w:r>
          </w:p>
        </w:tc>
        <w:tc>
          <w:tcPr>
            <w:tcW w:w="1047" w:type="pct"/>
            <w:vAlign w:val="center"/>
          </w:tcPr>
          <w:p w14:paraId="600741D8"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 xml:space="preserve">Theo định mức thực tế </w:t>
            </w:r>
          </w:p>
        </w:tc>
      </w:tr>
      <w:tr w:rsidR="00C45339" w:rsidRPr="00C45339" w14:paraId="36C382DA" w14:textId="77777777" w:rsidTr="00660A40">
        <w:trPr>
          <w:trHeight w:val="315"/>
        </w:trPr>
        <w:tc>
          <w:tcPr>
            <w:tcW w:w="296" w:type="pct"/>
            <w:shd w:val="clear" w:color="auto" w:fill="auto"/>
            <w:noWrap/>
            <w:vAlign w:val="center"/>
          </w:tcPr>
          <w:p w14:paraId="734269D0"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1900" w:type="pct"/>
            <w:shd w:val="clear" w:color="auto" w:fill="auto"/>
            <w:noWrap/>
            <w:vAlign w:val="center"/>
            <w:hideMark/>
          </w:tcPr>
          <w:p w14:paraId="55E24839"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cấp cho nhà ăn, phòng vệ sinh</w:t>
            </w:r>
          </w:p>
        </w:tc>
        <w:tc>
          <w:tcPr>
            <w:tcW w:w="970" w:type="pct"/>
            <w:shd w:val="clear" w:color="auto" w:fill="auto"/>
            <w:noWrap/>
            <w:vAlign w:val="center"/>
            <w:hideMark/>
          </w:tcPr>
          <w:p w14:paraId="64F98FB1" w14:textId="6633F398"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231,7</w:t>
            </w:r>
          </w:p>
        </w:tc>
        <w:tc>
          <w:tcPr>
            <w:tcW w:w="787" w:type="pct"/>
            <w:vAlign w:val="center"/>
          </w:tcPr>
          <w:p w14:paraId="550A6319" w14:textId="677B3B96"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2</w:t>
            </w:r>
            <w:r w:rsidR="0019747C" w:rsidRPr="00C45339">
              <w:rPr>
                <w:rFonts w:ascii="Times New Roman" w:hAnsi="Times New Roman" w:cs="Times New Roman"/>
                <w:color w:val="auto"/>
                <w:lang w:val="en-US"/>
              </w:rPr>
              <w:t>31</w:t>
            </w:r>
            <w:r w:rsidRPr="00C45339">
              <w:rPr>
                <w:rFonts w:ascii="Times New Roman" w:hAnsi="Times New Roman" w:cs="Times New Roman"/>
                <w:color w:val="auto"/>
              </w:rPr>
              <w:t>,7</w:t>
            </w:r>
          </w:p>
        </w:tc>
        <w:tc>
          <w:tcPr>
            <w:tcW w:w="1047" w:type="pct"/>
            <w:vAlign w:val="center"/>
          </w:tcPr>
          <w:p w14:paraId="0A88A235"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100% lượng nước sử dụng</w:t>
            </w:r>
          </w:p>
        </w:tc>
      </w:tr>
      <w:tr w:rsidR="00C45339" w:rsidRPr="00C45339" w14:paraId="287EA101" w14:textId="77777777" w:rsidTr="00660A40">
        <w:trPr>
          <w:trHeight w:val="405"/>
        </w:trPr>
        <w:tc>
          <w:tcPr>
            <w:tcW w:w="296" w:type="pct"/>
            <w:shd w:val="clear" w:color="auto" w:fill="auto"/>
            <w:noWrap/>
            <w:vAlign w:val="center"/>
          </w:tcPr>
          <w:p w14:paraId="057FB67F"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900" w:type="pct"/>
            <w:shd w:val="clear" w:color="auto" w:fill="auto"/>
            <w:noWrap/>
            <w:vAlign w:val="center"/>
          </w:tcPr>
          <w:p w14:paraId="0F88DCB0"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tưới cây</w:t>
            </w:r>
          </w:p>
        </w:tc>
        <w:tc>
          <w:tcPr>
            <w:tcW w:w="970" w:type="pct"/>
            <w:shd w:val="clear" w:color="auto" w:fill="auto"/>
            <w:noWrap/>
            <w:vAlign w:val="center"/>
          </w:tcPr>
          <w:p w14:paraId="10870868" w14:textId="2C2D7E8A"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13,7</w:t>
            </w:r>
          </w:p>
        </w:tc>
        <w:tc>
          <w:tcPr>
            <w:tcW w:w="787" w:type="pct"/>
            <w:vAlign w:val="center"/>
          </w:tcPr>
          <w:p w14:paraId="275A47AA"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w:t>
            </w:r>
          </w:p>
        </w:tc>
        <w:tc>
          <w:tcPr>
            <w:tcW w:w="1047" w:type="pct"/>
            <w:vAlign w:val="center"/>
          </w:tcPr>
          <w:p w14:paraId="4D7BFBFB"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Không xả thải</w:t>
            </w:r>
          </w:p>
        </w:tc>
      </w:tr>
      <w:tr w:rsidR="00C45339" w:rsidRPr="00C45339" w14:paraId="59C5D47B" w14:textId="77777777" w:rsidTr="00660A40">
        <w:trPr>
          <w:trHeight w:val="300"/>
        </w:trPr>
        <w:tc>
          <w:tcPr>
            <w:tcW w:w="296" w:type="pct"/>
            <w:shd w:val="clear" w:color="auto" w:fill="auto"/>
            <w:noWrap/>
            <w:vAlign w:val="center"/>
          </w:tcPr>
          <w:p w14:paraId="1CF36E85"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900" w:type="pct"/>
            <w:shd w:val="clear" w:color="auto" w:fill="auto"/>
            <w:noWrap/>
            <w:vAlign w:val="center"/>
          </w:tcPr>
          <w:p w14:paraId="41E39EE9"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rửa lọc RO</w:t>
            </w:r>
          </w:p>
        </w:tc>
        <w:tc>
          <w:tcPr>
            <w:tcW w:w="970" w:type="pct"/>
            <w:shd w:val="clear" w:color="auto" w:fill="auto"/>
            <w:noWrap/>
            <w:vAlign w:val="center"/>
          </w:tcPr>
          <w:p w14:paraId="54542C22" w14:textId="344B479E"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10,0</w:t>
            </w:r>
          </w:p>
        </w:tc>
        <w:tc>
          <w:tcPr>
            <w:tcW w:w="787" w:type="pct"/>
            <w:vAlign w:val="center"/>
          </w:tcPr>
          <w:p w14:paraId="3C2DE5E0"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7</w:t>
            </w:r>
          </w:p>
        </w:tc>
        <w:tc>
          <w:tcPr>
            <w:tcW w:w="1047" w:type="pct"/>
            <w:vAlign w:val="center"/>
          </w:tcPr>
          <w:p w14:paraId="47D88DD4"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Theo định mức thực tế của Công ty</w:t>
            </w:r>
          </w:p>
        </w:tc>
      </w:tr>
      <w:tr w:rsidR="00C45339" w:rsidRPr="00C45339" w14:paraId="35A845AF" w14:textId="77777777" w:rsidTr="00660A40">
        <w:trPr>
          <w:trHeight w:val="319"/>
        </w:trPr>
        <w:tc>
          <w:tcPr>
            <w:tcW w:w="296" w:type="pct"/>
            <w:shd w:val="clear" w:color="auto" w:fill="auto"/>
            <w:noWrap/>
            <w:vAlign w:val="center"/>
          </w:tcPr>
          <w:p w14:paraId="1575640E" w14:textId="77777777" w:rsidR="00660A40" w:rsidRPr="00C45339" w:rsidRDefault="00660A40" w:rsidP="00660A40">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900" w:type="pct"/>
            <w:shd w:val="clear" w:color="auto" w:fill="auto"/>
            <w:noWrap/>
            <w:vAlign w:val="center"/>
          </w:tcPr>
          <w:p w14:paraId="538C19BE" w14:textId="77777777" w:rsidR="00660A40" w:rsidRPr="00C45339" w:rsidRDefault="00660A40" w:rsidP="00660A40">
            <w:pPr>
              <w:spacing w:before="60" w:after="60"/>
              <w:ind w:firstLine="33"/>
              <w:rPr>
                <w:rFonts w:ascii="Times New Roman" w:hAnsi="Times New Roman" w:cs="Times New Roman"/>
                <w:color w:val="auto"/>
              </w:rPr>
            </w:pPr>
            <w:r w:rsidRPr="00C45339">
              <w:rPr>
                <w:rFonts w:ascii="Times New Roman" w:hAnsi="Times New Roman" w:cs="Times New Roman"/>
                <w:color w:val="auto"/>
              </w:rPr>
              <w:t>Nước rửa lọc hệ thống lọc liên tục UF</w:t>
            </w:r>
          </w:p>
        </w:tc>
        <w:tc>
          <w:tcPr>
            <w:tcW w:w="970" w:type="pct"/>
            <w:shd w:val="clear" w:color="auto" w:fill="auto"/>
            <w:noWrap/>
            <w:vAlign w:val="center"/>
          </w:tcPr>
          <w:p w14:paraId="40C471C1" w14:textId="7E9483B5"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10,0</w:t>
            </w:r>
          </w:p>
        </w:tc>
        <w:tc>
          <w:tcPr>
            <w:tcW w:w="787" w:type="pct"/>
            <w:vAlign w:val="center"/>
          </w:tcPr>
          <w:p w14:paraId="4B4CC9E3" w14:textId="77777777" w:rsidR="00660A40" w:rsidRPr="00C45339" w:rsidRDefault="00660A40" w:rsidP="00660A40">
            <w:pPr>
              <w:spacing w:before="60" w:after="60"/>
              <w:ind w:hanging="51"/>
              <w:jc w:val="center"/>
              <w:rPr>
                <w:rFonts w:ascii="Times New Roman" w:hAnsi="Times New Roman" w:cs="Times New Roman"/>
                <w:color w:val="auto"/>
              </w:rPr>
            </w:pPr>
            <w:r w:rsidRPr="00C45339">
              <w:rPr>
                <w:rFonts w:ascii="Times New Roman" w:hAnsi="Times New Roman" w:cs="Times New Roman"/>
                <w:color w:val="auto"/>
              </w:rPr>
              <w:t>7</w:t>
            </w:r>
          </w:p>
        </w:tc>
        <w:tc>
          <w:tcPr>
            <w:tcW w:w="1047" w:type="pct"/>
            <w:vAlign w:val="center"/>
          </w:tcPr>
          <w:p w14:paraId="5BE9DBF6" w14:textId="77777777" w:rsidR="00660A40" w:rsidRPr="00C45339" w:rsidRDefault="00660A40" w:rsidP="00660A40">
            <w:pPr>
              <w:spacing w:before="60" w:after="60"/>
              <w:ind w:firstLine="50"/>
              <w:jc w:val="center"/>
              <w:rPr>
                <w:rFonts w:ascii="Times New Roman" w:hAnsi="Times New Roman" w:cs="Times New Roman"/>
                <w:color w:val="auto"/>
              </w:rPr>
            </w:pPr>
            <w:r w:rsidRPr="00C45339">
              <w:rPr>
                <w:rFonts w:ascii="Times New Roman" w:hAnsi="Times New Roman" w:cs="Times New Roman"/>
                <w:color w:val="auto"/>
              </w:rPr>
              <w:t>Theo định mức thực tế của Công ty</w:t>
            </w:r>
          </w:p>
        </w:tc>
      </w:tr>
      <w:tr w:rsidR="00C45339" w:rsidRPr="00C45339" w14:paraId="4FEE0BBA" w14:textId="77777777" w:rsidTr="00660A40">
        <w:trPr>
          <w:trHeight w:val="300"/>
        </w:trPr>
        <w:tc>
          <w:tcPr>
            <w:tcW w:w="2196" w:type="pct"/>
            <w:gridSpan w:val="2"/>
            <w:shd w:val="clear" w:color="auto" w:fill="auto"/>
            <w:noWrap/>
            <w:vAlign w:val="bottom"/>
            <w:hideMark/>
          </w:tcPr>
          <w:p w14:paraId="138611D6" w14:textId="77777777" w:rsidR="00660A40" w:rsidRPr="00C45339" w:rsidRDefault="00660A40" w:rsidP="00660A40">
            <w:pPr>
              <w:spacing w:before="60" w:after="60"/>
              <w:ind w:firstLine="49"/>
              <w:jc w:val="center"/>
              <w:rPr>
                <w:rFonts w:ascii="Times New Roman" w:hAnsi="Times New Roman" w:cs="Times New Roman"/>
                <w:b/>
                <w:bCs/>
                <w:color w:val="auto"/>
              </w:rPr>
            </w:pPr>
            <w:r w:rsidRPr="00C45339">
              <w:rPr>
                <w:rFonts w:ascii="Times New Roman" w:hAnsi="Times New Roman" w:cs="Times New Roman"/>
                <w:b/>
                <w:bCs/>
                <w:color w:val="auto"/>
              </w:rPr>
              <w:t xml:space="preserve">Tổng </w:t>
            </w:r>
          </w:p>
        </w:tc>
        <w:tc>
          <w:tcPr>
            <w:tcW w:w="970" w:type="pct"/>
            <w:shd w:val="clear" w:color="auto" w:fill="auto"/>
            <w:noWrap/>
            <w:vAlign w:val="bottom"/>
            <w:hideMark/>
          </w:tcPr>
          <w:p w14:paraId="1966E841" w14:textId="66AEA04C" w:rsidR="00660A40" w:rsidRPr="00C45339" w:rsidRDefault="00660A40" w:rsidP="00660A40">
            <w:pPr>
              <w:spacing w:before="60" w:after="60"/>
              <w:ind w:firstLine="49"/>
              <w:jc w:val="center"/>
              <w:rPr>
                <w:rFonts w:ascii="Times New Roman" w:hAnsi="Times New Roman" w:cs="Times New Roman"/>
                <w:b/>
                <w:bCs/>
                <w:color w:val="auto"/>
              </w:rPr>
            </w:pPr>
            <w:r w:rsidRPr="00C45339">
              <w:rPr>
                <w:rFonts w:ascii="Times New Roman" w:hAnsi="Times New Roman" w:cs="Times New Roman"/>
                <w:b/>
                <w:color w:val="auto"/>
                <w:lang w:val="en-US"/>
              </w:rPr>
              <w:t>997</w:t>
            </w:r>
          </w:p>
        </w:tc>
        <w:tc>
          <w:tcPr>
            <w:tcW w:w="787" w:type="pct"/>
            <w:vAlign w:val="center"/>
          </w:tcPr>
          <w:p w14:paraId="1BE8D138" w14:textId="2274D638" w:rsidR="00660A40" w:rsidRPr="00C45339" w:rsidRDefault="00660A40" w:rsidP="00660A40">
            <w:pPr>
              <w:spacing w:before="60" w:after="60"/>
              <w:ind w:hanging="51"/>
              <w:jc w:val="center"/>
              <w:rPr>
                <w:rFonts w:ascii="Times New Roman" w:hAnsi="Times New Roman" w:cs="Times New Roman"/>
                <w:b/>
                <w:color w:val="auto"/>
                <w:lang w:val="en-US"/>
              </w:rPr>
            </w:pPr>
            <w:r w:rsidRPr="00C45339">
              <w:rPr>
                <w:rFonts w:ascii="Times New Roman" w:hAnsi="Times New Roman" w:cs="Times New Roman"/>
                <w:b/>
                <w:color w:val="auto"/>
              </w:rPr>
              <w:t>79</w:t>
            </w:r>
            <w:r w:rsidR="0019747C" w:rsidRPr="00C45339">
              <w:rPr>
                <w:rFonts w:ascii="Times New Roman" w:hAnsi="Times New Roman" w:cs="Times New Roman"/>
                <w:b/>
                <w:color w:val="auto"/>
                <w:lang w:val="en-US"/>
              </w:rPr>
              <w:t>9,8</w:t>
            </w:r>
          </w:p>
        </w:tc>
        <w:tc>
          <w:tcPr>
            <w:tcW w:w="1047" w:type="pct"/>
            <w:vAlign w:val="center"/>
          </w:tcPr>
          <w:p w14:paraId="4DAF0F62" w14:textId="77777777" w:rsidR="00660A40" w:rsidRPr="00C45339" w:rsidRDefault="00660A40" w:rsidP="00660A40">
            <w:pPr>
              <w:spacing w:before="60" w:after="60"/>
              <w:ind w:hanging="51"/>
              <w:jc w:val="center"/>
              <w:rPr>
                <w:rFonts w:ascii="Times New Roman" w:hAnsi="Times New Roman" w:cs="Times New Roman"/>
                <w:b/>
                <w:color w:val="auto"/>
              </w:rPr>
            </w:pPr>
          </w:p>
        </w:tc>
      </w:tr>
    </w:tbl>
    <w:bookmarkEnd w:id="71"/>
    <w:p w14:paraId="6BA7CE49" w14:textId="0671580F" w:rsidR="00660A40" w:rsidRPr="00C45339" w:rsidRDefault="00660A40" w:rsidP="004D29E9">
      <w:pPr>
        <w:spacing w:before="120" w:after="120" w:line="300" w:lineRule="auto"/>
        <w:ind w:firstLine="567"/>
        <w:jc w:val="right"/>
        <w:rPr>
          <w:rStyle w:val="Vnbnnidung"/>
          <w:i/>
          <w:color w:val="auto"/>
          <w:sz w:val="28"/>
          <w:szCs w:val="28"/>
          <w:highlight w:val="white"/>
        </w:rPr>
      </w:pPr>
      <w:r w:rsidRPr="00C45339">
        <w:rPr>
          <w:rStyle w:val="Vnbnnidung"/>
          <w:i/>
          <w:color w:val="auto"/>
          <w:sz w:val="28"/>
          <w:szCs w:val="28"/>
          <w:highlight w:val="white"/>
        </w:rPr>
        <w:t>(Nguồn: Công ty TNHH ON Semiconductor Việt Nam)</w:t>
      </w:r>
    </w:p>
    <w:p w14:paraId="63630613" w14:textId="54F3B0EF" w:rsidR="00B55257" w:rsidRPr="00C45339" w:rsidRDefault="00B55257" w:rsidP="00075EF1">
      <w:pPr>
        <w:pStyle w:val="Style4"/>
        <w:outlineLvl w:val="1"/>
        <w:rPr>
          <w:rStyle w:val="Vnbnnidung"/>
          <w:sz w:val="28"/>
          <w:szCs w:val="28"/>
          <w:highlight w:val="white"/>
        </w:rPr>
      </w:pPr>
      <w:bookmarkStart w:id="72" w:name="bookmark54"/>
      <w:bookmarkStart w:id="73" w:name="_Toc108106612"/>
      <w:r w:rsidRPr="00C45339">
        <w:rPr>
          <w:rStyle w:val="Vnbnnidung"/>
          <w:sz w:val="28"/>
          <w:szCs w:val="28"/>
          <w:highlight w:val="white"/>
        </w:rPr>
        <w:t>5</w:t>
      </w:r>
      <w:bookmarkEnd w:id="72"/>
      <w:r w:rsidRPr="00C45339">
        <w:rPr>
          <w:rStyle w:val="Vnbnnidung"/>
          <w:sz w:val="28"/>
          <w:szCs w:val="28"/>
          <w:highlight w:val="white"/>
        </w:rPr>
        <w:t xml:space="preserve">. Các thông tin khác liên quan đến </w:t>
      </w:r>
      <w:r w:rsidR="00C212FA" w:rsidRPr="00C45339">
        <w:rPr>
          <w:rStyle w:val="Vnbnnidung"/>
          <w:sz w:val="28"/>
          <w:szCs w:val="28"/>
          <w:highlight w:val="white"/>
        </w:rPr>
        <w:t>cơ sở</w:t>
      </w:r>
      <w:bookmarkEnd w:id="73"/>
      <w:r w:rsidRPr="00C45339">
        <w:rPr>
          <w:rStyle w:val="Vnbnnidung"/>
          <w:sz w:val="28"/>
          <w:szCs w:val="28"/>
          <w:highlight w:val="white"/>
        </w:rPr>
        <w:t xml:space="preserve"> </w:t>
      </w:r>
      <w:r w:rsidRPr="00C45339">
        <w:rPr>
          <w:rStyle w:val="Vnbnnidung"/>
          <w:sz w:val="28"/>
          <w:szCs w:val="28"/>
          <w:highlight w:val="white"/>
        </w:rPr>
        <w:tab/>
      </w:r>
    </w:p>
    <w:p w14:paraId="19841EDF" w14:textId="77777777" w:rsidR="00A75D60" w:rsidRPr="00C45339" w:rsidRDefault="00A75D60" w:rsidP="00A75D60">
      <w:pPr>
        <w:pStyle w:val="Formchunbt"/>
        <w:rPr>
          <w:szCs w:val="28"/>
          <w:lang w:val="vi-VN"/>
        </w:rPr>
      </w:pPr>
      <w:bookmarkStart w:id="74" w:name="bookmark57"/>
      <w:r w:rsidRPr="00C45339">
        <w:rPr>
          <w:lang w:val="vi-VN"/>
        </w:rPr>
        <w:t xml:space="preserve">Theo ngành nghề thu hút đầu tư của KCN Biên Hòa II thì dự án sản xuất các mạch tích </w:t>
      </w:r>
      <w:r w:rsidRPr="00C45339">
        <w:rPr>
          <w:szCs w:val="28"/>
          <w:lang w:val="vi-VN"/>
        </w:rPr>
        <w:t>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thuộc lĩnh vực sản xuất thiết bị điện – điện tử phù hợp với ngành nghề thu hút đầu tư của KCN.</w:t>
      </w:r>
    </w:p>
    <w:p w14:paraId="7CA10CA7" w14:textId="112A0015" w:rsidR="00A75D60" w:rsidRPr="00C45339" w:rsidRDefault="00A75D60" w:rsidP="00A75D60">
      <w:pPr>
        <w:pStyle w:val="Formchunbt"/>
        <w:rPr>
          <w:szCs w:val="28"/>
          <w:lang w:val="vi-VN"/>
        </w:rPr>
      </w:pPr>
      <w:r w:rsidRPr="00C45339">
        <w:rPr>
          <w:szCs w:val="28"/>
          <w:lang w:val="vi-VN"/>
        </w:rPr>
        <w:t xml:space="preserve">Tuy nhiên, trong quy trình hoạt động sản xuất của Công ty có bao gồm công đoạn xi mạ 18,23 tấn sản phẩm/năm. Vì vậy, Công ty </w:t>
      </w:r>
      <w:r w:rsidRPr="00C45339">
        <w:rPr>
          <w:lang w:val="vi-VN"/>
        </w:rPr>
        <w:t xml:space="preserve">ON Semiconductor Việt Nam đã xây dựng biện pháp ứng phó trong trường hợp HTXLNT xi mạ của Công ty bị sự cố và được cho phép đầu tư của Công ty Cổ phần Sonadezi Long Bình tại Văn bản số 383/SZB-KT ngày 5/11/2012 về việc xem xét Dự án đầu tư của Công ty ON Semiconductor Việt Nam. Ngoài ra, theo giấy chứng nhận đầu tư điều chỉnh số 472043000131 của Ban Quản lý các KCN Đồng Nai cấp, chứng nhận lần đầu ngày 11/8/2004; chứng nhận thay đổi lần thứ tám ngày 30/3/2012 có cho phép trong quy trình sản xuất có quy trình xi mạ. Đồng thời, Công ty cũng đã được UBND tỉnh Đồng Nai cấp Quyết định số 125/QĐ-UBND ngày 11/01/2013 về việc phê duyệt báo cáo đánh giá tác động môi trường Dự án “Nhà máy sản xuất các mạch bán dẫn tích hợp lai với công suất 20.000.000 sản phẩm/năm và sản xuất các linh kiện bán dẫn khác cho công nghệ mạch điện rời, tín hiệu nhỏ, tín hiệu tương tự, logic và hỗn hợp với </w:t>
      </w:r>
      <w:r w:rsidRPr="00C45339">
        <w:rPr>
          <w:lang w:val="vi-VN"/>
        </w:rPr>
        <w:lastRenderedPageBreak/>
        <w:t>quy mô 620.000.000 sản phẩm/năm (bao gồm công đoạn xi mạ 55 tấn sản phẩm/năm)”</w:t>
      </w:r>
      <w:r w:rsidR="006C1CE4" w:rsidRPr="00C45339">
        <w:rPr>
          <w:lang w:val="vi-VN"/>
        </w:rPr>
        <w:t xml:space="preserve"> và Ban Quản lý các KCN Đồng Nai cấp </w:t>
      </w:r>
      <w:r w:rsidR="006C1CE4" w:rsidRPr="00C45339">
        <w:rPr>
          <w:rStyle w:val="Vnbnnidung"/>
          <w:szCs w:val="28"/>
          <w:lang w:val="vi-VN"/>
        </w:rPr>
        <w:t>Quyết định số 189/QĐ-KCNĐN ngày 28/8/2018 về việc phê duyệt báo cáo đánh giá tác động môi trường của dự án “</w:t>
      </w:r>
      <w:r w:rsidR="006C1CE4" w:rsidRPr="00C45339">
        <w:rPr>
          <w:szCs w:val="28"/>
          <w:lang w:val="vi-VN"/>
        </w:rPr>
        <w:t>Nhà máy sản xuất các mạch tích 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(bao gồm công đoạn xi</w:t>
      </w:r>
      <w:r w:rsidR="00C02F6C" w:rsidRPr="00C45339">
        <w:rPr>
          <w:szCs w:val="28"/>
          <w:lang w:val="vi-VN"/>
        </w:rPr>
        <w:t xml:space="preserve"> </w:t>
      </w:r>
      <w:r w:rsidR="006C1CE4" w:rsidRPr="00C45339">
        <w:rPr>
          <w:szCs w:val="28"/>
          <w:lang w:val="vi-VN"/>
        </w:rPr>
        <w:t>mạ 18,23 tấn sản phẩm/năm)”</w:t>
      </w:r>
      <w:r w:rsidR="006C1CE4" w:rsidRPr="00C45339">
        <w:rPr>
          <w:rStyle w:val="Vnbnnidung"/>
          <w:szCs w:val="28"/>
          <w:lang w:val="vi-VN"/>
        </w:rPr>
        <w:t>.</w:t>
      </w:r>
    </w:p>
    <w:p w14:paraId="260185B0" w14:textId="0B182CAC" w:rsidR="007E593E" w:rsidRPr="00C45339" w:rsidRDefault="007E593E" w:rsidP="007E593E">
      <w:pPr>
        <w:pStyle w:val="Normal7"/>
        <w:spacing w:line="288" w:lineRule="auto"/>
        <w:rPr>
          <w:szCs w:val="28"/>
          <w:lang w:val="vi-VN"/>
        </w:rPr>
      </w:pPr>
      <w:r w:rsidRPr="00C45339">
        <w:rPr>
          <w:szCs w:val="28"/>
          <w:lang w:val="vi-VN"/>
        </w:rPr>
        <w:t xml:space="preserve">- Tổng diện tích đất cho toàn nhà máy hiện hữu là </w:t>
      </w:r>
      <w:r w:rsidR="00651936" w:rsidRPr="00C45339">
        <w:rPr>
          <w:szCs w:val="28"/>
          <w:lang w:val="vi-VN"/>
        </w:rPr>
        <w:t>23.402</w:t>
      </w:r>
      <w:r w:rsidRPr="00C45339">
        <w:rPr>
          <w:szCs w:val="28"/>
          <w:lang w:val="vi-VN"/>
        </w:rPr>
        <w:t xml:space="preserve"> m</w:t>
      </w:r>
      <w:r w:rsidRPr="00C45339">
        <w:rPr>
          <w:szCs w:val="28"/>
          <w:vertAlign w:val="superscript"/>
          <w:lang w:val="vi-VN"/>
        </w:rPr>
        <w:t>2</w:t>
      </w:r>
      <w:r w:rsidRPr="00C45339">
        <w:rPr>
          <w:szCs w:val="28"/>
          <w:lang w:val="vi-VN"/>
        </w:rPr>
        <w:t>. Hiện nay, Công ty đã xây dựng xong các hạng mục công trình của dự án.</w:t>
      </w:r>
    </w:p>
    <w:p w14:paraId="5D2B16DF" w14:textId="53412651" w:rsidR="00651936" w:rsidRPr="00C45339" w:rsidRDefault="00651936" w:rsidP="00651936">
      <w:pPr>
        <w:pStyle w:val="Bng"/>
        <w:rPr>
          <w:b/>
          <w:bCs/>
          <w:iCs/>
          <w:lang w:val="vi-VN" w:eastAsia="en-US"/>
        </w:rPr>
      </w:pPr>
      <w:bookmarkStart w:id="75" w:name="_Toc108106891"/>
      <w:r w:rsidRPr="00C45339">
        <w:rPr>
          <w:b/>
          <w:bCs/>
          <w:iCs/>
          <w:lang w:eastAsia="en-US"/>
        </w:rPr>
        <w:t>Bảng 1.</w:t>
      </w:r>
      <w:r w:rsidRPr="00C45339">
        <w:rPr>
          <w:b/>
          <w:bCs/>
          <w:iCs/>
          <w:lang w:val="vi-VN" w:eastAsia="en-US"/>
        </w:rPr>
        <w:t>6</w:t>
      </w:r>
      <w:r w:rsidRPr="00C45339">
        <w:rPr>
          <w:b/>
          <w:bCs/>
          <w:iCs/>
          <w:lang w:eastAsia="en-US"/>
        </w:rPr>
        <w:t xml:space="preserve">. </w:t>
      </w:r>
      <w:r w:rsidRPr="00C45339">
        <w:rPr>
          <w:b/>
          <w:bCs/>
          <w:iCs/>
          <w:lang w:val="vi-VN" w:eastAsia="en-US"/>
        </w:rPr>
        <w:t>Quy mô sử dụng đất của Nhà máy</w:t>
      </w:r>
      <w:bookmarkEnd w:id="7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41"/>
        <w:gridCol w:w="4191"/>
        <w:gridCol w:w="2374"/>
        <w:gridCol w:w="1983"/>
      </w:tblGrid>
      <w:tr w:rsidR="00C45339" w:rsidRPr="00C45339" w14:paraId="71A5D75F" w14:textId="77777777" w:rsidTr="00651936">
        <w:trPr>
          <w:trHeight w:val="33"/>
          <w:tblHeader/>
        </w:trPr>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14:paraId="143A89EA" w14:textId="77777777" w:rsidR="00651936" w:rsidRPr="00C45339" w:rsidRDefault="00651936"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STT</w:t>
            </w:r>
          </w:p>
        </w:tc>
        <w:tc>
          <w:tcPr>
            <w:tcW w:w="2232" w:type="pct"/>
            <w:tcBorders>
              <w:top w:val="single" w:sz="6" w:space="0" w:color="auto"/>
              <w:left w:val="single" w:sz="6" w:space="0" w:color="auto"/>
              <w:bottom w:val="single" w:sz="6" w:space="0" w:color="auto"/>
              <w:right w:val="single" w:sz="6" w:space="0" w:color="auto"/>
            </w:tcBorders>
            <w:shd w:val="clear" w:color="auto" w:fill="FFFFFF"/>
            <w:vAlign w:val="center"/>
          </w:tcPr>
          <w:p w14:paraId="24C999D2" w14:textId="77777777" w:rsidR="00651936" w:rsidRPr="00C45339" w:rsidRDefault="00651936"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Hạng mục công trình</w:t>
            </w:r>
          </w:p>
        </w:tc>
        <w:tc>
          <w:tcPr>
            <w:tcW w:w="1264" w:type="pct"/>
            <w:tcBorders>
              <w:top w:val="single" w:sz="6" w:space="0" w:color="auto"/>
              <w:left w:val="single" w:sz="6" w:space="0" w:color="auto"/>
              <w:bottom w:val="single" w:sz="6" w:space="0" w:color="auto"/>
              <w:right w:val="single" w:sz="6" w:space="0" w:color="auto"/>
            </w:tcBorders>
            <w:shd w:val="clear" w:color="auto" w:fill="FFFFFF"/>
            <w:vAlign w:val="center"/>
          </w:tcPr>
          <w:p w14:paraId="651ECF86" w14:textId="6237645D" w:rsidR="00651936" w:rsidRPr="00C45339" w:rsidRDefault="00651936"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 xml:space="preserve">Diện tích </w:t>
            </w:r>
            <w:r w:rsidRPr="00C45339">
              <w:rPr>
                <w:rFonts w:ascii="Times New Roman" w:hAnsi="Times New Roman" w:cs="Times New Roman"/>
                <w:b/>
                <w:color w:val="auto"/>
                <w:spacing w:val="2"/>
                <w:lang w:val="en-US"/>
              </w:rPr>
              <w:t>(</w:t>
            </w:r>
            <w:r w:rsidRPr="00C45339">
              <w:rPr>
                <w:rFonts w:ascii="Times New Roman" w:hAnsi="Times New Roman" w:cs="Times New Roman"/>
                <w:b/>
                <w:color w:val="auto"/>
                <w:spacing w:val="2"/>
              </w:rPr>
              <w:t>m</w:t>
            </w:r>
            <w:r w:rsidRPr="00C45339">
              <w:rPr>
                <w:rFonts w:ascii="Times New Roman" w:hAnsi="Times New Roman" w:cs="Times New Roman"/>
                <w:b/>
                <w:color w:val="auto"/>
                <w:spacing w:val="2"/>
                <w:vertAlign w:val="superscript"/>
              </w:rPr>
              <w:t>2</w:t>
            </w:r>
            <w:r w:rsidRPr="00C45339">
              <w:rPr>
                <w:rFonts w:ascii="Times New Roman" w:hAnsi="Times New Roman" w:cs="Times New Roman"/>
                <w:b/>
                <w:color w:val="auto"/>
                <w:spacing w:val="2"/>
              </w:rPr>
              <w:t>)</w:t>
            </w:r>
          </w:p>
        </w:tc>
        <w:tc>
          <w:tcPr>
            <w:tcW w:w="1056" w:type="pct"/>
            <w:tcBorders>
              <w:top w:val="single" w:sz="6" w:space="0" w:color="auto"/>
              <w:left w:val="single" w:sz="6" w:space="0" w:color="auto"/>
              <w:bottom w:val="single" w:sz="6" w:space="0" w:color="auto"/>
              <w:right w:val="single" w:sz="6" w:space="0" w:color="auto"/>
            </w:tcBorders>
            <w:shd w:val="clear" w:color="auto" w:fill="FFFFFF"/>
            <w:vAlign w:val="center"/>
          </w:tcPr>
          <w:p w14:paraId="71B61739" w14:textId="77777777" w:rsidR="00651936" w:rsidRPr="00C45339" w:rsidRDefault="00651936"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Tỷ lệ (%)</w:t>
            </w:r>
          </w:p>
        </w:tc>
      </w:tr>
      <w:tr w:rsidR="00C45339" w:rsidRPr="00C45339" w14:paraId="759F44BE" w14:textId="77777777" w:rsidTr="00651936">
        <w:trPr>
          <w:trHeight w:val="395"/>
          <w:tblHeader/>
        </w:trPr>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14:paraId="0244467C"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1</w:t>
            </w:r>
          </w:p>
        </w:tc>
        <w:tc>
          <w:tcPr>
            <w:tcW w:w="2232" w:type="pct"/>
            <w:tcBorders>
              <w:top w:val="single" w:sz="6" w:space="0" w:color="auto"/>
              <w:left w:val="single" w:sz="6" w:space="0" w:color="auto"/>
              <w:bottom w:val="single" w:sz="6" w:space="0" w:color="auto"/>
              <w:right w:val="single" w:sz="6" w:space="0" w:color="auto"/>
            </w:tcBorders>
            <w:shd w:val="clear" w:color="auto" w:fill="FFFFFF"/>
            <w:vAlign w:val="center"/>
          </w:tcPr>
          <w:p w14:paraId="1050B6FA" w14:textId="77777777" w:rsidR="00651936" w:rsidRPr="00C45339" w:rsidRDefault="00651936" w:rsidP="007B2438">
            <w:pPr>
              <w:spacing w:before="60" w:after="60"/>
              <w:ind w:left="357"/>
              <w:jc w:val="both"/>
              <w:rPr>
                <w:rFonts w:ascii="Times New Roman" w:hAnsi="Times New Roman" w:cs="Times New Roman"/>
                <w:color w:val="auto"/>
                <w:spacing w:val="2"/>
              </w:rPr>
            </w:pPr>
            <w:r w:rsidRPr="00C45339">
              <w:rPr>
                <w:rFonts w:ascii="Times New Roman" w:hAnsi="Times New Roman" w:cs="Times New Roman"/>
                <w:color w:val="auto"/>
                <w:spacing w:val="2"/>
              </w:rPr>
              <w:t>Đất xây dựng công trình</w:t>
            </w:r>
          </w:p>
        </w:tc>
        <w:tc>
          <w:tcPr>
            <w:tcW w:w="1264" w:type="pct"/>
            <w:tcBorders>
              <w:top w:val="single" w:sz="6" w:space="0" w:color="auto"/>
              <w:left w:val="single" w:sz="6" w:space="0" w:color="auto"/>
              <w:bottom w:val="single" w:sz="6" w:space="0" w:color="auto"/>
              <w:right w:val="single" w:sz="6" w:space="0" w:color="auto"/>
            </w:tcBorders>
            <w:shd w:val="clear" w:color="auto" w:fill="FFFFFF"/>
            <w:vAlign w:val="center"/>
          </w:tcPr>
          <w:p w14:paraId="03884395"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16.000</w:t>
            </w:r>
          </w:p>
        </w:tc>
        <w:tc>
          <w:tcPr>
            <w:tcW w:w="1056" w:type="pct"/>
            <w:tcBorders>
              <w:top w:val="single" w:sz="6" w:space="0" w:color="auto"/>
              <w:left w:val="single" w:sz="6" w:space="0" w:color="auto"/>
              <w:bottom w:val="single" w:sz="6" w:space="0" w:color="auto"/>
              <w:right w:val="single" w:sz="6" w:space="0" w:color="auto"/>
            </w:tcBorders>
            <w:shd w:val="clear" w:color="auto" w:fill="FFFFFF"/>
            <w:vAlign w:val="center"/>
          </w:tcPr>
          <w:p w14:paraId="0607D5BC"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68,37</w:t>
            </w:r>
          </w:p>
        </w:tc>
      </w:tr>
      <w:tr w:rsidR="00C45339" w:rsidRPr="00C45339" w14:paraId="01182B58" w14:textId="77777777" w:rsidTr="00651936">
        <w:trPr>
          <w:trHeight w:val="59"/>
          <w:tblHeader/>
        </w:trPr>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14:paraId="7A1D16BE"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2</w:t>
            </w:r>
          </w:p>
        </w:tc>
        <w:tc>
          <w:tcPr>
            <w:tcW w:w="2232" w:type="pct"/>
            <w:tcBorders>
              <w:top w:val="single" w:sz="6" w:space="0" w:color="auto"/>
              <w:left w:val="single" w:sz="6" w:space="0" w:color="auto"/>
              <w:bottom w:val="single" w:sz="6" w:space="0" w:color="auto"/>
              <w:right w:val="single" w:sz="6" w:space="0" w:color="auto"/>
            </w:tcBorders>
            <w:shd w:val="clear" w:color="auto" w:fill="FFFFFF"/>
            <w:vAlign w:val="center"/>
          </w:tcPr>
          <w:p w14:paraId="48FE829D" w14:textId="77777777" w:rsidR="00651936" w:rsidRPr="00C45339" w:rsidRDefault="00651936" w:rsidP="007B2438">
            <w:pPr>
              <w:spacing w:before="60" w:after="60"/>
              <w:ind w:left="357"/>
              <w:jc w:val="both"/>
              <w:rPr>
                <w:rFonts w:ascii="Times New Roman" w:hAnsi="Times New Roman" w:cs="Times New Roman"/>
                <w:color w:val="auto"/>
                <w:spacing w:val="2"/>
              </w:rPr>
            </w:pPr>
            <w:r w:rsidRPr="00C45339">
              <w:rPr>
                <w:rFonts w:ascii="Times New Roman" w:hAnsi="Times New Roman" w:cs="Times New Roman"/>
                <w:color w:val="auto"/>
                <w:spacing w:val="2"/>
              </w:rPr>
              <w:t>Đất giao thông sân bãi</w:t>
            </w:r>
          </w:p>
        </w:tc>
        <w:tc>
          <w:tcPr>
            <w:tcW w:w="1264" w:type="pct"/>
            <w:tcBorders>
              <w:top w:val="single" w:sz="6" w:space="0" w:color="auto"/>
              <w:left w:val="single" w:sz="6" w:space="0" w:color="auto"/>
              <w:bottom w:val="single" w:sz="6" w:space="0" w:color="auto"/>
              <w:right w:val="single" w:sz="6" w:space="0" w:color="auto"/>
            </w:tcBorders>
            <w:shd w:val="clear" w:color="auto" w:fill="FFFFFF"/>
            <w:vAlign w:val="center"/>
          </w:tcPr>
          <w:p w14:paraId="66E5AA28"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2.552</w:t>
            </w:r>
          </w:p>
        </w:tc>
        <w:tc>
          <w:tcPr>
            <w:tcW w:w="1056" w:type="pct"/>
            <w:tcBorders>
              <w:top w:val="single" w:sz="6" w:space="0" w:color="auto"/>
              <w:left w:val="single" w:sz="6" w:space="0" w:color="auto"/>
              <w:bottom w:val="single" w:sz="6" w:space="0" w:color="auto"/>
              <w:right w:val="single" w:sz="6" w:space="0" w:color="auto"/>
            </w:tcBorders>
            <w:shd w:val="clear" w:color="auto" w:fill="FFFFFF"/>
            <w:vAlign w:val="center"/>
          </w:tcPr>
          <w:p w14:paraId="70AEE871"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10,91</w:t>
            </w:r>
          </w:p>
        </w:tc>
      </w:tr>
      <w:tr w:rsidR="00C45339" w:rsidRPr="00C45339" w14:paraId="3D378C39" w14:textId="77777777" w:rsidTr="00651936">
        <w:trPr>
          <w:trHeight w:val="59"/>
          <w:tblHeader/>
        </w:trPr>
        <w:tc>
          <w:tcPr>
            <w:tcW w:w="448" w:type="pct"/>
            <w:tcBorders>
              <w:top w:val="single" w:sz="6" w:space="0" w:color="auto"/>
              <w:left w:val="single" w:sz="6" w:space="0" w:color="auto"/>
              <w:bottom w:val="single" w:sz="6" w:space="0" w:color="auto"/>
              <w:right w:val="single" w:sz="6" w:space="0" w:color="auto"/>
            </w:tcBorders>
            <w:shd w:val="clear" w:color="auto" w:fill="FFFFFF"/>
            <w:vAlign w:val="center"/>
          </w:tcPr>
          <w:p w14:paraId="17437EDA"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3</w:t>
            </w:r>
          </w:p>
        </w:tc>
        <w:tc>
          <w:tcPr>
            <w:tcW w:w="2232" w:type="pct"/>
            <w:tcBorders>
              <w:top w:val="single" w:sz="6" w:space="0" w:color="auto"/>
              <w:left w:val="single" w:sz="6" w:space="0" w:color="auto"/>
              <w:bottom w:val="single" w:sz="6" w:space="0" w:color="auto"/>
              <w:right w:val="single" w:sz="6" w:space="0" w:color="auto"/>
            </w:tcBorders>
            <w:shd w:val="clear" w:color="auto" w:fill="FFFFFF"/>
            <w:vAlign w:val="center"/>
          </w:tcPr>
          <w:p w14:paraId="1366274C" w14:textId="77777777" w:rsidR="00651936" w:rsidRPr="00C45339" w:rsidRDefault="00651936" w:rsidP="007B2438">
            <w:pPr>
              <w:spacing w:before="60" w:after="60"/>
              <w:ind w:left="357"/>
              <w:jc w:val="both"/>
              <w:rPr>
                <w:rFonts w:ascii="Times New Roman" w:hAnsi="Times New Roman" w:cs="Times New Roman"/>
                <w:color w:val="auto"/>
                <w:spacing w:val="2"/>
              </w:rPr>
            </w:pPr>
            <w:r w:rsidRPr="00C45339">
              <w:rPr>
                <w:rFonts w:ascii="Times New Roman" w:hAnsi="Times New Roman" w:cs="Times New Roman"/>
                <w:color w:val="auto"/>
                <w:spacing w:val="2"/>
              </w:rPr>
              <w:t>Cây xanh, thảm cỏ</w:t>
            </w:r>
          </w:p>
        </w:tc>
        <w:tc>
          <w:tcPr>
            <w:tcW w:w="1264" w:type="pct"/>
            <w:tcBorders>
              <w:top w:val="single" w:sz="6" w:space="0" w:color="auto"/>
              <w:left w:val="single" w:sz="6" w:space="0" w:color="auto"/>
              <w:bottom w:val="single" w:sz="6" w:space="0" w:color="auto"/>
              <w:right w:val="single" w:sz="6" w:space="0" w:color="auto"/>
            </w:tcBorders>
            <w:shd w:val="clear" w:color="auto" w:fill="FFFFFF"/>
            <w:vAlign w:val="center"/>
          </w:tcPr>
          <w:p w14:paraId="50FE5321"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4.850</w:t>
            </w:r>
          </w:p>
        </w:tc>
        <w:tc>
          <w:tcPr>
            <w:tcW w:w="1056" w:type="pct"/>
            <w:tcBorders>
              <w:top w:val="single" w:sz="6" w:space="0" w:color="auto"/>
              <w:left w:val="single" w:sz="6" w:space="0" w:color="auto"/>
              <w:bottom w:val="single" w:sz="6" w:space="0" w:color="auto"/>
              <w:right w:val="single" w:sz="6" w:space="0" w:color="auto"/>
            </w:tcBorders>
            <w:shd w:val="clear" w:color="auto" w:fill="FFFFFF"/>
            <w:vAlign w:val="center"/>
          </w:tcPr>
          <w:p w14:paraId="603DC83C" w14:textId="77777777" w:rsidR="00651936" w:rsidRPr="00C45339" w:rsidRDefault="00651936" w:rsidP="007B2438">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20,72</w:t>
            </w:r>
          </w:p>
        </w:tc>
      </w:tr>
      <w:tr w:rsidR="00C45339" w:rsidRPr="00C45339" w14:paraId="725EBB30" w14:textId="77777777" w:rsidTr="00651936">
        <w:trPr>
          <w:trHeight w:val="59"/>
          <w:tblHeader/>
        </w:trPr>
        <w:tc>
          <w:tcPr>
            <w:tcW w:w="268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70B4C2A" w14:textId="77777777" w:rsidR="00651936" w:rsidRPr="00C45339" w:rsidRDefault="00651936"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Tổng cộng</w:t>
            </w:r>
          </w:p>
        </w:tc>
        <w:tc>
          <w:tcPr>
            <w:tcW w:w="1264" w:type="pct"/>
            <w:tcBorders>
              <w:top w:val="single" w:sz="6" w:space="0" w:color="auto"/>
              <w:left w:val="single" w:sz="6" w:space="0" w:color="auto"/>
              <w:bottom w:val="single" w:sz="6" w:space="0" w:color="auto"/>
              <w:right w:val="single" w:sz="6" w:space="0" w:color="auto"/>
            </w:tcBorders>
            <w:shd w:val="clear" w:color="auto" w:fill="FFFFFF"/>
            <w:vAlign w:val="center"/>
          </w:tcPr>
          <w:p w14:paraId="2775987D" w14:textId="77777777" w:rsidR="00651936" w:rsidRPr="00C45339" w:rsidRDefault="00651936" w:rsidP="007B2438">
            <w:pPr>
              <w:spacing w:before="60" w:after="60"/>
              <w:jc w:val="center"/>
              <w:rPr>
                <w:rFonts w:ascii="Times New Roman" w:hAnsi="Times New Roman" w:cs="Times New Roman"/>
                <w:b/>
                <w:color w:val="auto"/>
                <w:spacing w:val="2"/>
              </w:rPr>
            </w:pPr>
            <w:r w:rsidRPr="00C45339">
              <w:rPr>
                <w:rFonts w:ascii="Times New Roman" w:hAnsi="Times New Roman" w:cs="Times New Roman"/>
                <w:b/>
                <w:color w:val="auto"/>
                <w:spacing w:val="2"/>
              </w:rPr>
              <w:t>23.402</w:t>
            </w:r>
          </w:p>
        </w:tc>
        <w:tc>
          <w:tcPr>
            <w:tcW w:w="1056" w:type="pct"/>
            <w:tcBorders>
              <w:top w:val="single" w:sz="6" w:space="0" w:color="auto"/>
              <w:left w:val="single" w:sz="6" w:space="0" w:color="auto"/>
              <w:bottom w:val="single" w:sz="6" w:space="0" w:color="auto"/>
              <w:right w:val="single" w:sz="6" w:space="0" w:color="auto"/>
            </w:tcBorders>
            <w:shd w:val="clear" w:color="auto" w:fill="FFFFFF"/>
            <w:vAlign w:val="center"/>
          </w:tcPr>
          <w:p w14:paraId="566B6DC3" w14:textId="77777777" w:rsidR="00651936" w:rsidRPr="00C45339" w:rsidRDefault="00651936" w:rsidP="007B2438">
            <w:pPr>
              <w:pStyle w:val="Baby"/>
              <w:rPr>
                <w:color w:val="auto"/>
              </w:rPr>
            </w:pPr>
            <w:r w:rsidRPr="00C45339">
              <w:rPr>
                <w:color w:val="auto"/>
              </w:rPr>
              <w:t>100</w:t>
            </w:r>
          </w:p>
        </w:tc>
      </w:tr>
    </w:tbl>
    <w:p w14:paraId="76B6C5D9" w14:textId="5E3346A8" w:rsidR="007E593E" w:rsidRPr="00C45339" w:rsidRDefault="007E593E" w:rsidP="007E593E">
      <w:pPr>
        <w:pStyle w:val="Bng"/>
        <w:rPr>
          <w:b/>
          <w:bCs/>
          <w:iCs/>
          <w:lang w:eastAsia="en-US"/>
        </w:rPr>
      </w:pPr>
      <w:bookmarkStart w:id="76" w:name="_Toc108106892"/>
      <w:r w:rsidRPr="00C45339">
        <w:rPr>
          <w:b/>
          <w:bCs/>
          <w:iCs/>
          <w:lang w:eastAsia="en-US"/>
        </w:rPr>
        <w:t>Bảng 1.</w:t>
      </w:r>
      <w:r w:rsidR="00651936" w:rsidRPr="00C45339">
        <w:rPr>
          <w:b/>
          <w:bCs/>
          <w:iCs/>
          <w:lang w:val="vi-VN" w:eastAsia="en-US"/>
        </w:rPr>
        <w:t>7</w:t>
      </w:r>
      <w:r w:rsidRPr="00C45339">
        <w:rPr>
          <w:b/>
          <w:bCs/>
          <w:iCs/>
          <w:lang w:eastAsia="en-US"/>
        </w:rPr>
        <w:t>. Diện tích các hạng mục công trình</w:t>
      </w:r>
      <w:bookmarkEnd w:id="76"/>
      <w:r w:rsidRPr="00C45339">
        <w:rPr>
          <w:b/>
          <w:bCs/>
          <w:iCs/>
          <w:lang w:eastAsia="en-US"/>
        </w:rPr>
        <w:t xml:space="preserve"> </w:t>
      </w:r>
    </w:p>
    <w:tbl>
      <w:tblPr>
        <w:tblW w:w="5000" w:type="pct"/>
        <w:tblLook w:val="04A0" w:firstRow="1" w:lastRow="0" w:firstColumn="1" w:lastColumn="0" w:noHBand="0" w:noVBand="1"/>
      </w:tblPr>
      <w:tblGrid>
        <w:gridCol w:w="676"/>
        <w:gridCol w:w="3591"/>
        <w:gridCol w:w="945"/>
        <w:gridCol w:w="1323"/>
        <w:gridCol w:w="1140"/>
        <w:gridCol w:w="1720"/>
      </w:tblGrid>
      <w:tr w:rsidR="00C45339" w:rsidRPr="00C45339" w14:paraId="32FC76FD" w14:textId="77777777" w:rsidTr="00651936">
        <w:trPr>
          <w:trHeight w:val="795"/>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DA6E6"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STT</w:t>
            </w:r>
          </w:p>
        </w:tc>
        <w:tc>
          <w:tcPr>
            <w:tcW w:w="1912" w:type="pct"/>
            <w:tcBorders>
              <w:top w:val="single" w:sz="4" w:space="0" w:color="auto"/>
              <w:left w:val="nil"/>
              <w:bottom w:val="single" w:sz="4" w:space="0" w:color="auto"/>
              <w:right w:val="single" w:sz="4" w:space="0" w:color="auto"/>
            </w:tcBorders>
            <w:shd w:val="clear" w:color="auto" w:fill="auto"/>
            <w:vAlign w:val="center"/>
            <w:hideMark/>
          </w:tcPr>
          <w:p w14:paraId="2528AB16"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Các hạng mục</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24382331"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Số lượng</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18AACB1F"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Diện tích hiện hữu (m</w:t>
            </w:r>
            <w:r w:rsidRPr="00C45339">
              <w:rPr>
                <w:rFonts w:ascii="Times New Roman" w:hAnsi="Times New Roman" w:cs="Times New Roman"/>
                <w:b/>
                <w:bCs/>
                <w:color w:val="auto"/>
                <w:spacing w:val="2"/>
                <w:vertAlign w:val="superscript"/>
              </w:rPr>
              <w:t>2</w:t>
            </w:r>
            <w:r w:rsidRPr="00C45339">
              <w:rPr>
                <w:rFonts w:ascii="Times New Roman" w:hAnsi="Times New Roman" w:cs="Times New Roman"/>
                <w:b/>
                <w:bCs/>
                <w:color w:val="auto"/>
                <w:spacing w:val="2"/>
              </w:rPr>
              <w:t>)</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6B3F2034"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Diện tích sau bổ sung (m</w:t>
            </w:r>
            <w:r w:rsidRPr="00C45339">
              <w:rPr>
                <w:rFonts w:ascii="Times New Roman" w:hAnsi="Times New Roman" w:cs="Times New Roman"/>
                <w:b/>
                <w:bCs/>
                <w:color w:val="auto"/>
                <w:spacing w:val="2"/>
                <w:vertAlign w:val="superscript"/>
              </w:rPr>
              <w:t>2</w:t>
            </w:r>
            <w:r w:rsidRPr="00C45339">
              <w:rPr>
                <w:rFonts w:ascii="Times New Roman" w:hAnsi="Times New Roman" w:cs="Times New Roman"/>
                <w:b/>
                <w:bCs/>
                <w:color w:val="auto"/>
                <w:spacing w:val="2"/>
              </w:rPr>
              <w:t>)</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6FC350B7"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Ghi chú</w:t>
            </w:r>
          </w:p>
        </w:tc>
      </w:tr>
      <w:tr w:rsidR="00C45339" w:rsidRPr="00C45339" w14:paraId="0ACC9B43"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1A6DA127"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A</w:t>
            </w:r>
          </w:p>
        </w:tc>
        <w:tc>
          <w:tcPr>
            <w:tcW w:w="1912" w:type="pct"/>
            <w:tcBorders>
              <w:top w:val="nil"/>
              <w:left w:val="nil"/>
              <w:bottom w:val="single" w:sz="4" w:space="0" w:color="auto"/>
              <w:right w:val="single" w:sz="4" w:space="0" w:color="auto"/>
            </w:tcBorders>
            <w:shd w:val="clear" w:color="auto" w:fill="auto"/>
            <w:vAlign w:val="center"/>
            <w:hideMark/>
          </w:tcPr>
          <w:p w14:paraId="7ACC1574" w14:textId="77777777" w:rsidR="00651936" w:rsidRPr="00C45339" w:rsidRDefault="00651936" w:rsidP="00651936">
            <w:pPr>
              <w:spacing w:before="60" w:after="60"/>
              <w:jc w:val="both"/>
              <w:rPr>
                <w:rFonts w:ascii="Times New Roman" w:hAnsi="Times New Roman" w:cs="Times New Roman"/>
                <w:b/>
                <w:bCs/>
                <w:color w:val="auto"/>
              </w:rPr>
            </w:pPr>
            <w:r w:rsidRPr="00C45339">
              <w:rPr>
                <w:rFonts w:ascii="Times New Roman" w:hAnsi="Times New Roman" w:cs="Times New Roman"/>
                <w:b/>
                <w:bCs/>
                <w:color w:val="auto"/>
                <w:spacing w:val="2"/>
              </w:rPr>
              <w:t>Công trình chính</w:t>
            </w:r>
          </w:p>
        </w:tc>
        <w:tc>
          <w:tcPr>
            <w:tcW w:w="504" w:type="pct"/>
            <w:tcBorders>
              <w:top w:val="nil"/>
              <w:left w:val="nil"/>
              <w:bottom w:val="single" w:sz="4" w:space="0" w:color="auto"/>
              <w:right w:val="single" w:sz="4" w:space="0" w:color="auto"/>
            </w:tcBorders>
            <w:shd w:val="clear" w:color="auto" w:fill="auto"/>
            <w:vAlign w:val="center"/>
            <w:hideMark/>
          </w:tcPr>
          <w:p w14:paraId="025FFD81"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 </w:t>
            </w:r>
          </w:p>
        </w:tc>
        <w:tc>
          <w:tcPr>
            <w:tcW w:w="705" w:type="pct"/>
            <w:tcBorders>
              <w:top w:val="nil"/>
              <w:left w:val="nil"/>
              <w:bottom w:val="single" w:sz="4" w:space="0" w:color="auto"/>
              <w:right w:val="single" w:sz="4" w:space="0" w:color="auto"/>
            </w:tcBorders>
            <w:shd w:val="clear" w:color="auto" w:fill="auto"/>
            <w:vAlign w:val="center"/>
            <w:hideMark/>
          </w:tcPr>
          <w:p w14:paraId="378CE2CE"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14.510</w:t>
            </w:r>
          </w:p>
        </w:tc>
        <w:tc>
          <w:tcPr>
            <w:tcW w:w="607" w:type="pct"/>
            <w:tcBorders>
              <w:top w:val="nil"/>
              <w:left w:val="nil"/>
              <w:bottom w:val="single" w:sz="4" w:space="0" w:color="auto"/>
              <w:right w:val="single" w:sz="4" w:space="0" w:color="auto"/>
            </w:tcBorders>
            <w:shd w:val="clear" w:color="auto" w:fill="auto"/>
            <w:vAlign w:val="center"/>
            <w:hideMark/>
          </w:tcPr>
          <w:p w14:paraId="32E5C15F"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14.510</w:t>
            </w:r>
          </w:p>
        </w:tc>
        <w:tc>
          <w:tcPr>
            <w:tcW w:w="916" w:type="pct"/>
            <w:tcBorders>
              <w:top w:val="nil"/>
              <w:left w:val="nil"/>
              <w:bottom w:val="single" w:sz="4" w:space="0" w:color="auto"/>
              <w:right w:val="single" w:sz="4" w:space="0" w:color="auto"/>
            </w:tcBorders>
            <w:shd w:val="clear" w:color="auto" w:fill="auto"/>
            <w:vAlign w:val="center"/>
            <w:hideMark/>
          </w:tcPr>
          <w:p w14:paraId="33381D66"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 </w:t>
            </w:r>
          </w:p>
        </w:tc>
      </w:tr>
      <w:tr w:rsidR="00C45339" w:rsidRPr="00C45339" w14:paraId="23D87903"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66D1E9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1912" w:type="pct"/>
            <w:tcBorders>
              <w:top w:val="nil"/>
              <w:left w:val="nil"/>
              <w:bottom w:val="single" w:sz="4" w:space="0" w:color="auto"/>
              <w:right w:val="single" w:sz="4" w:space="0" w:color="auto"/>
            </w:tcBorders>
            <w:shd w:val="clear" w:color="auto" w:fill="auto"/>
            <w:vAlign w:val="center"/>
            <w:hideMark/>
          </w:tcPr>
          <w:p w14:paraId="033AC0F4"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Xưởng sản xuất HIC bán thành phẩm</w:t>
            </w:r>
          </w:p>
        </w:tc>
        <w:tc>
          <w:tcPr>
            <w:tcW w:w="504" w:type="pct"/>
            <w:tcBorders>
              <w:top w:val="nil"/>
              <w:left w:val="nil"/>
              <w:bottom w:val="single" w:sz="4" w:space="0" w:color="auto"/>
              <w:right w:val="single" w:sz="4" w:space="0" w:color="auto"/>
            </w:tcBorders>
            <w:shd w:val="clear" w:color="auto" w:fill="auto"/>
            <w:vAlign w:val="center"/>
            <w:hideMark/>
          </w:tcPr>
          <w:p w14:paraId="0008F21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723B03B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3.500</w:t>
            </w:r>
          </w:p>
        </w:tc>
        <w:tc>
          <w:tcPr>
            <w:tcW w:w="607" w:type="pct"/>
            <w:tcBorders>
              <w:top w:val="nil"/>
              <w:left w:val="nil"/>
              <w:bottom w:val="single" w:sz="4" w:space="0" w:color="auto"/>
              <w:right w:val="single" w:sz="4" w:space="0" w:color="auto"/>
            </w:tcBorders>
            <w:shd w:val="clear" w:color="auto" w:fill="auto"/>
            <w:vAlign w:val="center"/>
            <w:hideMark/>
          </w:tcPr>
          <w:p w14:paraId="5D0B55C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3.500</w:t>
            </w:r>
          </w:p>
        </w:tc>
        <w:tc>
          <w:tcPr>
            <w:tcW w:w="916" w:type="pct"/>
            <w:tcBorders>
              <w:top w:val="nil"/>
              <w:left w:val="nil"/>
              <w:bottom w:val="single" w:sz="4" w:space="0" w:color="auto"/>
              <w:right w:val="single" w:sz="4" w:space="0" w:color="auto"/>
            </w:tcBorders>
            <w:shd w:val="clear" w:color="auto" w:fill="auto"/>
            <w:vAlign w:val="center"/>
            <w:hideMark/>
          </w:tcPr>
          <w:p w14:paraId="16E6806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5D3F9D2D"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42A7252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w:t>
            </w:r>
          </w:p>
        </w:tc>
        <w:tc>
          <w:tcPr>
            <w:tcW w:w="1912" w:type="pct"/>
            <w:tcBorders>
              <w:top w:val="nil"/>
              <w:left w:val="nil"/>
              <w:bottom w:val="single" w:sz="4" w:space="0" w:color="auto"/>
              <w:right w:val="single" w:sz="4" w:space="0" w:color="auto"/>
            </w:tcBorders>
            <w:shd w:val="clear" w:color="auto" w:fill="auto"/>
            <w:vAlign w:val="center"/>
            <w:hideMark/>
          </w:tcPr>
          <w:p w14:paraId="21494ACC"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Xưởng sản xuất HIC thành phẩm</w:t>
            </w:r>
          </w:p>
        </w:tc>
        <w:tc>
          <w:tcPr>
            <w:tcW w:w="504" w:type="pct"/>
            <w:tcBorders>
              <w:top w:val="nil"/>
              <w:left w:val="nil"/>
              <w:bottom w:val="single" w:sz="4" w:space="0" w:color="auto"/>
              <w:right w:val="single" w:sz="4" w:space="0" w:color="auto"/>
            </w:tcBorders>
            <w:shd w:val="clear" w:color="auto" w:fill="auto"/>
            <w:vAlign w:val="center"/>
            <w:hideMark/>
          </w:tcPr>
          <w:p w14:paraId="13C730B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5BA5276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3.500</w:t>
            </w:r>
          </w:p>
        </w:tc>
        <w:tc>
          <w:tcPr>
            <w:tcW w:w="607" w:type="pct"/>
            <w:tcBorders>
              <w:top w:val="nil"/>
              <w:left w:val="nil"/>
              <w:bottom w:val="single" w:sz="4" w:space="0" w:color="auto"/>
              <w:right w:val="single" w:sz="4" w:space="0" w:color="auto"/>
            </w:tcBorders>
            <w:shd w:val="clear" w:color="auto" w:fill="auto"/>
            <w:vAlign w:val="center"/>
            <w:hideMark/>
          </w:tcPr>
          <w:p w14:paraId="69E4D64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3.500</w:t>
            </w:r>
          </w:p>
        </w:tc>
        <w:tc>
          <w:tcPr>
            <w:tcW w:w="916" w:type="pct"/>
            <w:tcBorders>
              <w:top w:val="nil"/>
              <w:left w:val="nil"/>
              <w:bottom w:val="single" w:sz="4" w:space="0" w:color="auto"/>
              <w:right w:val="single" w:sz="4" w:space="0" w:color="auto"/>
            </w:tcBorders>
            <w:shd w:val="clear" w:color="auto" w:fill="auto"/>
            <w:vAlign w:val="center"/>
            <w:hideMark/>
          </w:tcPr>
          <w:p w14:paraId="0AFE6A4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434145FA"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C7DA57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w:t>
            </w:r>
          </w:p>
        </w:tc>
        <w:tc>
          <w:tcPr>
            <w:tcW w:w="1912" w:type="pct"/>
            <w:tcBorders>
              <w:top w:val="nil"/>
              <w:left w:val="nil"/>
              <w:bottom w:val="single" w:sz="4" w:space="0" w:color="auto"/>
              <w:right w:val="single" w:sz="4" w:space="0" w:color="auto"/>
            </w:tcBorders>
            <w:shd w:val="clear" w:color="auto" w:fill="auto"/>
            <w:vAlign w:val="center"/>
            <w:hideMark/>
          </w:tcPr>
          <w:p w14:paraId="2B4158BD"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Xưởng sản xuất các linh kiện bán dẫn</w:t>
            </w:r>
          </w:p>
        </w:tc>
        <w:tc>
          <w:tcPr>
            <w:tcW w:w="504" w:type="pct"/>
            <w:tcBorders>
              <w:top w:val="nil"/>
              <w:left w:val="nil"/>
              <w:bottom w:val="single" w:sz="4" w:space="0" w:color="auto"/>
              <w:right w:val="single" w:sz="4" w:space="0" w:color="auto"/>
            </w:tcBorders>
            <w:shd w:val="clear" w:color="auto" w:fill="auto"/>
            <w:vAlign w:val="center"/>
            <w:hideMark/>
          </w:tcPr>
          <w:p w14:paraId="04F61F6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711F9CF7"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3.166</w:t>
            </w:r>
          </w:p>
        </w:tc>
        <w:tc>
          <w:tcPr>
            <w:tcW w:w="607" w:type="pct"/>
            <w:tcBorders>
              <w:top w:val="nil"/>
              <w:left w:val="nil"/>
              <w:bottom w:val="single" w:sz="4" w:space="0" w:color="auto"/>
              <w:right w:val="single" w:sz="4" w:space="0" w:color="auto"/>
            </w:tcBorders>
            <w:shd w:val="clear" w:color="auto" w:fill="auto"/>
            <w:vAlign w:val="center"/>
            <w:hideMark/>
          </w:tcPr>
          <w:p w14:paraId="64D594CF"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3.166</w:t>
            </w:r>
          </w:p>
        </w:tc>
        <w:tc>
          <w:tcPr>
            <w:tcW w:w="916" w:type="pct"/>
            <w:tcBorders>
              <w:top w:val="nil"/>
              <w:left w:val="nil"/>
              <w:bottom w:val="single" w:sz="4" w:space="0" w:color="auto"/>
              <w:right w:val="single" w:sz="4" w:space="0" w:color="auto"/>
            </w:tcBorders>
            <w:shd w:val="clear" w:color="auto" w:fill="auto"/>
            <w:vAlign w:val="center"/>
            <w:hideMark/>
          </w:tcPr>
          <w:p w14:paraId="70BAA46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6B4A3646" w14:textId="77777777" w:rsidTr="00651936">
        <w:trPr>
          <w:trHeight w:val="73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3A2663C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4</w:t>
            </w:r>
          </w:p>
        </w:tc>
        <w:tc>
          <w:tcPr>
            <w:tcW w:w="1912" w:type="pct"/>
            <w:tcBorders>
              <w:top w:val="nil"/>
              <w:left w:val="nil"/>
              <w:bottom w:val="single" w:sz="4" w:space="0" w:color="auto"/>
              <w:right w:val="single" w:sz="4" w:space="0" w:color="auto"/>
            </w:tcBorders>
            <w:shd w:val="clear" w:color="auto" w:fill="auto"/>
            <w:vAlign w:val="center"/>
            <w:hideMark/>
          </w:tcPr>
          <w:p w14:paraId="6DCDDE71"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Văn phòng (*)</w:t>
            </w:r>
          </w:p>
        </w:tc>
        <w:tc>
          <w:tcPr>
            <w:tcW w:w="504" w:type="pct"/>
            <w:tcBorders>
              <w:top w:val="nil"/>
              <w:left w:val="nil"/>
              <w:bottom w:val="single" w:sz="4" w:space="0" w:color="auto"/>
              <w:right w:val="single" w:sz="4" w:space="0" w:color="auto"/>
            </w:tcBorders>
            <w:shd w:val="clear" w:color="auto" w:fill="auto"/>
            <w:vAlign w:val="center"/>
            <w:hideMark/>
          </w:tcPr>
          <w:p w14:paraId="0DDB948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3BDCF1A7"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1.850</w:t>
            </w:r>
          </w:p>
        </w:tc>
        <w:tc>
          <w:tcPr>
            <w:tcW w:w="607" w:type="pct"/>
            <w:tcBorders>
              <w:top w:val="nil"/>
              <w:left w:val="nil"/>
              <w:bottom w:val="single" w:sz="4" w:space="0" w:color="auto"/>
              <w:right w:val="single" w:sz="4" w:space="0" w:color="auto"/>
            </w:tcBorders>
            <w:shd w:val="clear" w:color="auto" w:fill="auto"/>
            <w:vAlign w:val="center"/>
            <w:hideMark/>
          </w:tcPr>
          <w:p w14:paraId="262F76E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1.850</w:t>
            </w:r>
          </w:p>
        </w:tc>
        <w:tc>
          <w:tcPr>
            <w:tcW w:w="916" w:type="pct"/>
            <w:tcBorders>
              <w:top w:val="nil"/>
              <w:left w:val="nil"/>
              <w:bottom w:val="single" w:sz="4" w:space="0" w:color="auto"/>
              <w:right w:val="single" w:sz="4" w:space="0" w:color="auto"/>
            </w:tcBorders>
            <w:shd w:val="clear" w:color="auto" w:fill="auto"/>
            <w:vAlign w:val="center"/>
            <w:hideMark/>
          </w:tcPr>
          <w:p w14:paraId="05F035B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Văn phòng xây dựng bổ sung trên tầng 3</w:t>
            </w:r>
          </w:p>
        </w:tc>
      </w:tr>
      <w:tr w:rsidR="00C45339" w:rsidRPr="00C45339" w14:paraId="0F20D73B" w14:textId="77777777" w:rsidTr="00651936">
        <w:trPr>
          <w:trHeight w:val="96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1911187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912" w:type="pct"/>
            <w:tcBorders>
              <w:top w:val="nil"/>
              <w:left w:val="nil"/>
              <w:bottom w:val="single" w:sz="4" w:space="0" w:color="auto"/>
              <w:right w:val="single" w:sz="4" w:space="0" w:color="auto"/>
            </w:tcBorders>
            <w:shd w:val="clear" w:color="auto" w:fill="auto"/>
            <w:vAlign w:val="center"/>
            <w:hideMark/>
          </w:tcPr>
          <w:p w14:paraId="3FE52D08"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rPr>
              <w:t>Khu vực nghỉ ngơi sau ăn của công nhân viên</w:t>
            </w:r>
          </w:p>
        </w:tc>
        <w:tc>
          <w:tcPr>
            <w:tcW w:w="504" w:type="pct"/>
            <w:tcBorders>
              <w:top w:val="nil"/>
              <w:left w:val="nil"/>
              <w:bottom w:val="single" w:sz="4" w:space="0" w:color="auto"/>
              <w:right w:val="single" w:sz="4" w:space="0" w:color="auto"/>
            </w:tcBorders>
            <w:shd w:val="clear" w:color="auto" w:fill="auto"/>
            <w:vAlign w:val="center"/>
            <w:hideMark/>
          </w:tcPr>
          <w:p w14:paraId="55FD598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705" w:type="pct"/>
            <w:tcBorders>
              <w:top w:val="nil"/>
              <w:left w:val="nil"/>
              <w:bottom w:val="single" w:sz="4" w:space="0" w:color="auto"/>
              <w:right w:val="single" w:sz="4" w:space="0" w:color="auto"/>
            </w:tcBorders>
            <w:shd w:val="clear" w:color="auto" w:fill="auto"/>
            <w:vAlign w:val="center"/>
            <w:hideMark/>
          </w:tcPr>
          <w:p w14:paraId="7360972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1.000</w:t>
            </w:r>
          </w:p>
        </w:tc>
        <w:tc>
          <w:tcPr>
            <w:tcW w:w="607" w:type="pct"/>
            <w:tcBorders>
              <w:top w:val="nil"/>
              <w:left w:val="nil"/>
              <w:bottom w:val="single" w:sz="4" w:space="0" w:color="auto"/>
              <w:right w:val="single" w:sz="4" w:space="0" w:color="auto"/>
            </w:tcBorders>
            <w:shd w:val="clear" w:color="auto" w:fill="auto"/>
            <w:vAlign w:val="center"/>
            <w:hideMark/>
          </w:tcPr>
          <w:p w14:paraId="5B9306A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150</w:t>
            </w:r>
          </w:p>
        </w:tc>
        <w:tc>
          <w:tcPr>
            <w:tcW w:w="916" w:type="pct"/>
            <w:tcBorders>
              <w:top w:val="nil"/>
              <w:left w:val="nil"/>
              <w:bottom w:val="single" w:sz="4" w:space="0" w:color="auto"/>
              <w:right w:val="single" w:sz="4" w:space="0" w:color="auto"/>
            </w:tcBorders>
            <w:shd w:val="clear" w:color="auto" w:fill="auto"/>
            <w:vAlign w:val="center"/>
            <w:hideMark/>
          </w:tcPr>
          <w:p w14:paraId="32735F6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Dời vách ngăn lấy khu vực này làm canteen mới</w:t>
            </w:r>
          </w:p>
        </w:tc>
      </w:tr>
      <w:tr w:rsidR="00C45339" w:rsidRPr="00C45339" w14:paraId="4DC009D6" w14:textId="77777777" w:rsidTr="00651936">
        <w:trPr>
          <w:trHeight w:val="990"/>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79EDA4D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lastRenderedPageBreak/>
              <w:t>6</w:t>
            </w:r>
          </w:p>
        </w:tc>
        <w:tc>
          <w:tcPr>
            <w:tcW w:w="1912" w:type="pct"/>
            <w:tcBorders>
              <w:top w:val="nil"/>
              <w:left w:val="nil"/>
              <w:bottom w:val="single" w:sz="4" w:space="0" w:color="auto"/>
              <w:right w:val="single" w:sz="4" w:space="0" w:color="auto"/>
            </w:tcBorders>
            <w:shd w:val="clear" w:color="auto" w:fill="auto"/>
            <w:vAlign w:val="center"/>
            <w:hideMark/>
          </w:tcPr>
          <w:p w14:paraId="2CDA6F21"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Canteen và nhà bếp</w:t>
            </w:r>
          </w:p>
        </w:tc>
        <w:tc>
          <w:tcPr>
            <w:tcW w:w="504" w:type="pct"/>
            <w:tcBorders>
              <w:top w:val="nil"/>
              <w:left w:val="nil"/>
              <w:bottom w:val="single" w:sz="4" w:space="0" w:color="auto"/>
              <w:right w:val="single" w:sz="4" w:space="0" w:color="auto"/>
            </w:tcBorders>
            <w:shd w:val="clear" w:color="auto" w:fill="auto"/>
            <w:vAlign w:val="center"/>
            <w:hideMark/>
          </w:tcPr>
          <w:p w14:paraId="52E60B5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5E4E1E5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980</w:t>
            </w:r>
          </w:p>
        </w:tc>
        <w:tc>
          <w:tcPr>
            <w:tcW w:w="607" w:type="pct"/>
            <w:tcBorders>
              <w:top w:val="nil"/>
              <w:left w:val="nil"/>
              <w:bottom w:val="single" w:sz="4" w:space="0" w:color="auto"/>
              <w:right w:val="single" w:sz="4" w:space="0" w:color="auto"/>
            </w:tcBorders>
            <w:shd w:val="clear" w:color="auto" w:fill="auto"/>
            <w:vAlign w:val="center"/>
            <w:hideMark/>
          </w:tcPr>
          <w:p w14:paraId="75EDB9C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850</w:t>
            </w:r>
          </w:p>
        </w:tc>
        <w:tc>
          <w:tcPr>
            <w:tcW w:w="916" w:type="pct"/>
            <w:tcBorders>
              <w:top w:val="nil"/>
              <w:left w:val="nil"/>
              <w:bottom w:val="single" w:sz="4" w:space="0" w:color="auto"/>
              <w:right w:val="single" w:sz="4" w:space="0" w:color="auto"/>
            </w:tcBorders>
            <w:shd w:val="clear" w:color="auto" w:fill="auto"/>
            <w:vAlign w:val="center"/>
            <w:hideMark/>
          </w:tcPr>
          <w:p w14:paraId="3BFC010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Dời vách ngăn để lấy khu vực này lắp thêm chuyền xi mạ</w:t>
            </w:r>
          </w:p>
        </w:tc>
      </w:tr>
      <w:tr w:rsidR="00C45339" w:rsidRPr="00C45339" w14:paraId="437A2D80" w14:textId="77777777" w:rsidTr="00651936">
        <w:trPr>
          <w:trHeight w:val="139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5B463B9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7</w:t>
            </w:r>
          </w:p>
        </w:tc>
        <w:tc>
          <w:tcPr>
            <w:tcW w:w="1912" w:type="pct"/>
            <w:tcBorders>
              <w:top w:val="nil"/>
              <w:left w:val="nil"/>
              <w:bottom w:val="single" w:sz="4" w:space="0" w:color="auto"/>
              <w:right w:val="single" w:sz="4" w:space="0" w:color="auto"/>
            </w:tcBorders>
            <w:shd w:val="clear" w:color="auto" w:fill="auto"/>
            <w:vAlign w:val="center"/>
            <w:hideMark/>
          </w:tcPr>
          <w:p w14:paraId="306922CB"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Dây chuyền xi mạ</w:t>
            </w:r>
          </w:p>
        </w:tc>
        <w:tc>
          <w:tcPr>
            <w:tcW w:w="504" w:type="pct"/>
            <w:tcBorders>
              <w:top w:val="nil"/>
              <w:left w:val="nil"/>
              <w:bottom w:val="single" w:sz="4" w:space="0" w:color="auto"/>
              <w:right w:val="single" w:sz="4" w:space="0" w:color="auto"/>
            </w:tcBorders>
            <w:shd w:val="clear" w:color="auto" w:fill="auto"/>
            <w:vAlign w:val="center"/>
            <w:hideMark/>
          </w:tcPr>
          <w:p w14:paraId="4C6880CA"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w:t>
            </w:r>
          </w:p>
        </w:tc>
        <w:tc>
          <w:tcPr>
            <w:tcW w:w="705" w:type="pct"/>
            <w:tcBorders>
              <w:top w:val="nil"/>
              <w:left w:val="nil"/>
              <w:bottom w:val="single" w:sz="4" w:space="0" w:color="auto"/>
              <w:right w:val="single" w:sz="4" w:space="0" w:color="auto"/>
            </w:tcBorders>
            <w:shd w:val="clear" w:color="auto" w:fill="auto"/>
            <w:vAlign w:val="center"/>
            <w:hideMark/>
          </w:tcPr>
          <w:p w14:paraId="6021A451"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476</w:t>
            </w:r>
          </w:p>
        </w:tc>
        <w:tc>
          <w:tcPr>
            <w:tcW w:w="607" w:type="pct"/>
            <w:tcBorders>
              <w:top w:val="nil"/>
              <w:left w:val="nil"/>
              <w:bottom w:val="single" w:sz="4" w:space="0" w:color="auto"/>
              <w:right w:val="single" w:sz="4" w:space="0" w:color="auto"/>
            </w:tcBorders>
            <w:shd w:val="clear" w:color="auto" w:fill="auto"/>
            <w:vAlign w:val="center"/>
            <w:hideMark/>
          </w:tcPr>
          <w:p w14:paraId="05A99697"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1.456</w:t>
            </w:r>
          </w:p>
        </w:tc>
        <w:tc>
          <w:tcPr>
            <w:tcW w:w="916" w:type="pct"/>
            <w:tcBorders>
              <w:top w:val="nil"/>
              <w:left w:val="nil"/>
              <w:bottom w:val="single" w:sz="4" w:space="0" w:color="auto"/>
              <w:right w:val="single" w:sz="4" w:space="0" w:color="auto"/>
            </w:tcBorders>
            <w:shd w:val="clear" w:color="auto" w:fill="auto"/>
            <w:vAlign w:val="center"/>
            <w:hideMark/>
          </w:tcPr>
          <w:p w14:paraId="5602C631"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Chuyền xi mạ lắp thêm có diện tích 100 m</w:t>
            </w:r>
            <w:r w:rsidRPr="00C45339">
              <w:rPr>
                <w:rFonts w:ascii="Times New Roman" w:hAnsi="Times New Roman" w:cs="Times New Roman"/>
                <w:color w:val="auto"/>
                <w:spacing w:val="2"/>
                <w:vertAlign w:val="superscript"/>
              </w:rPr>
              <w:t>2</w:t>
            </w:r>
            <w:r w:rsidRPr="00C45339">
              <w:rPr>
                <w:rFonts w:ascii="Times New Roman" w:hAnsi="Times New Roman" w:cs="Times New Roman"/>
                <w:color w:val="auto"/>
                <w:spacing w:val="2"/>
              </w:rPr>
              <w:t xml:space="preserve">; diện tích còn lại là dự trữ </w:t>
            </w:r>
          </w:p>
        </w:tc>
      </w:tr>
      <w:tr w:rsidR="00C45339" w:rsidRPr="00C45339" w14:paraId="6A58A8E9"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4130705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8</w:t>
            </w:r>
          </w:p>
        </w:tc>
        <w:tc>
          <w:tcPr>
            <w:tcW w:w="1912" w:type="pct"/>
            <w:tcBorders>
              <w:top w:val="nil"/>
              <w:left w:val="nil"/>
              <w:bottom w:val="single" w:sz="4" w:space="0" w:color="auto"/>
              <w:right w:val="single" w:sz="4" w:space="0" w:color="auto"/>
            </w:tcBorders>
            <w:shd w:val="clear" w:color="auto" w:fill="auto"/>
            <w:vAlign w:val="center"/>
            <w:hideMark/>
          </w:tcPr>
          <w:p w14:paraId="7A51FE69"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Phòng bảo trì</w:t>
            </w:r>
          </w:p>
        </w:tc>
        <w:tc>
          <w:tcPr>
            <w:tcW w:w="504" w:type="pct"/>
            <w:tcBorders>
              <w:top w:val="nil"/>
              <w:left w:val="nil"/>
              <w:bottom w:val="single" w:sz="4" w:space="0" w:color="auto"/>
              <w:right w:val="single" w:sz="4" w:space="0" w:color="auto"/>
            </w:tcBorders>
            <w:shd w:val="clear" w:color="auto" w:fill="auto"/>
            <w:vAlign w:val="center"/>
            <w:hideMark/>
          </w:tcPr>
          <w:p w14:paraId="3699EF51"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4A7EC2E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18</w:t>
            </w:r>
          </w:p>
        </w:tc>
        <w:tc>
          <w:tcPr>
            <w:tcW w:w="607" w:type="pct"/>
            <w:tcBorders>
              <w:top w:val="nil"/>
              <w:left w:val="nil"/>
              <w:bottom w:val="single" w:sz="4" w:space="0" w:color="auto"/>
              <w:right w:val="single" w:sz="4" w:space="0" w:color="auto"/>
            </w:tcBorders>
            <w:shd w:val="clear" w:color="auto" w:fill="auto"/>
            <w:vAlign w:val="center"/>
            <w:hideMark/>
          </w:tcPr>
          <w:p w14:paraId="7C08E96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18</w:t>
            </w:r>
          </w:p>
        </w:tc>
        <w:tc>
          <w:tcPr>
            <w:tcW w:w="916" w:type="pct"/>
            <w:tcBorders>
              <w:top w:val="nil"/>
              <w:left w:val="nil"/>
              <w:bottom w:val="single" w:sz="4" w:space="0" w:color="auto"/>
              <w:right w:val="single" w:sz="4" w:space="0" w:color="auto"/>
            </w:tcBorders>
            <w:shd w:val="clear" w:color="auto" w:fill="auto"/>
            <w:vAlign w:val="center"/>
            <w:hideMark/>
          </w:tcPr>
          <w:p w14:paraId="7CEEA5B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132AAC96"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654D27A"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9</w:t>
            </w:r>
          </w:p>
        </w:tc>
        <w:tc>
          <w:tcPr>
            <w:tcW w:w="1912" w:type="pct"/>
            <w:tcBorders>
              <w:top w:val="nil"/>
              <w:left w:val="nil"/>
              <w:bottom w:val="single" w:sz="4" w:space="0" w:color="auto"/>
              <w:right w:val="single" w:sz="4" w:space="0" w:color="auto"/>
            </w:tcBorders>
            <w:shd w:val="clear" w:color="auto" w:fill="auto"/>
            <w:vAlign w:val="center"/>
            <w:hideMark/>
          </w:tcPr>
          <w:p w14:paraId="5F1B785F"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Phòng thí nghiệm</w:t>
            </w:r>
          </w:p>
        </w:tc>
        <w:tc>
          <w:tcPr>
            <w:tcW w:w="504" w:type="pct"/>
            <w:tcBorders>
              <w:top w:val="nil"/>
              <w:left w:val="nil"/>
              <w:bottom w:val="single" w:sz="4" w:space="0" w:color="auto"/>
              <w:right w:val="single" w:sz="4" w:space="0" w:color="auto"/>
            </w:tcBorders>
            <w:shd w:val="clear" w:color="auto" w:fill="auto"/>
            <w:vAlign w:val="center"/>
            <w:hideMark/>
          </w:tcPr>
          <w:p w14:paraId="3BE5BD7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77A32A3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w:t>
            </w:r>
          </w:p>
        </w:tc>
        <w:tc>
          <w:tcPr>
            <w:tcW w:w="607" w:type="pct"/>
            <w:tcBorders>
              <w:top w:val="nil"/>
              <w:left w:val="nil"/>
              <w:bottom w:val="single" w:sz="4" w:space="0" w:color="auto"/>
              <w:right w:val="single" w:sz="4" w:space="0" w:color="auto"/>
            </w:tcBorders>
            <w:shd w:val="clear" w:color="auto" w:fill="auto"/>
            <w:vAlign w:val="center"/>
            <w:hideMark/>
          </w:tcPr>
          <w:p w14:paraId="4998717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w:t>
            </w:r>
          </w:p>
        </w:tc>
        <w:tc>
          <w:tcPr>
            <w:tcW w:w="916" w:type="pct"/>
            <w:tcBorders>
              <w:top w:val="nil"/>
              <w:left w:val="nil"/>
              <w:bottom w:val="single" w:sz="4" w:space="0" w:color="auto"/>
              <w:right w:val="single" w:sz="4" w:space="0" w:color="auto"/>
            </w:tcBorders>
            <w:shd w:val="clear" w:color="auto" w:fill="auto"/>
            <w:vAlign w:val="center"/>
            <w:hideMark/>
          </w:tcPr>
          <w:p w14:paraId="78453C6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44AA0480"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672BAB77"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B</w:t>
            </w:r>
          </w:p>
        </w:tc>
        <w:tc>
          <w:tcPr>
            <w:tcW w:w="1912" w:type="pct"/>
            <w:tcBorders>
              <w:top w:val="nil"/>
              <w:left w:val="nil"/>
              <w:bottom w:val="single" w:sz="4" w:space="0" w:color="auto"/>
              <w:right w:val="single" w:sz="4" w:space="0" w:color="auto"/>
            </w:tcBorders>
            <w:shd w:val="clear" w:color="auto" w:fill="auto"/>
            <w:vAlign w:val="center"/>
            <w:hideMark/>
          </w:tcPr>
          <w:p w14:paraId="115DDE2F" w14:textId="77777777" w:rsidR="00651936" w:rsidRPr="00C45339" w:rsidRDefault="00651936" w:rsidP="00651936">
            <w:pPr>
              <w:spacing w:before="60" w:after="60"/>
              <w:jc w:val="both"/>
              <w:rPr>
                <w:rFonts w:ascii="Times New Roman" w:hAnsi="Times New Roman" w:cs="Times New Roman"/>
                <w:b/>
                <w:bCs/>
                <w:color w:val="auto"/>
              </w:rPr>
            </w:pPr>
            <w:r w:rsidRPr="00C45339">
              <w:rPr>
                <w:rFonts w:ascii="Times New Roman" w:hAnsi="Times New Roman" w:cs="Times New Roman"/>
                <w:b/>
                <w:bCs/>
                <w:color w:val="auto"/>
                <w:spacing w:val="2"/>
              </w:rPr>
              <w:t>Công trình phụ</w:t>
            </w:r>
          </w:p>
        </w:tc>
        <w:tc>
          <w:tcPr>
            <w:tcW w:w="504" w:type="pct"/>
            <w:tcBorders>
              <w:top w:val="nil"/>
              <w:left w:val="nil"/>
              <w:bottom w:val="single" w:sz="4" w:space="0" w:color="auto"/>
              <w:right w:val="single" w:sz="4" w:space="0" w:color="auto"/>
            </w:tcBorders>
            <w:shd w:val="clear" w:color="auto" w:fill="auto"/>
            <w:vAlign w:val="center"/>
            <w:hideMark/>
          </w:tcPr>
          <w:p w14:paraId="59215E6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c>
          <w:tcPr>
            <w:tcW w:w="705" w:type="pct"/>
            <w:tcBorders>
              <w:top w:val="nil"/>
              <w:left w:val="nil"/>
              <w:bottom w:val="single" w:sz="4" w:space="0" w:color="auto"/>
              <w:right w:val="single" w:sz="4" w:space="0" w:color="auto"/>
            </w:tcBorders>
            <w:shd w:val="clear" w:color="auto" w:fill="auto"/>
            <w:vAlign w:val="center"/>
            <w:hideMark/>
          </w:tcPr>
          <w:p w14:paraId="702F917F"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1.490</w:t>
            </w:r>
          </w:p>
        </w:tc>
        <w:tc>
          <w:tcPr>
            <w:tcW w:w="607" w:type="pct"/>
            <w:tcBorders>
              <w:top w:val="nil"/>
              <w:left w:val="nil"/>
              <w:bottom w:val="single" w:sz="4" w:space="0" w:color="auto"/>
              <w:right w:val="single" w:sz="4" w:space="0" w:color="auto"/>
            </w:tcBorders>
            <w:shd w:val="clear" w:color="auto" w:fill="auto"/>
            <w:vAlign w:val="center"/>
            <w:hideMark/>
          </w:tcPr>
          <w:p w14:paraId="6BEDAD8B"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1.490</w:t>
            </w:r>
          </w:p>
        </w:tc>
        <w:tc>
          <w:tcPr>
            <w:tcW w:w="916" w:type="pct"/>
            <w:tcBorders>
              <w:top w:val="nil"/>
              <w:left w:val="nil"/>
              <w:bottom w:val="single" w:sz="4" w:space="0" w:color="auto"/>
              <w:right w:val="single" w:sz="4" w:space="0" w:color="auto"/>
            </w:tcBorders>
            <w:shd w:val="clear" w:color="auto" w:fill="auto"/>
            <w:vAlign w:val="center"/>
            <w:hideMark/>
          </w:tcPr>
          <w:p w14:paraId="1827A9C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01FA0983"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497B72F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912" w:type="pct"/>
            <w:tcBorders>
              <w:top w:val="nil"/>
              <w:left w:val="nil"/>
              <w:bottom w:val="single" w:sz="4" w:space="0" w:color="auto"/>
              <w:right w:val="single" w:sz="4" w:space="0" w:color="auto"/>
            </w:tcBorders>
            <w:shd w:val="clear" w:color="auto" w:fill="auto"/>
            <w:vAlign w:val="center"/>
            <w:hideMark/>
          </w:tcPr>
          <w:p w14:paraId="1FF69772"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Nhà bảo vệ</w:t>
            </w:r>
          </w:p>
        </w:tc>
        <w:tc>
          <w:tcPr>
            <w:tcW w:w="504" w:type="pct"/>
            <w:tcBorders>
              <w:top w:val="nil"/>
              <w:left w:val="nil"/>
              <w:bottom w:val="single" w:sz="4" w:space="0" w:color="auto"/>
              <w:right w:val="single" w:sz="4" w:space="0" w:color="auto"/>
            </w:tcBorders>
            <w:shd w:val="clear" w:color="auto" w:fill="auto"/>
            <w:vAlign w:val="center"/>
            <w:hideMark/>
          </w:tcPr>
          <w:p w14:paraId="521CB3D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w:t>
            </w:r>
          </w:p>
        </w:tc>
        <w:tc>
          <w:tcPr>
            <w:tcW w:w="705" w:type="pct"/>
            <w:tcBorders>
              <w:top w:val="nil"/>
              <w:left w:val="nil"/>
              <w:bottom w:val="single" w:sz="4" w:space="0" w:color="auto"/>
              <w:right w:val="single" w:sz="4" w:space="0" w:color="auto"/>
            </w:tcBorders>
            <w:shd w:val="clear" w:color="auto" w:fill="auto"/>
            <w:vAlign w:val="center"/>
            <w:hideMark/>
          </w:tcPr>
          <w:p w14:paraId="322C77F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60</w:t>
            </w:r>
          </w:p>
        </w:tc>
        <w:tc>
          <w:tcPr>
            <w:tcW w:w="607" w:type="pct"/>
            <w:tcBorders>
              <w:top w:val="nil"/>
              <w:left w:val="nil"/>
              <w:bottom w:val="single" w:sz="4" w:space="0" w:color="auto"/>
              <w:right w:val="single" w:sz="4" w:space="0" w:color="auto"/>
            </w:tcBorders>
            <w:shd w:val="clear" w:color="auto" w:fill="auto"/>
            <w:vAlign w:val="center"/>
            <w:hideMark/>
          </w:tcPr>
          <w:p w14:paraId="6F02A99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60</w:t>
            </w:r>
          </w:p>
        </w:tc>
        <w:tc>
          <w:tcPr>
            <w:tcW w:w="916" w:type="pct"/>
            <w:tcBorders>
              <w:top w:val="nil"/>
              <w:left w:val="nil"/>
              <w:bottom w:val="single" w:sz="4" w:space="0" w:color="auto"/>
              <w:right w:val="single" w:sz="4" w:space="0" w:color="auto"/>
            </w:tcBorders>
            <w:shd w:val="clear" w:color="auto" w:fill="auto"/>
            <w:vAlign w:val="center"/>
            <w:hideMark/>
          </w:tcPr>
          <w:p w14:paraId="54314A3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025E0B17"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704BAA0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912" w:type="pct"/>
            <w:tcBorders>
              <w:top w:val="nil"/>
              <w:left w:val="nil"/>
              <w:bottom w:val="single" w:sz="4" w:space="0" w:color="auto"/>
              <w:right w:val="single" w:sz="4" w:space="0" w:color="auto"/>
            </w:tcBorders>
            <w:shd w:val="clear" w:color="auto" w:fill="auto"/>
            <w:vAlign w:val="center"/>
            <w:hideMark/>
          </w:tcPr>
          <w:p w14:paraId="21C6944E"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Phòng máy phát điện</w:t>
            </w:r>
          </w:p>
        </w:tc>
        <w:tc>
          <w:tcPr>
            <w:tcW w:w="504" w:type="pct"/>
            <w:tcBorders>
              <w:top w:val="nil"/>
              <w:left w:val="nil"/>
              <w:bottom w:val="single" w:sz="4" w:space="0" w:color="auto"/>
              <w:right w:val="single" w:sz="4" w:space="0" w:color="auto"/>
            </w:tcBorders>
            <w:shd w:val="clear" w:color="auto" w:fill="auto"/>
            <w:vAlign w:val="center"/>
            <w:hideMark/>
          </w:tcPr>
          <w:p w14:paraId="5A3442EF"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21F8B96C"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30</w:t>
            </w:r>
          </w:p>
        </w:tc>
        <w:tc>
          <w:tcPr>
            <w:tcW w:w="607" w:type="pct"/>
            <w:tcBorders>
              <w:top w:val="nil"/>
              <w:left w:val="nil"/>
              <w:bottom w:val="single" w:sz="4" w:space="0" w:color="auto"/>
              <w:right w:val="single" w:sz="4" w:space="0" w:color="auto"/>
            </w:tcBorders>
            <w:shd w:val="clear" w:color="auto" w:fill="auto"/>
            <w:vAlign w:val="center"/>
            <w:hideMark/>
          </w:tcPr>
          <w:p w14:paraId="5DEE1B9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30</w:t>
            </w:r>
          </w:p>
        </w:tc>
        <w:tc>
          <w:tcPr>
            <w:tcW w:w="916" w:type="pct"/>
            <w:tcBorders>
              <w:top w:val="nil"/>
              <w:left w:val="nil"/>
              <w:bottom w:val="single" w:sz="4" w:space="0" w:color="auto"/>
              <w:right w:val="single" w:sz="4" w:space="0" w:color="auto"/>
            </w:tcBorders>
            <w:shd w:val="clear" w:color="auto" w:fill="auto"/>
            <w:vAlign w:val="center"/>
            <w:hideMark/>
          </w:tcPr>
          <w:p w14:paraId="12A5EC11"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784DC78B"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6CDC2CB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912" w:type="pct"/>
            <w:tcBorders>
              <w:top w:val="nil"/>
              <w:left w:val="nil"/>
              <w:bottom w:val="single" w:sz="4" w:space="0" w:color="auto"/>
              <w:right w:val="single" w:sz="4" w:space="0" w:color="auto"/>
            </w:tcBorders>
            <w:shd w:val="clear" w:color="auto" w:fill="auto"/>
            <w:vAlign w:val="center"/>
            <w:hideMark/>
          </w:tcPr>
          <w:p w14:paraId="55ABA379"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Nhà để xe</w:t>
            </w:r>
          </w:p>
        </w:tc>
        <w:tc>
          <w:tcPr>
            <w:tcW w:w="504" w:type="pct"/>
            <w:tcBorders>
              <w:top w:val="nil"/>
              <w:left w:val="nil"/>
              <w:bottom w:val="single" w:sz="4" w:space="0" w:color="auto"/>
              <w:right w:val="single" w:sz="4" w:space="0" w:color="auto"/>
            </w:tcBorders>
            <w:shd w:val="clear" w:color="auto" w:fill="auto"/>
            <w:vAlign w:val="center"/>
            <w:hideMark/>
          </w:tcPr>
          <w:p w14:paraId="34AB3EA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w:t>
            </w:r>
          </w:p>
        </w:tc>
        <w:tc>
          <w:tcPr>
            <w:tcW w:w="705" w:type="pct"/>
            <w:tcBorders>
              <w:top w:val="nil"/>
              <w:left w:val="nil"/>
              <w:bottom w:val="single" w:sz="4" w:space="0" w:color="auto"/>
              <w:right w:val="single" w:sz="4" w:space="0" w:color="auto"/>
            </w:tcBorders>
            <w:shd w:val="clear" w:color="auto" w:fill="auto"/>
            <w:vAlign w:val="center"/>
            <w:hideMark/>
          </w:tcPr>
          <w:p w14:paraId="288EB95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540</w:t>
            </w:r>
          </w:p>
        </w:tc>
        <w:tc>
          <w:tcPr>
            <w:tcW w:w="607" w:type="pct"/>
            <w:tcBorders>
              <w:top w:val="nil"/>
              <w:left w:val="nil"/>
              <w:bottom w:val="single" w:sz="4" w:space="0" w:color="auto"/>
              <w:right w:val="single" w:sz="4" w:space="0" w:color="auto"/>
            </w:tcBorders>
            <w:shd w:val="clear" w:color="auto" w:fill="auto"/>
            <w:vAlign w:val="center"/>
            <w:hideMark/>
          </w:tcPr>
          <w:p w14:paraId="066965C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540</w:t>
            </w:r>
          </w:p>
        </w:tc>
        <w:tc>
          <w:tcPr>
            <w:tcW w:w="916" w:type="pct"/>
            <w:tcBorders>
              <w:top w:val="nil"/>
              <w:left w:val="nil"/>
              <w:bottom w:val="single" w:sz="4" w:space="0" w:color="auto"/>
              <w:right w:val="single" w:sz="4" w:space="0" w:color="auto"/>
            </w:tcBorders>
            <w:shd w:val="clear" w:color="auto" w:fill="auto"/>
            <w:vAlign w:val="center"/>
            <w:hideMark/>
          </w:tcPr>
          <w:p w14:paraId="147219A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08693EF8"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5AED171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c>
          <w:tcPr>
            <w:tcW w:w="1912" w:type="pct"/>
            <w:tcBorders>
              <w:top w:val="nil"/>
              <w:left w:val="nil"/>
              <w:bottom w:val="single" w:sz="4" w:space="0" w:color="auto"/>
              <w:right w:val="single" w:sz="4" w:space="0" w:color="auto"/>
            </w:tcBorders>
            <w:shd w:val="clear" w:color="auto" w:fill="auto"/>
            <w:vAlign w:val="center"/>
            <w:hideMark/>
          </w:tcPr>
          <w:p w14:paraId="549B5692"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Khu lưu trữ chất thải rắn sinh hoạt, nguy hại, thông thường (phế liệu)</w:t>
            </w:r>
          </w:p>
        </w:tc>
        <w:tc>
          <w:tcPr>
            <w:tcW w:w="504" w:type="pct"/>
            <w:tcBorders>
              <w:top w:val="nil"/>
              <w:left w:val="nil"/>
              <w:bottom w:val="single" w:sz="4" w:space="0" w:color="auto"/>
              <w:right w:val="single" w:sz="4" w:space="0" w:color="auto"/>
            </w:tcBorders>
            <w:shd w:val="clear" w:color="auto" w:fill="auto"/>
            <w:vAlign w:val="center"/>
            <w:hideMark/>
          </w:tcPr>
          <w:p w14:paraId="665505F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66D3AAC7"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101</w:t>
            </w:r>
          </w:p>
        </w:tc>
        <w:tc>
          <w:tcPr>
            <w:tcW w:w="607" w:type="pct"/>
            <w:tcBorders>
              <w:top w:val="nil"/>
              <w:left w:val="nil"/>
              <w:bottom w:val="single" w:sz="4" w:space="0" w:color="auto"/>
              <w:right w:val="single" w:sz="4" w:space="0" w:color="auto"/>
            </w:tcBorders>
            <w:shd w:val="clear" w:color="auto" w:fill="auto"/>
            <w:vAlign w:val="center"/>
            <w:hideMark/>
          </w:tcPr>
          <w:p w14:paraId="614B756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101</w:t>
            </w:r>
          </w:p>
        </w:tc>
        <w:tc>
          <w:tcPr>
            <w:tcW w:w="916" w:type="pct"/>
            <w:tcBorders>
              <w:top w:val="nil"/>
              <w:left w:val="nil"/>
              <w:bottom w:val="single" w:sz="4" w:space="0" w:color="auto"/>
              <w:right w:val="single" w:sz="4" w:space="0" w:color="auto"/>
            </w:tcBorders>
            <w:shd w:val="clear" w:color="auto" w:fill="auto"/>
            <w:vAlign w:val="center"/>
            <w:hideMark/>
          </w:tcPr>
          <w:p w14:paraId="26E3B37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79E21597"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48A155EF"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c>
          <w:tcPr>
            <w:tcW w:w="1912" w:type="pct"/>
            <w:tcBorders>
              <w:top w:val="nil"/>
              <w:left w:val="nil"/>
              <w:bottom w:val="single" w:sz="4" w:space="0" w:color="auto"/>
              <w:right w:val="single" w:sz="4" w:space="0" w:color="auto"/>
            </w:tcBorders>
            <w:shd w:val="clear" w:color="auto" w:fill="auto"/>
            <w:vAlign w:val="center"/>
            <w:hideMark/>
          </w:tcPr>
          <w:p w14:paraId="706A813F"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Khu vực bồn dầu</w:t>
            </w:r>
          </w:p>
        </w:tc>
        <w:tc>
          <w:tcPr>
            <w:tcW w:w="504" w:type="pct"/>
            <w:tcBorders>
              <w:top w:val="nil"/>
              <w:left w:val="nil"/>
              <w:bottom w:val="single" w:sz="4" w:space="0" w:color="auto"/>
              <w:right w:val="single" w:sz="4" w:space="0" w:color="auto"/>
            </w:tcBorders>
            <w:shd w:val="clear" w:color="auto" w:fill="auto"/>
            <w:vAlign w:val="center"/>
            <w:hideMark/>
          </w:tcPr>
          <w:p w14:paraId="40ED3C6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6833389F"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149</w:t>
            </w:r>
          </w:p>
        </w:tc>
        <w:tc>
          <w:tcPr>
            <w:tcW w:w="607" w:type="pct"/>
            <w:tcBorders>
              <w:top w:val="nil"/>
              <w:left w:val="nil"/>
              <w:bottom w:val="single" w:sz="4" w:space="0" w:color="auto"/>
              <w:right w:val="single" w:sz="4" w:space="0" w:color="auto"/>
            </w:tcBorders>
            <w:shd w:val="clear" w:color="auto" w:fill="auto"/>
            <w:vAlign w:val="center"/>
            <w:hideMark/>
          </w:tcPr>
          <w:p w14:paraId="1010199C"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149</w:t>
            </w:r>
          </w:p>
        </w:tc>
        <w:tc>
          <w:tcPr>
            <w:tcW w:w="916" w:type="pct"/>
            <w:tcBorders>
              <w:top w:val="nil"/>
              <w:left w:val="nil"/>
              <w:bottom w:val="single" w:sz="4" w:space="0" w:color="auto"/>
              <w:right w:val="single" w:sz="4" w:space="0" w:color="auto"/>
            </w:tcBorders>
            <w:shd w:val="clear" w:color="auto" w:fill="auto"/>
            <w:vAlign w:val="center"/>
            <w:hideMark/>
          </w:tcPr>
          <w:p w14:paraId="54B3341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5634B1DD"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71634DB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c>
          <w:tcPr>
            <w:tcW w:w="1912" w:type="pct"/>
            <w:tcBorders>
              <w:top w:val="nil"/>
              <w:left w:val="nil"/>
              <w:bottom w:val="single" w:sz="4" w:space="0" w:color="auto"/>
              <w:right w:val="single" w:sz="4" w:space="0" w:color="auto"/>
            </w:tcBorders>
            <w:shd w:val="clear" w:color="auto" w:fill="auto"/>
            <w:vAlign w:val="center"/>
            <w:hideMark/>
          </w:tcPr>
          <w:p w14:paraId="09AA7706"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Phòng chứa Nito lỏng</w:t>
            </w:r>
          </w:p>
        </w:tc>
        <w:tc>
          <w:tcPr>
            <w:tcW w:w="504" w:type="pct"/>
            <w:tcBorders>
              <w:top w:val="nil"/>
              <w:left w:val="nil"/>
              <w:bottom w:val="single" w:sz="4" w:space="0" w:color="auto"/>
              <w:right w:val="single" w:sz="4" w:space="0" w:color="auto"/>
            </w:tcBorders>
            <w:shd w:val="clear" w:color="auto" w:fill="auto"/>
            <w:vAlign w:val="center"/>
            <w:hideMark/>
          </w:tcPr>
          <w:p w14:paraId="6BA4E48A"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2FE0674A"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w:t>
            </w:r>
          </w:p>
        </w:tc>
        <w:tc>
          <w:tcPr>
            <w:tcW w:w="607" w:type="pct"/>
            <w:tcBorders>
              <w:top w:val="nil"/>
              <w:left w:val="nil"/>
              <w:bottom w:val="single" w:sz="4" w:space="0" w:color="auto"/>
              <w:right w:val="single" w:sz="4" w:space="0" w:color="auto"/>
            </w:tcBorders>
            <w:shd w:val="clear" w:color="auto" w:fill="auto"/>
            <w:vAlign w:val="center"/>
            <w:hideMark/>
          </w:tcPr>
          <w:p w14:paraId="4EE73DC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w:t>
            </w:r>
          </w:p>
        </w:tc>
        <w:tc>
          <w:tcPr>
            <w:tcW w:w="916" w:type="pct"/>
            <w:tcBorders>
              <w:top w:val="nil"/>
              <w:left w:val="nil"/>
              <w:bottom w:val="single" w:sz="4" w:space="0" w:color="auto"/>
              <w:right w:val="single" w:sz="4" w:space="0" w:color="auto"/>
            </w:tcBorders>
            <w:shd w:val="clear" w:color="auto" w:fill="auto"/>
            <w:vAlign w:val="center"/>
            <w:hideMark/>
          </w:tcPr>
          <w:p w14:paraId="1838CD9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02DA908D"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3E983D1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1912" w:type="pct"/>
            <w:tcBorders>
              <w:top w:val="nil"/>
              <w:left w:val="nil"/>
              <w:bottom w:val="single" w:sz="4" w:space="0" w:color="auto"/>
              <w:right w:val="single" w:sz="4" w:space="0" w:color="auto"/>
            </w:tcBorders>
            <w:shd w:val="clear" w:color="auto" w:fill="auto"/>
            <w:vAlign w:val="center"/>
            <w:hideMark/>
          </w:tcPr>
          <w:p w14:paraId="716D1C22"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Bể nước ngầm và phòng bơm</w:t>
            </w:r>
          </w:p>
        </w:tc>
        <w:tc>
          <w:tcPr>
            <w:tcW w:w="504" w:type="pct"/>
            <w:tcBorders>
              <w:top w:val="nil"/>
              <w:left w:val="nil"/>
              <w:bottom w:val="single" w:sz="4" w:space="0" w:color="auto"/>
              <w:right w:val="single" w:sz="4" w:space="0" w:color="auto"/>
            </w:tcBorders>
            <w:shd w:val="clear" w:color="auto" w:fill="auto"/>
            <w:vAlign w:val="center"/>
            <w:hideMark/>
          </w:tcPr>
          <w:p w14:paraId="01DD30B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1DA20FA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100</w:t>
            </w:r>
          </w:p>
        </w:tc>
        <w:tc>
          <w:tcPr>
            <w:tcW w:w="607" w:type="pct"/>
            <w:tcBorders>
              <w:top w:val="nil"/>
              <w:left w:val="nil"/>
              <w:bottom w:val="single" w:sz="4" w:space="0" w:color="auto"/>
              <w:right w:val="single" w:sz="4" w:space="0" w:color="auto"/>
            </w:tcBorders>
            <w:shd w:val="clear" w:color="auto" w:fill="auto"/>
            <w:vAlign w:val="center"/>
            <w:hideMark/>
          </w:tcPr>
          <w:p w14:paraId="6D40591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100</w:t>
            </w:r>
          </w:p>
        </w:tc>
        <w:tc>
          <w:tcPr>
            <w:tcW w:w="916" w:type="pct"/>
            <w:tcBorders>
              <w:top w:val="nil"/>
              <w:left w:val="nil"/>
              <w:bottom w:val="single" w:sz="4" w:space="0" w:color="auto"/>
              <w:right w:val="single" w:sz="4" w:space="0" w:color="auto"/>
            </w:tcBorders>
            <w:shd w:val="clear" w:color="auto" w:fill="auto"/>
            <w:vAlign w:val="center"/>
            <w:hideMark/>
          </w:tcPr>
          <w:p w14:paraId="58A6676C"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72548506"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15E81D6F"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17</w:t>
            </w:r>
          </w:p>
        </w:tc>
        <w:tc>
          <w:tcPr>
            <w:tcW w:w="1912" w:type="pct"/>
            <w:tcBorders>
              <w:top w:val="nil"/>
              <w:left w:val="nil"/>
              <w:bottom w:val="single" w:sz="4" w:space="0" w:color="auto"/>
              <w:right w:val="single" w:sz="4" w:space="0" w:color="auto"/>
            </w:tcBorders>
            <w:shd w:val="clear" w:color="auto" w:fill="auto"/>
            <w:vAlign w:val="center"/>
            <w:hideMark/>
          </w:tcPr>
          <w:p w14:paraId="04BDE540"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Bể tách dầu mỡ</w:t>
            </w:r>
          </w:p>
        </w:tc>
        <w:tc>
          <w:tcPr>
            <w:tcW w:w="504" w:type="pct"/>
            <w:tcBorders>
              <w:top w:val="nil"/>
              <w:left w:val="nil"/>
              <w:bottom w:val="single" w:sz="4" w:space="0" w:color="auto"/>
              <w:right w:val="single" w:sz="4" w:space="0" w:color="auto"/>
            </w:tcBorders>
            <w:shd w:val="clear" w:color="auto" w:fill="auto"/>
            <w:vAlign w:val="center"/>
            <w:hideMark/>
          </w:tcPr>
          <w:p w14:paraId="04107C08"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hideMark/>
          </w:tcPr>
          <w:p w14:paraId="0772DFB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50</w:t>
            </w:r>
          </w:p>
        </w:tc>
        <w:tc>
          <w:tcPr>
            <w:tcW w:w="607" w:type="pct"/>
            <w:tcBorders>
              <w:top w:val="nil"/>
              <w:left w:val="nil"/>
              <w:bottom w:val="single" w:sz="4" w:space="0" w:color="auto"/>
              <w:right w:val="single" w:sz="4" w:space="0" w:color="auto"/>
            </w:tcBorders>
            <w:shd w:val="clear" w:color="auto" w:fill="auto"/>
            <w:vAlign w:val="center"/>
            <w:hideMark/>
          </w:tcPr>
          <w:p w14:paraId="5CFDAB7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50</w:t>
            </w:r>
          </w:p>
        </w:tc>
        <w:tc>
          <w:tcPr>
            <w:tcW w:w="916" w:type="pct"/>
            <w:tcBorders>
              <w:top w:val="nil"/>
              <w:left w:val="nil"/>
              <w:bottom w:val="single" w:sz="4" w:space="0" w:color="auto"/>
              <w:right w:val="single" w:sz="4" w:space="0" w:color="auto"/>
            </w:tcBorders>
            <w:shd w:val="clear" w:color="auto" w:fill="auto"/>
            <w:vAlign w:val="center"/>
            <w:hideMark/>
          </w:tcPr>
          <w:p w14:paraId="0AA8370C"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6EE6AE50"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2F8023D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18</w:t>
            </w:r>
          </w:p>
        </w:tc>
        <w:tc>
          <w:tcPr>
            <w:tcW w:w="1912" w:type="pct"/>
            <w:tcBorders>
              <w:top w:val="nil"/>
              <w:left w:val="nil"/>
              <w:bottom w:val="single" w:sz="4" w:space="0" w:color="auto"/>
              <w:right w:val="single" w:sz="4" w:space="0" w:color="auto"/>
            </w:tcBorders>
            <w:shd w:val="clear" w:color="auto" w:fill="auto"/>
            <w:vAlign w:val="center"/>
            <w:hideMark/>
          </w:tcPr>
          <w:p w14:paraId="61EB3E2D"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Hầm tự hoại (ngầm)</w:t>
            </w:r>
          </w:p>
        </w:tc>
        <w:tc>
          <w:tcPr>
            <w:tcW w:w="504" w:type="pct"/>
            <w:tcBorders>
              <w:top w:val="nil"/>
              <w:left w:val="nil"/>
              <w:bottom w:val="single" w:sz="4" w:space="0" w:color="auto"/>
              <w:right w:val="single" w:sz="4" w:space="0" w:color="auto"/>
            </w:tcBorders>
            <w:shd w:val="clear" w:color="auto" w:fill="auto"/>
            <w:vAlign w:val="center"/>
            <w:hideMark/>
          </w:tcPr>
          <w:p w14:paraId="18BD2D1A"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3</w:t>
            </w:r>
          </w:p>
        </w:tc>
        <w:tc>
          <w:tcPr>
            <w:tcW w:w="705" w:type="pct"/>
            <w:tcBorders>
              <w:top w:val="nil"/>
              <w:left w:val="nil"/>
              <w:bottom w:val="single" w:sz="4" w:space="0" w:color="auto"/>
              <w:right w:val="single" w:sz="4" w:space="0" w:color="auto"/>
            </w:tcBorders>
            <w:shd w:val="clear" w:color="auto" w:fill="auto"/>
            <w:vAlign w:val="center"/>
            <w:hideMark/>
          </w:tcPr>
          <w:p w14:paraId="2C77EF6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w:t>
            </w:r>
          </w:p>
        </w:tc>
        <w:tc>
          <w:tcPr>
            <w:tcW w:w="607" w:type="pct"/>
            <w:tcBorders>
              <w:top w:val="nil"/>
              <w:left w:val="nil"/>
              <w:bottom w:val="single" w:sz="4" w:space="0" w:color="auto"/>
              <w:right w:val="single" w:sz="4" w:space="0" w:color="auto"/>
            </w:tcBorders>
            <w:shd w:val="clear" w:color="auto" w:fill="auto"/>
            <w:vAlign w:val="center"/>
            <w:hideMark/>
          </w:tcPr>
          <w:p w14:paraId="102700C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w:t>
            </w:r>
          </w:p>
        </w:tc>
        <w:tc>
          <w:tcPr>
            <w:tcW w:w="916" w:type="pct"/>
            <w:tcBorders>
              <w:top w:val="nil"/>
              <w:left w:val="nil"/>
              <w:bottom w:val="single" w:sz="4" w:space="0" w:color="auto"/>
              <w:right w:val="single" w:sz="4" w:space="0" w:color="auto"/>
            </w:tcBorders>
            <w:shd w:val="clear" w:color="auto" w:fill="auto"/>
            <w:vAlign w:val="center"/>
            <w:hideMark/>
          </w:tcPr>
          <w:p w14:paraId="4356AAE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602CF954" w14:textId="77777777" w:rsidTr="00651936">
        <w:trPr>
          <w:trHeight w:val="630"/>
        </w:trPr>
        <w:tc>
          <w:tcPr>
            <w:tcW w:w="355" w:type="pct"/>
            <w:tcBorders>
              <w:top w:val="nil"/>
              <w:left w:val="single" w:sz="4" w:space="0" w:color="auto"/>
              <w:bottom w:val="nil"/>
              <w:right w:val="single" w:sz="4" w:space="0" w:color="auto"/>
            </w:tcBorders>
            <w:shd w:val="clear" w:color="auto" w:fill="auto"/>
            <w:vAlign w:val="center"/>
          </w:tcPr>
          <w:p w14:paraId="22BA29D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c>
          <w:tcPr>
            <w:tcW w:w="1912" w:type="pct"/>
            <w:tcBorders>
              <w:top w:val="nil"/>
              <w:left w:val="nil"/>
              <w:bottom w:val="single" w:sz="4" w:space="0" w:color="auto"/>
              <w:right w:val="single" w:sz="4" w:space="0" w:color="auto"/>
            </w:tcBorders>
            <w:shd w:val="clear" w:color="auto" w:fill="auto"/>
            <w:vAlign w:val="center"/>
          </w:tcPr>
          <w:p w14:paraId="5AE359BE"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Kho hóa chất (phòng kho)</w:t>
            </w:r>
          </w:p>
        </w:tc>
        <w:tc>
          <w:tcPr>
            <w:tcW w:w="504" w:type="pct"/>
            <w:tcBorders>
              <w:top w:val="nil"/>
              <w:left w:val="nil"/>
              <w:bottom w:val="nil"/>
              <w:right w:val="single" w:sz="4" w:space="0" w:color="auto"/>
            </w:tcBorders>
            <w:shd w:val="clear" w:color="auto" w:fill="auto"/>
            <w:vAlign w:val="center"/>
          </w:tcPr>
          <w:p w14:paraId="5EF6C2E9"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nil"/>
              <w:right w:val="single" w:sz="4" w:space="0" w:color="auto"/>
            </w:tcBorders>
            <w:shd w:val="clear" w:color="auto" w:fill="auto"/>
            <w:vAlign w:val="center"/>
          </w:tcPr>
          <w:p w14:paraId="3BA04C4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24</w:t>
            </w:r>
          </w:p>
        </w:tc>
        <w:tc>
          <w:tcPr>
            <w:tcW w:w="607" w:type="pct"/>
            <w:tcBorders>
              <w:top w:val="nil"/>
              <w:left w:val="nil"/>
              <w:bottom w:val="nil"/>
              <w:right w:val="single" w:sz="4" w:space="0" w:color="auto"/>
            </w:tcBorders>
            <w:shd w:val="clear" w:color="auto" w:fill="auto"/>
            <w:vAlign w:val="center"/>
          </w:tcPr>
          <w:p w14:paraId="0F9AD4ED"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24</w:t>
            </w:r>
          </w:p>
        </w:tc>
        <w:tc>
          <w:tcPr>
            <w:tcW w:w="916" w:type="pct"/>
            <w:tcBorders>
              <w:top w:val="nil"/>
              <w:left w:val="nil"/>
              <w:bottom w:val="nil"/>
              <w:right w:val="single" w:sz="4" w:space="0" w:color="auto"/>
            </w:tcBorders>
            <w:shd w:val="clear" w:color="auto" w:fill="auto"/>
            <w:vAlign w:val="center"/>
            <w:hideMark/>
          </w:tcPr>
          <w:p w14:paraId="41E7441E" w14:textId="77777777" w:rsidR="00651936" w:rsidRPr="00C45339" w:rsidRDefault="00651936" w:rsidP="00651936">
            <w:pPr>
              <w:spacing w:before="60" w:after="60"/>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573498D3" w14:textId="77777777" w:rsidTr="00651936">
        <w:trPr>
          <w:trHeight w:val="315"/>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386601D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20</w:t>
            </w:r>
          </w:p>
        </w:tc>
        <w:tc>
          <w:tcPr>
            <w:tcW w:w="1912" w:type="pct"/>
            <w:tcBorders>
              <w:top w:val="nil"/>
              <w:left w:val="nil"/>
              <w:bottom w:val="single" w:sz="4" w:space="0" w:color="auto"/>
              <w:right w:val="single" w:sz="4" w:space="0" w:color="auto"/>
            </w:tcBorders>
            <w:shd w:val="clear" w:color="auto" w:fill="auto"/>
            <w:vAlign w:val="center"/>
          </w:tcPr>
          <w:p w14:paraId="3C60F496"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Kho hóa chất khu vực sản xuất</w:t>
            </w:r>
          </w:p>
        </w:tc>
        <w:tc>
          <w:tcPr>
            <w:tcW w:w="504" w:type="pct"/>
            <w:tcBorders>
              <w:top w:val="single" w:sz="4" w:space="0" w:color="auto"/>
              <w:left w:val="nil"/>
              <w:bottom w:val="single" w:sz="4" w:space="0" w:color="auto"/>
              <w:right w:val="single" w:sz="4" w:space="0" w:color="auto"/>
            </w:tcBorders>
            <w:shd w:val="clear" w:color="auto" w:fill="auto"/>
            <w:vAlign w:val="center"/>
          </w:tcPr>
          <w:p w14:paraId="6E93FEC6"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single" w:sz="4" w:space="0" w:color="auto"/>
              <w:left w:val="nil"/>
              <w:bottom w:val="single" w:sz="4" w:space="0" w:color="auto"/>
              <w:right w:val="single" w:sz="4" w:space="0" w:color="auto"/>
            </w:tcBorders>
            <w:shd w:val="clear" w:color="auto" w:fill="auto"/>
            <w:vAlign w:val="center"/>
          </w:tcPr>
          <w:p w14:paraId="3EA1DB6E"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16</w:t>
            </w:r>
          </w:p>
        </w:tc>
        <w:tc>
          <w:tcPr>
            <w:tcW w:w="607" w:type="pct"/>
            <w:tcBorders>
              <w:top w:val="single" w:sz="4" w:space="0" w:color="auto"/>
              <w:left w:val="nil"/>
              <w:bottom w:val="single" w:sz="4" w:space="0" w:color="auto"/>
              <w:right w:val="single" w:sz="4" w:space="0" w:color="auto"/>
            </w:tcBorders>
            <w:shd w:val="clear" w:color="auto" w:fill="auto"/>
            <w:vAlign w:val="center"/>
          </w:tcPr>
          <w:p w14:paraId="626BDB3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16</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5EC56EB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724F87FE"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17D7C1A7"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21</w:t>
            </w:r>
          </w:p>
        </w:tc>
        <w:tc>
          <w:tcPr>
            <w:tcW w:w="1912" w:type="pct"/>
            <w:tcBorders>
              <w:top w:val="nil"/>
              <w:left w:val="nil"/>
              <w:bottom w:val="single" w:sz="4" w:space="0" w:color="auto"/>
              <w:right w:val="single" w:sz="4" w:space="0" w:color="auto"/>
            </w:tcBorders>
            <w:shd w:val="clear" w:color="auto" w:fill="auto"/>
            <w:vAlign w:val="center"/>
          </w:tcPr>
          <w:p w14:paraId="4B2CE5D4"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Hệ thống XLNT sinh hoạt, công suất 350 m</w:t>
            </w:r>
            <w:r w:rsidRPr="00C45339">
              <w:rPr>
                <w:rFonts w:ascii="Times New Roman" w:hAnsi="Times New Roman" w:cs="Times New Roman"/>
                <w:color w:val="auto"/>
                <w:spacing w:val="2"/>
                <w:vertAlign w:val="superscript"/>
              </w:rPr>
              <w:t>3</w:t>
            </w:r>
            <w:r w:rsidRPr="00C45339">
              <w:rPr>
                <w:rFonts w:ascii="Times New Roman" w:hAnsi="Times New Roman" w:cs="Times New Roman"/>
                <w:color w:val="auto"/>
                <w:spacing w:val="2"/>
              </w:rPr>
              <w:t>/ngày</w:t>
            </w:r>
          </w:p>
        </w:tc>
        <w:tc>
          <w:tcPr>
            <w:tcW w:w="504" w:type="pct"/>
            <w:tcBorders>
              <w:top w:val="nil"/>
              <w:left w:val="nil"/>
              <w:bottom w:val="single" w:sz="4" w:space="0" w:color="auto"/>
              <w:right w:val="single" w:sz="4" w:space="0" w:color="auto"/>
            </w:tcBorders>
            <w:shd w:val="clear" w:color="auto" w:fill="auto"/>
            <w:vAlign w:val="center"/>
          </w:tcPr>
          <w:p w14:paraId="1479DEC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tcPr>
          <w:p w14:paraId="2263DC7F"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200</w:t>
            </w:r>
          </w:p>
        </w:tc>
        <w:tc>
          <w:tcPr>
            <w:tcW w:w="607" w:type="pct"/>
            <w:tcBorders>
              <w:top w:val="nil"/>
              <w:left w:val="nil"/>
              <w:bottom w:val="single" w:sz="4" w:space="0" w:color="auto"/>
              <w:right w:val="single" w:sz="4" w:space="0" w:color="auto"/>
            </w:tcBorders>
            <w:shd w:val="clear" w:color="auto" w:fill="auto"/>
            <w:vAlign w:val="center"/>
          </w:tcPr>
          <w:p w14:paraId="6C0EBF1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200</w:t>
            </w:r>
          </w:p>
        </w:tc>
        <w:tc>
          <w:tcPr>
            <w:tcW w:w="916" w:type="pct"/>
            <w:tcBorders>
              <w:top w:val="nil"/>
              <w:left w:val="nil"/>
              <w:bottom w:val="single" w:sz="4" w:space="0" w:color="auto"/>
              <w:right w:val="single" w:sz="4" w:space="0" w:color="auto"/>
            </w:tcBorders>
            <w:shd w:val="clear" w:color="auto" w:fill="auto"/>
            <w:vAlign w:val="center"/>
            <w:hideMark/>
          </w:tcPr>
          <w:p w14:paraId="0CC4BB3B"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r w:rsidR="00C45339" w:rsidRPr="00C45339" w14:paraId="1A114307" w14:textId="77777777" w:rsidTr="00651936">
        <w:trPr>
          <w:trHeight w:val="315"/>
        </w:trPr>
        <w:tc>
          <w:tcPr>
            <w:tcW w:w="355" w:type="pct"/>
            <w:tcBorders>
              <w:top w:val="nil"/>
              <w:left w:val="single" w:sz="4" w:space="0" w:color="auto"/>
              <w:bottom w:val="single" w:sz="4" w:space="0" w:color="auto"/>
              <w:right w:val="single" w:sz="4" w:space="0" w:color="auto"/>
            </w:tcBorders>
            <w:shd w:val="clear" w:color="auto" w:fill="auto"/>
            <w:vAlign w:val="center"/>
          </w:tcPr>
          <w:p w14:paraId="70211900"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22</w:t>
            </w:r>
          </w:p>
        </w:tc>
        <w:tc>
          <w:tcPr>
            <w:tcW w:w="1912" w:type="pct"/>
            <w:tcBorders>
              <w:top w:val="nil"/>
              <w:left w:val="nil"/>
              <w:bottom w:val="single" w:sz="4" w:space="0" w:color="auto"/>
              <w:right w:val="single" w:sz="4" w:space="0" w:color="auto"/>
            </w:tcBorders>
            <w:shd w:val="clear" w:color="auto" w:fill="auto"/>
            <w:vAlign w:val="center"/>
          </w:tcPr>
          <w:p w14:paraId="40C90D69" w14:textId="77777777" w:rsidR="00651936" w:rsidRPr="00C45339" w:rsidRDefault="00651936" w:rsidP="00651936">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Hệ thống XLNT sản xuất, công suất 670 m</w:t>
            </w:r>
            <w:r w:rsidRPr="00C45339">
              <w:rPr>
                <w:rFonts w:ascii="Times New Roman" w:hAnsi="Times New Roman" w:cs="Times New Roman"/>
                <w:color w:val="auto"/>
                <w:spacing w:val="2"/>
                <w:vertAlign w:val="superscript"/>
              </w:rPr>
              <w:t>3</w:t>
            </w:r>
            <w:r w:rsidRPr="00C45339">
              <w:rPr>
                <w:rFonts w:ascii="Times New Roman" w:hAnsi="Times New Roman" w:cs="Times New Roman"/>
                <w:color w:val="auto"/>
                <w:spacing w:val="2"/>
              </w:rPr>
              <w:t>/ngày</w:t>
            </w:r>
          </w:p>
        </w:tc>
        <w:tc>
          <w:tcPr>
            <w:tcW w:w="504" w:type="pct"/>
            <w:tcBorders>
              <w:top w:val="nil"/>
              <w:left w:val="nil"/>
              <w:bottom w:val="single" w:sz="4" w:space="0" w:color="auto"/>
              <w:right w:val="single" w:sz="4" w:space="0" w:color="auto"/>
            </w:tcBorders>
            <w:shd w:val="clear" w:color="auto" w:fill="auto"/>
            <w:vAlign w:val="center"/>
          </w:tcPr>
          <w:p w14:paraId="7C144B15"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w:t>
            </w:r>
          </w:p>
        </w:tc>
        <w:tc>
          <w:tcPr>
            <w:tcW w:w="705" w:type="pct"/>
            <w:tcBorders>
              <w:top w:val="nil"/>
              <w:left w:val="nil"/>
              <w:bottom w:val="single" w:sz="4" w:space="0" w:color="auto"/>
              <w:right w:val="single" w:sz="4" w:space="0" w:color="auto"/>
            </w:tcBorders>
            <w:shd w:val="clear" w:color="auto" w:fill="auto"/>
            <w:vAlign w:val="center"/>
          </w:tcPr>
          <w:p w14:paraId="319171F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200</w:t>
            </w:r>
          </w:p>
        </w:tc>
        <w:tc>
          <w:tcPr>
            <w:tcW w:w="607" w:type="pct"/>
            <w:tcBorders>
              <w:top w:val="nil"/>
              <w:left w:val="nil"/>
              <w:bottom w:val="single" w:sz="4" w:space="0" w:color="auto"/>
              <w:right w:val="single" w:sz="4" w:space="0" w:color="auto"/>
            </w:tcBorders>
            <w:shd w:val="clear" w:color="auto" w:fill="auto"/>
            <w:vAlign w:val="center"/>
          </w:tcPr>
          <w:p w14:paraId="33CD1A92"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150</w:t>
            </w:r>
          </w:p>
        </w:tc>
        <w:tc>
          <w:tcPr>
            <w:tcW w:w="916" w:type="pct"/>
            <w:tcBorders>
              <w:top w:val="nil"/>
              <w:left w:val="nil"/>
              <w:bottom w:val="single" w:sz="4" w:space="0" w:color="auto"/>
              <w:right w:val="single" w:sz="4" w:space="0" w:color="auto"/>
            </w:tcBorders>
            <w:shd w:val="clear" w:color="auto" w:fill="auto"/>
            <w:vAlign w:val="center"/>
          </w:tcPr>
          <w:p w14:paraId="5E811BB8" w14:textId="77777777" w:rsidR="00651936" w:rsidRPr="00C45339" w:rsidRDefault="00651936" w:rsidP="00651936">
            <w:pPr>
              <w:spacing w:before="60" w:after="60"/>
              <w:jc w:val="center"/>
              <w:rPr>
                <w:rFonts w:ascii="Times New Roman" w:hAnsi="Times New Roman" w:cs="Times New Roman"/>
                <w:color w:val="auto"/>
                <w:spacing w:val="2"/>
              </w:rPr>
            </w:pPr>
          </w:p>
        </w:tc>
      </w:tr>
      <w:tr w:rsidR="00C45339" w:rsidRPr="00C45339" w14:paraId="578BB01D" w14:textId="77777777" w:rsidTr="00651936">
        <w:trPr>
          <w:trHeight w:val="295"/>
        </w:trPr>
        <w:tc>
          <w:tcPr>
            <w:tcW w:w="355" w:type="pct"/>
            <w:tcBorders>
              <w:top w:val="nil"/>
              <w:left w:val="single" w:sz="4" w:space="0" w:color="auto"/>
              <w:bottom w:val="single" w:sz="4" w:space="0" w:color="auto"/>
              <w:right w:val="single" w:sz="4" w:space="0" w:color="auto"/>
            </w:tcBorders>
            <w:shd w:val="clear" w:color="auto" w:fill="auto"/>
            <w:vAlign w:val="center"/>
          </w:tcPr>
          <w:p w14:paraId="23452D93"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rPr>
              <w:t>23</w:t>
            </w:r>
          </w:p>
        </w:tc>
        <w:tc>
          <w:tcPr>
            <w:tcW w:w="1912" w:type="pct"/>
            <w:tcBorders>
              <w:top w:val="nil"/>
              <w:left w:val="nil"/>
              <w:bottom w:val="single" w:sz="4" w:space="0" w:color="auto"/>
              <w:right w:val="single" w:sz="4" w:space="0" w:color="auto"/>
            </w:tcBorders>
            <w:shd w:val="clear" w:color="auto" w:fill="auto"/>
            <w:vAlign w:val="center"/>
          </w:tcPr>
          <w:p w14:paraId="2FF22590" w14:textId="77777777" w:rsidR="00651936" w:rsidRPr="00C45339" w:rsidRDefault="00651936" w:rsidP="00651936">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Hệ thống lọc CUF, công suất 300 GPM tương đương 1.634 m</w:t>
            </w:r>
            <w:r w:rsidRPr="00C45339">
              <w:rPr>
                <w:rFonts w:ascii="Times New Roman" w:hAnsi="Times New Roman" w:cs="Times New Roman"/>
                <w:color w:val="auto"/>
                <w:spacing w:val="2"/>
                <w:vertAlign w:val="superscript"/>
              </w:rPr>
              <w:t>3</w:t>
            </w:r>
            <w:r w:rsidRPr="00C45339">
              <w:rPr>
                <w:rFonts w:ascii="Times New Roman" w:hAnsi="Times New Roman" w:cs="Times New Roman"/>
                <w:color w:val="auto"/>
                <w:spacing w:val="2"/>
              </w:rPr>
              <w:t>/ngày</w:t>
            </w:r>
          </w:p>
        </w:tc>
        <w:tc>
          <w:tcPr>
            <w:tcW w:w="504" w:type="pct"/>
            <w:tcBorders>
              <w:top w:val="nil"/>
              <w:left w:val="nil"/>
              <w:bottom w:val="single" w:sz="4" w:space="0" w:color="auto"/>
              <w:right w:val="single" w:sz="4" w:space="0" w:color="auto"/>
            </w:tcBorders>
            <w:shd w:val="clear" w:color="auto" w:fill="auto"/>
            <w:vAlign w:val="center"/>
          </w:tcPr>
          <w:p w14:paraId="7797D1E3" w14:textId="77777777" w:rsidR="00651936" w:rsidRPr="00C45339" w:rsidRDefault="00651936" w:rsidP="00651936">
            <w:pPr>
              <w:spacing w:before="60" w:after="60"/>
              <w:jc w:val="center"/>
              <w:rPr>
                <w:rFonts w:ascii="Times New Roman" w:hAnsi="Times New Roman" w:cs="Times New Roman"/>
                <w:color w:val="auto"/>
                <w:spacing w:val="2"/>
              </w:rPr>
            </w:pPr>
          </w:p>
        </w:tc>
        <w:tc>
          <w:tcPr>
            <w:tcW w:w="705" w:type="pct"/>
            <w:tcBorders>
              <w:top w:val="nil"/>
              <w:left w:val="nil"/>
              <w:bottom w:val="single" w:sz="4" w:space="0" w:color="auto"/>
              <w:right w:val="single" w:sz="4" w:space="0" w:color="auto"/>
            </w:tcBorders>
            <w:shd w:val="clear" w:color="auto" w:fill="auto"/>
            <w:vAlign w:val="center"/>
          </w:tcPr>
          <w:p w14:paraId="165BE3BC" w14:textId="77777777" w:rsidR="00651936" w:rsidRPr="00C45339" w:rsidRDefault="00651936" w:rsidP="00651936">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w:t>
            </w:r>
          </w:p>
        </w:tc>
        <w:tc>
          <w:tcPr>
            <w:tcW w:w="607" w:type="pct"/>
            <w:tcBorders>
              <w:top w:val="nil"/>
              <w:left w:val="nil"/>
              <w:bottom w:val="single" w:sz="4" w:space="0" w:color="auto"/>
              <w:right w:val="single" w:sz="4" w:space="0" w:color="auto"/>
            </w:tcBorders>
            <w:shd w:val="clear" w:color="auto" w:fill="auto"/>
            <w:vAlign w:val="center"/>
          </w:tcPr>
          <w:p w14:paraId="5E3C56EC" w14:textId="77777777" w:rsidR="00651936" w:rsidRPr="00C45339" w:rsidRDefault="00651936" w:rsidP="00651936">
            <w:pPr>
              <w:spacing w:before="60" w:after="60"/>
              <w:jc w:val="center"/>
              <w:rPr>
                <w:rFonts w:ascii="Times New Roman" w:hAnsi="Times New Roman" w:cs="Times New Roman"/>
                <w:color w:val="auto"/>
                <w:spacing w:val="2"/>
              </w:rPr>
            </w:pPr>
            <w:r w:rsidRPr="00C45339">
              <w:rPr>
                <w:rFonts w:ascii="Times New Roman" w:hAnsi="Times New Roman" w:cs="Times New Roman"/>
                <w:color w:val="auto"/>
                <w:spacing w:val="2"/>
              </w:rPr>
              <w:t>50</w:t>
            </w:r>
          </w:p>
        </w:tc>
        <w:tc>
          <w:tcPr>
            <w:tcW w:w="916" w:type="pct"/>
            <w:tcBorders>
              <w:top w:val="nil"/>
              <w:left w:val="nil"/>
              <w:bottom w:val="single" w:sz="4" w:space="0" w:color="auto"/>
              <w:right w:val="single" w:sz="4" w:space="0" w:color="auto"/>
            </w:tcBorders>
            <w:shd w:val="clear" w:color="auto" w:fill="auto"/>
            <w:vAlign w:val="center"/>
            <w:hideMark/>
          </w:tcPr>
          <w:p w14:paraId="4BDF7B58" w14:textId="77777777" w:rsidR="00651936" w:rsidRPr="00C45339" w:rsidRDefault="00651936" w:rsidP="00651936">
            <w:pPr>
              <w:spacing w:before="60" w:after="60"/>
              <w:jc w:val="center"/>
              <w:rPr>
                <w:rFonts w:ascii="Times New Roman" w:hAnsi="Times New Roman" w:cs="Times New Roman"/>
                <w:color w:val="auto"/>
              </w:rPr>
            </w:pPr>
          </w:p>
        </w:tc>
      </w:tr>
      <w:tr w:rsidR="00C45339" w:rsidRPr="00C45339" w14:paraId="62C9BF7E" w14:textId="77777777" w:rsidTr="00651936">
        <w:trPr>
          <w:trHeight w:val="315"/>
        </w:trPr>
        <w:tc>
          <w:tcPr>
            <w:tcW w:w="27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F03DE0"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Tổng diện tích xây dựng</w:t>
            </w:r>
          </w:p>
        </w:tc>
        <w:tc>
          <w:tcPr>
            <w:tcW w:w="705" w:type="pct"/>
            <w:tcBorders>
              <w:top w:val="nil"/>
              <w:left w:val="nil"/>
              <w:bottom w:val="single" w:sz="4" w:space="0" w:color="auto"/>
              <w:right w:val="single" w:sz="4" w:space="0" w:color="auto"/>
            </w:tcBorders>
            <w:shd w:val="clear" w:color="auto" w:fill="auto"/>
            <w:vAlign w:val="center"/>
            <w:hideMark/>
          </w:tcPr>
          <w:p w14:paraId="2F827F16"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16.000</w:t>
            </w:r>
          </w:p>
        </w:tc>
        <w:tc>
          <w:tcPr>
            <w:tcW w:w="607" w:type="pct"/>
            <w:tcBorders>
              <w:top w:val="nil"/>
              <w:left w:val="nil"/>
              <w:bottom w:val="single" w:sz="4" w:space="0" w:color="auto"/>
              <w:right w:val="single" w:sz="4" w:space="0" w:color="auto"/>
            </w:tcBorders>
            <w:shd w:val="clear" w:color="auto" w:fill="auto"/>
            <w:vAlign w:val="center"/>
            <w:hideMark/>
          </w:tcPr>
          <w:p w14:paraId="3C52381F" w14:textId="77777777" w:rsidR="00651936" w:rsidRPr="00C45339" w:rsidRDefault="00651936" w:rsidP="00651936">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spacing w:val="2"/>
              </w:rPr>
              <w:t>16.000</w:t>
            </w:r>
          </w:p>
        </w:tc>
        <w:tc>
          <w:tcPr>
            <w:tcW w:w="916" w:type="pct"/>
            <w:tcBorders>
              <w:top w:val="nil"/>
              <w:left w:val="nil"/>
              <w:bottom w:val="single" w:sz="4" w:space="0" w:color="auto"/>
              <w:right w:val="single" w:sz="4" w:space="0" w:color="auto"/>
            </w:tcBorders>
            <w:shd w:val="clear" w:color="auto" w:fill="auto"/>
            <w:vAlign w:val="center"/>
            <w:hideMark/>
          </w:tcPr>
          <w:p w14:paraId="393FE1E4" w14:textId="77777777" w:rsidR="00651936" w:rsidRPr="00C45339" w:rsidRDefault="00651936" w:rsidP="00651936">
            <w:pPr>
              <w:spacing w:before="60" w:after="60"/>
              <w:jc w:val="center"/>
              <w:rPr>
                <w:rFonts w:ascii="Times New Roman" w:hAnsi="Times New Roman" w:cs="Times New Roman"/>
                <w:color w:val="auto"/>
              </w:rPr>
            </w:pPr>
            <w:r w:rsidRPr="00C45339">
              <w:rPr>
                <w:rFonts w:ascii="Times New Roman" w:hAnsi="Times New Roman" w:cs="Times New Roman"/>
                <w:color w:val="auto"/>
                <w:spacing w:val="2"/>
              </w:rPr>
              <w:t> </w:t>
            </w:r>
          </w:p>
        </w:tc>
      </w:tr>
    </w:tbl>
    <w:p w14:paraId="2CC8D702" w14:textId="2A9684B4" w:rsidR="007E593E" w:rsidRPr="00C45339" w:rsidRDefault="007E593E" w:rsidP="007E593E">
      <w:pPr>
        <w:pStyle w:val="Caption"/>
        <w:spacing w:before="120" w:line="300" w:lineRule="auto"/>
        <w:ind w:left="992"/>
        <w:jc w:val="right"/>
        <w:rPr>
          <w:i/>
          <w:iCs/>
          <w:sz w:val="28"/>
          <w:szCs w:val="32"/>
        </w:rPr>
      </w:pPr>
      <w:r w:rsidRPr="00C45339">
        <w:rPr>
          <w:i/>
          <w:iCs/>
          <w:sz w:val="28"/>
          <w:szCs w:val="32"/>
        </w:rPr>
        <w:t xml:space="preserve">(Nguồn: </w:t>
      </w:r>
      <w:r w:rsidR="004878B2" w:rsidRPr="00C45339">
        <w:rPr>
          <w:i/>
          <w:iCs/>
          <w:sz w:val="28"/>
          <w:szCs w:val="32"/>
        </w:rPr>
        <w:t>Công ty TNHH ON Semiconductor Việt Nam</w:t>
      </w:r>
      <w:r w:rsidRPr="00C45339">
        <w:rPr>
          <w:i/>
          <w:iCs/>
          <w:sz w:val="28"/>
          <w:szCs w:val="32"/>
        </w:rPr>
        <w:t>)</w:t>
      </w:r>
    </w:p>
    <w:p w14:paraId="2FED3787" w14:textId="77777777" w:rsidR="007E593E" w:rsidRPr="00C45339" w:rsidRDefault="007E593E" w:rsidP="007E593E">
      <w:pPr>
        <w:spacing w:before="120" w:after="120" w:line="300" w:lineRule="auto"/>
        <w:ind w:firstLine="567"/>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t>* Hiện trạng quản lý, sử dụng đất khu vực thực hiện dự án</w:t>
      </w:r>
    </w:p>
    <w:p w14:paraId="3C965CD1" w14:textId="77777777" w:rsidR="005364E5" w:rsidRPr="00C45339" w:rsidRDefault="007E593E" w:rsidP="005364E5">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Tổng diện tích đất của toàn nhà máy là </w:t>
      </w:r>
      <w:r w:rsidR="00336044" w:rsidRPr="00C45339">
        <w:rPr>
          <w:rFonts w:ascii="Times New Roman" w:hAnsi="Times New Roman" w:cs="Times New Roman"/>
          <w:color w:val="auto"/>
          <w:sz w:val="28"/>
          <w:szCs w:val="28"/>
        </w:rPr>
        <w:t xml:space="preserve">23.402 </w:t>
      </w:r>
      <w:r w:rsidRPr="00C45339">
        <w:rPr>
          <w:rFonts w:ascii="Times New Roman" w:hAnsi="Times New Roman" w:cs="Times New Roman"/>
          <w:color w:val="auto"/>
          <w:sz w:val="28"/>
          <w:szCs w:val="28"/>
        </w:rPr>
        <w:t>m</w:t>
      </w:r>
      <w:r w:rsidRPr="00C45339">
        <w:rPr>
          <w:rFonts w:ascii="Times New Roman" w:hAnsi="Times New Roman" w:cs="Times New Roman"/>
          <w:color w:val="auto"/>
          <w:sz w:val="28"/>
          <w:szCs w:val="28"/>
          <w:vertAlign w:val="superscript"/>
        </w:rPr>
        <w:t>2</w:t>
      </w:r>
      <w:r w:rsidRPr="00C45339">
        <w:rPr>
          <w:rFonts w:ascii="Times New Roman" w:hAnsi="Times New Roman" w:cs="Times New Roman"/>
          <w:color w:val="auto"/>
          <w:sz w:val="28"/>
          <w:szCs w:val="28"/>
        </w:rPr>
        <w:t xml:space="preserve"> (theo hợp đồng thuê </w:t>
      </w:r>
      <w:r w:rsidR="00336044" w:rsidRPr="00C45339">
        <w:rPr>
          <w:rFonts w:ascii="Times New Roman" w:hAnsi="Times New Roman" w:cs="Times New Roman"/>
          <w:color w:val="auto"/>
          <w:sz w:val="28"/>
          <w:szCs w:val="28"/>
        </w:rPr>
        <w:t>lại đất và sử dụng hạ tầng tại khu công nghiệp Biên Hòa 2 số 114/HĐTĐ/BH2</w:t>
      </w:r>
      <w:r w:rsidRPr="00C45339">
        <w:rPr>
          <w:rFonts w:ascii="Times New Roman" w:hAnsi="Times New Roman" w:cs="Times New Roman"/>
          <w:color w:val="auto"/>
          <w:sz w:val="28"/>
          <w:szCs w:val="28"/>
        </w:rPr>
        <w:t xml:space="preserve"> ngày </w:t>
      </w:r>
      <w:r w:rsidRPr="00C45339">
        <w:rPr>
          <w:rFonts w:ascii="Times New Roman" w:hAnsi="Times New Roman" w:cs="Times New Roman"/>
          <w:color w:val="auto"/>
          <w:sz w:val="28"/>
          <w:szCs w:val="28"/>
        </w:rPr>
        <w:lastRenderedPageBreak/>
        <w:t>1/</w:t>
      </w:r>
      <w:r w:rsidR="00336044" w:rsidRPr="00C45339">
        <w:rPr>
          <w:rFonts w:ascii="Times New Roman" w:hAnsi="Times New Roman" w:cs="Times New Roman"/>
          <w:color w:val="auto"/>
          <w:sz w:val="28"/>
          <w:szCs w:val="28"/>
        </w:rPr>
        <w:t>7</w:t>
      </w:r>
      <w:r w:rsidRPr="00C45339">
        <w:rPr>
          <w:rFonts w:ascii="Times New Roman" w:hAnsi="Times New Roman" w:cs="Times New Roman"/>
          <w:color w:val="auto"/>
          <w:sz w:val="28"/>
          <w:szCs w:val="28"/>
        </w:rPr>
        <w:t>/201</w:t>
      </w:r>
      <w:r w:rsidR="00336044" w:rsidRPr="00C45339">
        <w:rPr>
          <w:rFonts w:ascii="Times New Roman" w:hAnsi="Times New Roman" w:cs="Times New Roman"/>
          <w:color w:val="auto"/>
          <w:sz w:val="28"/>
          <w:szCs w:val="28"/>
        </w:rPr>
        <w:t>0</w:t>
      </w:r>
      <w:r w:rsidRPr="00C45339">
        <w:rPr>
          <w:rFonts w:ascii="Times New Roman" w:hAnsi="Times New Roman" w:cs="Times New Roman"/>
          <w:color w:val="auto"/>
          <w:sz w:val="28"/>
          <w:szCs w:val="28"/>
        </w:rPr>
        <w:t xml:space="preserve"> giữa Công ty CP </w:t>
      </w:r>
      <w:r w:rsidR="00336044" w:rsidRPr="00C45339">
        <w:rPr>
          <w:rFonts w:ascii="Times New Roman" w:hAnsi="Times New Roman" w:cs="Times New Roman"/>
          <w:color w:val="auto"/>
          <w:sz w:val="28"/>
          <w:szCs w:val="28"/>
        </w:rPr>
        <w:t>Sonadezi Long Bình</w:t>
      </w:r>
      <w:r w:rsidRPr="00C45339">
        <w:rPr>
          <w:rFonts w:ascii="Times New Roman" w:hAnsi="Times New Roman" w:cs="Times New Roman"/>
          <w:color w:val="auto"/>
          <w:sz w:val="28"/>
          <w:szCs w:val="28"/>
        </w:rPr>
        <w:t xml:space="preserve"> và </w:t>
      </w:r>
      <w:r w:rsidR="00336044" w:rsidRPr="00C45339">
        <w:rPr>
          <w:rFonts w:ascii="Times New Roman" w:hAnsi="Times New Roman" w:cs="Times New Roman"/>
          <w:color w:val="auto"/>
          <w:sz w:val="28"/>
          <w:szCs w:val="28"/>
        </w:rPr>
        <w:t>Công ty TNHH Sanyo Di Solutions Việt Nam</w:t>
      </w:r>
      <w:r w:rsidRPr="00C45339">
        <w:rPr>
          <w:rFonts w:ascii="Times New Roman" w:hAnsi="Times New Roman" w:cs="Times New Roman"/>
          <w:color w:val="auto"/>
          <w:sz w:val="28"/>
          <w:szCs w:val="28"/>
        </w:rPr>
        <w:t xml:space="preserve">). </w:t>
      </w:r>
      <w:r w:rsidR="004878B2" w:rsidRPr="00C45339">
        <w:rPr>
          <w:rFonts w:ascii="Times New Roman" w:hAnsi="Times New Roman" w:cs="Times New Roman"/>
          <w:color w:val="auto"/>
          <w:sz w:val="28"/>
          <w:szCs w:val="28"/>
        </w:rPr>
        <w:t>Công ty TNHH ON Semiconductor Việt Nam</w:t>
      </w:r>
      <w:r w:rsidR="00336044" w:rsidRPr="00C45339">
        <w:rPr>
          <w:rFonts w:ascii="Times New Roman" w:hAnsi="Times New Roman" w:cs="Times New Roman"/>
          <w:color w:val="auto"/>
          <w:sz w:val="28"/>
          <w:szCs w:val="28"/>
        </w:rPr>
        <w:t xml:space="preserve"> đã mua lại nhà xưởng của Công ty TNHH Sanyo Di Solutions Việt Nam từ tháng 03/2012. </w:t>
      </w:r>
      <w:r w:rsidR="004878B2" w:rsidRPr="00C45339">
        <w:rPr>
          <w:rFonts w:ascii="Times New Roman" w:hAnsi="Times New Roman" w:cs="Times New Roman"/>
          <w:color w:val="auto"/>
          <w:sz w:val="28"/>
          <w:szCs w:val="28"/>
        </w:rPr>
        <w:t>Công ty TNHH ON Semiconductor Việt Nam</w:t>
      </w:r>
      <w:r w:rsidR="00336044" w:rsidRPr="00C45339">
        <w:rPr>
          <w:rFonts w:ascii="Times New Roman" w:hAnsi="Times New Roman" w:cs="Times New Roman"/>
          <w:color w:val="auto"/>
          <w:sz w:val="28"/>
          <w:szCs w:val="28"/>
        </w:rPr>
        <w:t xml:space="preserve"> đã ký kết phụ lục hợp đồng thuê lại đất và sử dụng hạ tầng tại khu công nghiệp Biên Hòa 2 số 114/HĐTĐ/BH2.PL1 ngày 25/07/2012</w:t>
      </w:r>
      <w:r w:rsidR="00CA00A0" w:rsidRPr="00C45339">
        <w:rPr>
          <w:rFonts w:ascii="Times New Roman" w:hAnsi="Times New Roman" w:cs="Times New Roman"/>
          <w:color w:val="auto"/>
          <w:sz w:val="28"/>
          <w:szCs w:val="28"/>
        </w:rPr>
        <w:t xml:space="preserve"> với Công ty CP Sonadezi Long Bình</w:t>
      </w:r>
      <w:r w:rsidR="00336044" w:rsidRPr="00C45339">
        <w:rPr>
          <w:rFonts w:ascii="Times New Roman" w:hAnsi="Times New Roman" w:cs="Times New Roman"/>
          <w:color w:val="auto"/>
          <w:sz w:val="28"/>
          <w:szCs w:val="28"/>
        </w:rPr>
        <w:t>.</w:t>
      </w:r>
      <w:bookmarkStart w:id="77" w:name="_Toc92282369"/>
    </w:p>
    <w:p w14:paraId="4D305EDB" w14:textId="41142926" w:rsidR="006961CD" w:rsidRPr="00C45339" w:rsidRDefault="006961CD" w:rsidP="005364E5">
      <w:pPr>
        <w:pStyle w:val="Bng"/>
        <w:rPr>
          <w:b/>
          <w:bCs/>
          <w:iCs/>
          <w:lang w:eastAsia="en-US"/>
        </w:rPr>
      </w:pPr>
      <w:bookmarkStart w:id="78" w:name="_Toc108106893"/>
      <w:r w:rsidRPr="00C45339">
        <w:rPr>
          <w:b/>
          <w:bCs/>
          <w:iCs/>
          <w:lang w:eastAsia="en-US"/>
        </w:rPr>
        <w:t>Bảng 1.</w:t>
      </w:r>
      <w:r w:rsidR="005364E5" w:rsidRPr="00C45339">
        <w:rPr>
          <w:b/>
          <w:bCs/>
          <w:iCs/>
          <w:lang w:val="vi-VN" w:eastAsia="en-US"/>
        </w:rPr>
        <w:t>8</w:t>
      </w:r>
      <w:r w:rsidRPr="00C45339">
        <w:rPr>
          <w:b/>
          <w:bCs/>
          <w:iCs/>
          <w:lang w:eastAsia="en-US"/>
        </w:rPr>
        <w:t>. Danh mục máy móc, thiết bị chính phục vụ hoạt động nhà máy</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08"/>
        <w:gridCol w:w="1808"/>
        <w:gridCol w:w="1274"/>
        <w:gridCol w:w="1419"/>
        <w:gridCol w:w="1178"/>
      </w:tblGrid>
      <w:tr w:rsidR="00C45339" w:rsidRPr="00C45339" w14:paraId="10E3C24E" w14:textId="77777777" w:rsidTr="004E4261">
        <w:trPr>
          <w:tblHeader/>
        </w:trPr>
        <w:tc>
          <w:tcPr>
            <w:tcW w:w="377" w:type="pct"/>
            <w:shd w:val="clear" w:color="auto" w:fill="auto"/>
            <w:vAlign w:val="center"/>
          </w:tcPr>
          <w:p w14:paraId="2803823F" w14:textId="13AB3AA0" w:rsidR="003E0E8C" w:rsidRPr="00C45339" w:rsidRDefault="003E0E8C" w:rsidP="00FF32EB">
            <w:pPr>
              <w:spacing w:before="60" w:after="60"/>
              <w:jc w:val="center"/>
              <w:rPr>
                <w:rFonts w:ascii="Times New Roman" w:hAnsi="Times New Roman" w:cs="Times New Roman"/>
                <w:b/>
                <w:color w:val="auto"/>
              </w:rPr>
            </w:pPr>
            <w:bookmarkStart w:id="79" w:name="_Toc514670454"/>
            <w:r w:rsidRPr="00C45339">
              <w:rPr>
                <w:rFonts w:ascii="Times New Roman" w:hAnsi="Times New Roman" w:cs="Times New Roman"/>
                <w:b/>
                <w:color w:val="auto"/>
              </w:rPr>
              <w:lastRenderedPageBreak/>
              <w:t>Stt</w:t>
            </w:r>
            <w:bookmarkEnd w:id="79"/>
          </w:p>
        </w:tc>
        <w:tc>
          <w:tcPr>
            <w:tcW w:w="1601" w:type="pct"/>
            <w:shd w:val="clear" w:color="auto" w:fill="auto"/>
            <w:vAlign w:val="center"/>
          </w:tcPr>
          <w:p w14:paraId="29A87897" w14:textId="77777777" w:rsidR="003E0E8C" w:rsidRPr="00C45339" w:rsidRDefault="003E0E8C" w:rsidP="00FF32EB">
            <w:pPr>
              <w:spacing w:before="60" w:after="60"/>
              <w:jc w:val="center"/>
              <w:rPr>
                <w:rFonts w:ascii="Times New Roman" w:hAnsi="Times New Roman" w:cs="Times New Roman"/>
                <w:b/>
                <w:color w:val="auto"/>
              </w:rPr>
            </w:pPr>
            <w:bookmarkStart w:id="80" w:name="_Toc514670455"/>
            <w:r w:rsidRPr="00C45339">
              <w:rPr>
                <w:rFonts w:ascii="Times New Roman" w:hAnsi="Times New Roman" w:cs="Times New Roman"/>
                <w:b/>
                <w:color w:val="auto"/>
              </w:rPr>
              <w:t>Máy móc thiết bị</w:t>
            </w:r>
            <w:bookmarkEnd w:id="80"/>
          </w:p>
        </w:tc>
        <w:tc>
          <w:tcPr>
            <w:tcW w:w="962" w:type="pct"/>
            <w:shd w:val="clear" w:color="auto" w:fill="auto"/>
            <w:vAlign w:val="center"/>
          </w:tcPr>
          <w:p w14:paraId="3F26FA31" w14:textId="77777777" w:rsidR="003E0E8C" w:rsidRPr="00C45339" w:rsidRDefault="003E0E8C" w:rsidP="00FF32EB">
            <w:pPr>
              <w:spacing w:before="60" w:after="60"/>
              <w:jc w:val="center"/>
              <w:rPr>
                <w:rFonts w:ascii="Times New Roman" w:hAnsi="Times New Roman" w:cs="Times New Roman"/>
                <w:b/>
                <w:color w:val="auto"/>
              </w:rPr>
            </w:pPr>
            <w:bookmarkStart w:id="81" w:name="_Toc514670456"/>
            <w:r w:rsidRPr="00C45339">
              <w:rPr>
                <w:rFonts w:ascii="Times New Roman" w:hAnsi="Times New Roman" w:cs="Times New Roman"/>
                <w:b/>
                <w:color w:val="auto"/>
              </w:rPr>
              <w:t>Năm sản xuất</w:t>
            </w:r>
            <w:bookmarkEnd w:id="81"/>
          </w:p>
        </w:tc>
        <w:tc>
          <w:tcPr>
            <w:tcW w:w="678" w:type="pct"/>
            <w:shd w:val="clear" w:color="auto" w:fill="auto"/>
            <w:vAlign w:val="center"/>
          </w:tcPr>
          <w:p w14:paraId="555912A0" w14:textId="77777777" w:rsidR="003E0E8C" w:rsidRPr="00C45339" w:rsidRDefault="003E0E8C" w:rsidP="00FF32EB">
            <w:pPr>
              <w:spacing w:before="60" w:after="60"/>
              <w:jc w:val="center"/>
              <w:rPr>
                <w:rFonts w:ascii="Times New Roman" w:hAnsi="Times New Roman" w:cs="Times New Roman"/>
                <w:b/>
                <w:color w:val="auto"/>
              </w:rPr>
            </w:pPr>
            <w:bookmarkStart w:id="82" w:name="_Toc514670457"/>
            <w:r w:rsidRPr="00C45339">
              <w:rPr>
                <w:rFonts w:ascii="Times New Roman" w:hAnsi="Times New Roman" w:cs="Times New Roman"/>
                <w:b/>
                <w:color w:val="auto"/>
              </w:rPr>
              <w:t>Công suất</w:t>
            </w:r>
            <w:bookmarkEnd w:id="82"/>
          </w:p>
          <w:p w14:paraId="552C6262" w14:textId="77777777" w:rsidR="003E0E8C" w:rsidRPr="00C45339" w:rsidRDefault="003E0E8C"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(kWh)</w:t>
            </w:r>
          </w:p>
        </w:tc>
        <w:tc>
          <w:tcPr>
            <w:tcW w:w="755" w:type="pct"/>
            <w:shd w:val="clear" w:color="auto" w:fill="auto"/>
            <w:vAlign w:val="center"/>
          </w:tcPr>
          <w:p w14:paraId="22C736C6" w14:textId="77777777" w:rsidR="003E0E8C" w:rsidRPr="00C45339" w:rsidRDefault="003E0E8C"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Tình trạng máy móc</w:t>
            </w:r>
          </w:p>
        </w:tc>
        <w:tc>
          <w:tcPr>
            <w:tcW w:w="627" w:type="pct"/>
            <w:shd w:val="clear" w:color="auto" w:fill="auto"/>
            <w:vAlign w:val="center"/>
          </w:tcPr>
          <w:p w14:paraId="4F8D165B" w14:textId="77777777" w:rsidR="003E0E8C" w:rsidRPr="00C45339" w:rsidRDefault="003E0E8C" w:rsidP="00FF32EB">
            <w:pPr>
              <w:spacing w:before="60" w:after="60"/>
              <w:jc w:val="center"/>
              <w:rPr>
                <w:rFonts w:ascii="Times New Roman" w:hAnsi="Times New Roman" w:cs="Times New Roman"/>
                <w:b/>
                <w:color w:val="auto"/>
              </w:rPr>
            </w:pPr>
            <w:bookmarkStart w:id="83" w:name="_Toc514670459"/>
            <w:r w:rsidRPr="00C45339">
              <w:rPr>
                <w:rFonts w:ascii="Times New Roman" w:hAnsi="Times New Roman" w:cs="Times New Roman"/>
                <w:b/>
                <w:color w:val="auto"/>
              </w:rPr>
              <w:t>Số lượng hiện hữu</w:t>
            </w:r>
            <w:bookmarkEnd w:id="83"/>
          </w:p>
        </w:tc>
      </w:tr>
      <w:tr w:rsidR="00C45339" w:rsidRPr="00C45339" w14:paraId="14614523" w14:textId="77777777" w:rsidTr="003E0E8C">
        <w:trPr>
          <w:tblHeader/>
        </w:trPr>
        <w:tc>
          <w:tcPr>
            <w:tcW w:w="377" w:type="pct"/>
            <w:shd w:val="clear" w:color="auto" w:fill="auto"/>
            <w:vAlign w:val="center"/>
          </w:tcPr>
          <w:p w14:paraId="0CA1EE4D" w14:textId="77777777" w:rsidR="003E0E8C" w:rsidRPr="00C45339" w:rsidRDefault="003E0E8C"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A</w:t>
            </w:r>
          </w:p>
        </w:tc>
        <w:tc>
          <w:tcPr>
            <w:tcW w:w="4623" w:type="pct"/>
            <w:gridSpan w:val="5"/>
            <w:shd w:val="clear" w:color="auto" w:fill="auto"/>
            <w:vAlign w:val="center"/>
          </w:tcPr>
          <w:p w14:paraId="0CC7A3DA" w14:textId="6E072C06" w:rsidR="003E0E8C" w:rsidRPr="00C45339" w:rsidRDefault="003E0E8C" w:rsidP="00FF32EB">
            <w:pPr>
              <w:spacing w:before="60" w:after="60"/>
              <w:rPr>
                <w:rFonts w:ascii="Times New Roman" w:hAnsi="Times New Roman" w:cs="Times New Roman"/>
                <w:b/>
                <w:color w:val="auto"/>
              </w:rPr>
            </w:pPr>
            <w:bookmarkStart w:id="84" w:name="_Toc514670462"/>
            <w:r w:rsidRPr="00C45339">
              <w:rPr>
                <w:rFonts w:ascii="Times New Roman" w:hAnsi="Times New Roman" w:cs="Times New Roman"/>
                <w:b/>
                <w:color w:val="auto"/>
              </w:rPr>
              <w:t>HỆ THỐNG SẢN XUẤT MẠCH TÍCH HỢP LAI (HIC</w:t>
            </w:r>
            <w:bookmarkEnd w:id="84"/>
            <w:r w:rsidRPr="00C45339">
              <w:rPr>
                <w:rFonts w:ascii="Times New Roman" w:hAnsi="Times New Roman" w:cs="Times New Roman"/>
                <w:b/>
                <w:color w:val="auto"/>
              </w:rPr>
              <w:t>)</w:t>
            </w:r>
          </w:p>
        </w:tc>
      </w:tr>
      <w:tr w:rsidR="00C45339" w:rsidRPr="00C45339" w14:paraId="1C96F45F" w14:textId="77777777" w:rsidTr="004E4261">
        <w:trPr>
          <w:tblHeader/>
        </w:trPr>
        <w:tc>
          <w:tcPr>
            <w:tcW w:w="377" w:type="pct"/>
            <w:shd w:val="clear" w:color="auto" w:fill="auto"/>
            <w:vAlign w:val="center"/>
          </w:tcPr>
          <w:p w14:paraId="72A5FD4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601" w:type="pct"/>
            <w:shd w:val="clear" w:color="auto" w:fill="auto"/>
            <w:vAlign w:val="center"/>
          </w:tcPr>
          <w:p w14:paraId="64F22AB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Bể nhúng chân linh kiện</w:t>
            </w:r>
          </w:p>
        </w:tc>
        <w:tc>
          <w:tcPr>
            <w:tcW w:w="962" w:type="pct"/>
            <w:shd w:val="clear" w:color="auto" w:fill="auto"/>
            <w:vAlign w:val="center"/>
          </w:tcPr>
          <w:p w14:paraId="395C8E0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EC2B36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755" w:type="pct"/>
            <w:shd w:val="clear" w:color="auto" w:fill="auto"/>
            <w:vAlign w:val="center"/>
          </w:tcPr>
          <w:p w14:paraId="7E69947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3708FF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4C0A8660" w14:textId="77777777" w:rsidTr="004E4261">
        <w:trPr>
          <w:tblHeader/>
        </w:trPr>
        <w:tc>
          <w:tcPr>
            <w:tcW w:w="377" w:type="pct"/>
            <w:shd w:val="clear" w:color="auto" w:fill="auto"/>
            <w:vAlign w:val="center"/>
          </w:tcPr>
          <w:p w14:paraId="66299D5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601" w:type="pct"/>
            <w:shd w:val="clear" w:color="auto" w:fill="auto"/>
            <w:vAlign w:val="center"/>
          </w:tcPr>
          <w:p w14:paraId="65861671"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Lò hấp</w:t>
            </w:r>
          </w:p>
        </w:tc>
        <w:tc>
          <w:tcPr>
            <w:tcW w:w="962" w:type="pct"/>
            <w:shd w:val="clear" w:color="auto" w:fill="auto"/>
            <w:vAlign w:val="center"/>
          </w:tcPr>
          <w:p w14:paraId="6417CA8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7FC2C42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62</w:t>
            </w:r>
          </w:p>
        </w:tc>
        <w:tc>
          <w:tcPr>
            <w:tcW w:w="755" w:type="pct"/>
            <w:shd w:val="clear" w:color="auto" w:fill="auto"/>
            <w:vAlign w:val="center"/>
          </w:tcPr>
          <w:p w14:paraId="6DEC4E8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D8D982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r>
      <w:tr w:rsidR="00C45339" w:rsidRPr="00C45339" w14:paraId="0A2BF8E9" w14:textId="77777777" w:rsidTr="004E4261">
        <w:trPr>
          <w:tblHeader/>
        </w:trPr>
        <w:tc>
          <w:tcPr>
            <w:tcW w:w="377" w:type="pct"/>
            <w:shd w:val="clear" w:color="auto" w:fill="auto"/>
            <w:vAlign w:val="center"/>
          </w:tcPr>
          <w:p w14:paraId="4AD1F24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1601" w:type="pct"/>
            <w:shd w:val="clear" w:color="auto" w:fill="auto"/>
            <w:vAlign w:val="center"/>
          </w:tcPr>
          <w:p w14:paraId="73489316"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Lò kiểm tra nhiệt độ vòng</w:t>
            </w:r>
          </w:p>
        </w:tc>
        <w:tc>
          <w:tcPr>
            <w:tcW w:w="962" w:type="pct"/>
            <w:shd w:val="clear" w:color="auto" w:fill="auto"/>
            <w:vAlign w:val="center"/>
          </w:tcPr>
          <w:p w14:paraId="423FB88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1966DC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755" w:type="pct"/>
            <w:shd w:val="clear" w:color="auto" w:fill="auto"/>
            <w:vAlign w:val="center"/>
          </w:tcPr>
          <w:p w14:paraId="22FF471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657DDC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r>
      <w:tr w:rsidR="00C45339" w:rsidRPr="00C45339" w14:paraId="3DD90382" w14:textId="77777777" w:rsidTr="004E4261">
        <w:trPr>
          <w:tblHeader/>
        </w:trPr>
        <w:tc>
          <w:tcPr>
            <w:tcW w:w="377" w:type="pct"/>
            <w:shd w:val="clear" w:color="auto" w:fill="auto"/>
            <w:vAlign w:val="center"/>
          </w:tcPr>
          <w:p w14:paraId="53F8C45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601" w:type="pct"/>
            <w:shd w:val="clear" w:color="auto" w:fill="auto"/>
            <w:vAlign w:val="center"/>
          </w:tcPr>
          <w:p w14:paraId="0991BC5E"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cắt bản mạch</w:t>
            </w:r>
          </w:p>
        </w:tc>
        <w:tc>
          <w:tcPr>
            <w:tcW w:w="962" w:type="pct"/>
            <w:shd w:val="clear" w:color="auto" w:fill="auto"/>
            <w:vAlign w:val="center"/>
          </w:tcPr>
          <w:p w14:paraId="36F4057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A8188B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38</w:t>
            </w:r>
          </w:p>
        </w:tc>
        <w:tc>
          <w:tcPr>
            <w:tcW w:w="755" w:type="pct"/>
            <w:shd w:val="clear" w:color="auto" w:fill="auto"/>
            <w:vAlign w:val="center"/>
          </w:tcPr>
          <w:p w14:paraId="66674F1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452FBE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r>
      <w:tr w:rsidR="00C45339" w:rsidRPr="00C45339" w14:paraId="73CBD048" w14:textId="77777777" w:rsidTr="004E4261">
        <w:trPr>
          <w:tblHeader/>
        </w:trPr>
        <w:tc>
          <w:tcPr>
            <w:tcW w:w="377" w:type="pct"/>
            <w:shd w:val="clear" w:color="auto" w:fill="auto"/>
            <w:vAlign w:val="center"/>
          </w:tcPr>
          <w:p w14:paraId="49686C2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601" w:type="pct"/>
            <w:shd w:val="clear" w:color="auto" w:fill="auto"/>
            <w:vAlign w:val="center"/>
          </w:tcPr>
          <w:p w14:paraId="460979B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cắt bóng bán dẫn</w:t>
            </w:r>
          </w:p>
        </w:tc>
        <w:tc>
          <w:tcPr>
            <w:tcW w:w="962" w:type="pct"/>
            <w:shd w:val="clear" w:color="auto" w:fill="auto"/>
            <w:vAlign w:val="center"/>
          </w:tcPr>
          <w:p w14:paraId="748F5D1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3AF3F02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755" w:type="pct"/>
            <w:shd w:val="clear" w:color="auto" w:fill="auto"/>
            <w:vAlign w:val="center"/>
          </w:tcPr>
          <w:p w14:paraId="3B50370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F5B9F8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r>
      <w:tr w:rsidR="00C45339" w:rsidRPr="00C45339" w14:paraId="7BE87C97" w14:textId="77777777" w:rsidTr="004E4261">
        <w:trPr>
          <w:tblHeader/>
        </w:trPr>
        <w:tc>
          <w:tcPr>
            <w:tcW w:w="377" w:type="pct"/>
            <w:shd w:val="clear" w:color="auto" w:fill="auto"/>
            <w:vAlign w:val="center"/>
          </w:tcPr>
          <w:p w14:paraId="6D02405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601" w:type="pct"/>
            <w:shd w:val="clear" w:color="auto" w:fill="auto"/>
            <w:vAlign w:val="center"/>
          </w:tcPr>
          <w:p w14:paraId="0A6BD9F9"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cắt chân linh kiện</w:t>
            </w:r>
          </w:p>
        </w:tc>
        <w:tc>
          <w:tcPr>
            <w:tcW w:w="962" w:type="pct"/>
            <w:shd w:val="clear" w:color="auto" w:fill="auto"/>
            <w:vAlign w:val="center"/>
          </w:tcPr>
          <w:p w14:paraId="6695E31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F3708E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c>
          <w:tcPr>
            <w:tcW w:w="755" w:type="pct"/>
            <w:shd w:val="clear" w:color="auto" w:fill="auto"/>
            <w:vAlign w:val="center"/>
          </w:tcPr>
          <w:p w14:paraId="1D5D94A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A1CCBD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r>
      <w:tr w:rsidR="00C45339" w:rsidRPr="00C45339" w14:paraId="569DECD7" w14:textId="77777777" w:rsidTr="004E4261">
        <w:trPr>
          <w:tblHeader/>
        </w:trPr>
        <w:tc>
          <w:tcPr>
            <w:tcW w:w="377" w:type="pct"/>
            <w:shd w:val="clear" w:color="auto" w:fill="auto"/>
            <w:vAlign w:val="center"/>
          </w:tcPr>
          <w:p w14:paraId="210097A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1601" w:type="pct"/>
            <w:shd w:val="clear" w:color="auto" w:fill="auto"/>
            <w:vAlign w:val="center"/>
          </w:tcPr>
          <w:p w14:paraId="2EC5CF2F"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cắt và tạo hình chân</w:t>
            </w:r>
          </w:p>
        </w:tc>
        <w:tc>
          <w:tcPr>
            <w:tcW w:w="962" w:type="pct"/>
            <w:shd w:val="clear" w:color="auto" w:fill="auto"/>
            <w:vAlign w:val="center"/>
          </w:tcPr>
          <w:p w14:paraId="75AA13C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8C624C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755" w:type="pct"/>
            <w:shd w:val="clear" w:color="auto" w:fill="auto"/>
            <w:vAlign w:val="center"/>
          </w:tcPr>
          <w:p w14:paraId="047E55B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DAA27E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r>
      <w:tr w:rsidR="00C45339" w:rsidRPr="00C45339" w14:paraId="71306D26" w14:textId="77777777" w:rsidTr="004E4261">
        <w:trPr>
          <w:tblHeader/>
        </w:trPr>
        <w:tc>
          <w:tcPr>
            <w:tcW w:w="377" w:type="pct"/>
            <w:shd w:val="clear" w:color="auto" w:fill="auto"/>
            <w:vAlign w:val="center"/>
          </w:tcPr>
          <w:p w14:paraId="0393DFA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1601" w:type="pct"/>
            <w:shd w:val="clear" w:color="auto" w:fill="auto"/>
            <w:vAlign w:val="center"/>
          </w:tcPr>
          <w:p w14:paraId="5AF6F01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chiếu tia UV</w:t>
            </w:r>
          </w:p>
        </w:tc>
        <w:tc>
          <w:tcPr>
            <w:tcW w:w="962" w:type="pct"/>
            <w:shd w:val="clear" w:color="auto" w:fill="auto"/>
            <w:vAlign w:val="center"/>
          </w:tcPr>
          <w:p w14:paraId="4E64881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01C5412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755" w:type="pct"/>
            <w:shd w:val="clear" w:color="auto" w:fill="auto"/>
            <w:vAlign w:val="center"/>
          </w:tcPr>
          <w:p w14:paraId="07625A5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33103F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6039D1C4" w14:textId="77777777" w:rsidTr="004E4261">
        <w:trPr>
          <w:tblHeader/>
        </w:trPr>
        <w:tc>
          <w:tcPr>
            <w:tcW w:w="377" w:type="pct"/>
            <w:shd w:val="clear" w:color="auto" w:fill="auto"/>
            <w:vAlign w:val="center"/>
          </w:tcPr>
          <w:p w14:paraId="69D8508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1601" w:type="pct"/>
            <w:shd w:val="clear" w:color="auto" w:fill="auto"/>
            <w:vAlign w:val="center"/>
          </w:tcPr>
          <w:p w14:paraId="2A9713E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dán mạch bán dẫn lên tấm lên tấm blue sheet</w:t>
            </w:r>
          </w:p>
        </w:tc>
        <w:tc>
          <w:tcPr>
            <w:tcW w:w="962" w:type="pct"/>
            <w:shd w:val="clear" w:color="auto" w:fill="auto"/>
            <w:vAlign w:val="center"/>
          </w:tcPr>
          <w:p w14:paraId="00E3673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EFBDB8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755" w:type="pct"/>
            <w:shd w:val="clear" w:color="auto" w:fill="auto"/>
            <w:vAlign w:val="center"/>
          </w:tcPr>
          <w:p w14:paraId="0F21EAD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33B17C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68E395BC" w14:textId="77777777" w:rsidTr="004E4261">
        <w:trPr>
          <w:tblHeader/>
        </w:trPr>
        <w:tc>
          <w:tcPr>
            <w:tcW w:w="377" w:type="pct"/>
            <w:shd w:val="clear" w:color="auto" w:fill="auto"/>
            <w:vAlign w:val="center"/>
          </w:tcPr>
          <w:p w14:paraId="253148B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601" w:type="pct"/>
            <w:shd w:val="clear" w:color="auto" w:fill="auto"/>
            <w:vAlign w:val="center"/>
          </w:tcPr>
          <w:p w14:paraId="6EC029CA"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đo mạch điện</w:t>
            </w:r>
          </w:p>
        </w:tc>
        <w:tc>
          <w:tcPr>
            <w:tcW w:w="962" w:type="pct"/>
            <w:shd w:val="clear" w:color="auto" w:fill="auto"/>
            <w:vAlign w:val="center"/>
          </w:tcPr>
          <w:p w14:paraId="5D100DE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BF19FB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c>
          <w:tcPr>
            <w:tcW w:w="755" w:type="pct"/>
            <w:shd w:val="clear" w:color="auto" w:fill="auto"/>
            <w:vAlign w:val="center"/>
          </w:tcPr>
          <w:p w14:paraId="0F884E8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B3942D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137</w:t>
            </w:r>
          </w:p>
        </w:tc>
      </w:tr>
      <w:tr w:rsidR="00C45339" w:rsidRPr="00C45339" w14:paraId="46FBB9E9" w14:textId="77777777" w:rsidTr="004E4261">
        <w:trPr>
          <w:tblHeader/>
        </w:trPr>
        <w:tc>
          <w:tcPr>
            <w:tcW w:w="377" w:type="pct"/>
            <w:shd w:val="clear" w:color="auto" w:fill="auto"/>
            <w:vAlign w:val="center"/>
          </w:tcPr>
          <w:p w14:paraId="7DF4402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601" w:type="pct"/>
            <w:shd w:val="clear" w:color="auto" w:fill="auto"/>
            <w:vAlign w:val="center"/>
          </w:tcPr>
          <w:p w14:paraId="1E4E5032"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ép nhựa</w:t>
            </w:r>
          </w:p>
        </w:tc>
        <w:tc>
          <w:tcPr>
            <w:tcW w:w="962" w:type="pct"/>
            <w:shd w:val="clear" w:color="auto" w:fill="auto"/>
            <w:vAlign w:val="center"/>
          </w:tcPr>
          <w:p w14:paraId="3D6745D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3DEEFB0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148</w:t>
            </w:r>
          </w:p>
        </w:tc>
        <w:tc>
          <w:tcPr>
            <w:tcW w:w="755" w:type="pct"/>
            <w:shd w:val="clear" w:color="auto" w:fill="auto"/>
            <w:vAlign w:val="center"/>
          </w:tcPr>
          <w:p w14:paraId="1420548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7572F2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34</w:t>
            </w:r>
          </w:p>
        </w:tc>
      </w:tr>
      <w:tr w:rsidR="00C45339" w:rsidRPr="00C45339" w14:paraId="2F20011C" w14:textId="77777777" w:rsidTr="004E4261">
        <w:trPr>
          <w:tblHeader/>
        </w:trPr>
        <w:tc>
          <w:tcPr>
            <w:tcW w:w="377" w:type="pct"/>
            <w:shd w:val="clear" w:color="auto" w:fill="auto"/>
            <w:vAlign w:val="center"/>
          </w:tcPr>
          <w:p w14:paraId="4217FF8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601" w:type="pct"/>
            <w:shd w:val="clear" w:color="auto" w:fill="auto"/>
            <w:vAlign w:val="center"/>
          </w:tcPr>
          <w:p w14:paraId="2DB3B13F"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bản cách điện</w:t>
            </w:r>
          </w:p>
        </w:tc>
        <w:tc>
          <w:tcPr>
            <w:tcW w:w="962" w:type="pct"/>
            <w:shd w:val="clear" w:color="auto" w:fill="auto"/>
            <w:vAlign w:val="center"/>
          </w:tcPr>
          <w:p w14:paraId="61A37C6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57E75B7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755" w:type="pct"/>
            <w:shd w:val="clear" w:color="auto" w:fill="auto"/>
            <w:vAlign w:val="center"/>
          </w:tcPr>
          <w:p w14:paraId="61AC05D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F68283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51C581BD" w14:textId="77777777" w:rsidTr="004E4261">
        <w:trPr>
          <w:tblHeader/>
        </w:trPr>
        <w:tc>
          <w:tcPr>
            <w:tcW w:w="377" w:type="pct"/>
            <w:shd w:val="clear" w:color="auto" w:fill="auto"/>
            <w:vAlign w:val="center"/>
          </w:tcPr>
          <w:p w14:paraId="79D7589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c>
          <w:tcPr>
            <w:tcW w:w="1601" w:type="pct"/>
            <w:shd w:val="clear" w:color="auto" w:fill="auto"/>
            <w:vAlign w:val="center"/>
          </w:tcPr>
          <w:p w14:paraId="556EE615"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chân linh kiện</w:t>
            </w:r>
          </w:p>
        </w:tc>
        <w:tc>
          <w:tcPr>
            <w:tcW w:w="962" w:type="pct"/>
            <w:shd w:val="clear" w:color="auto" w:fill="auto"/>
            <w:vAlign w:val="center"/>
          </w:tcPr>
          <w:p w14:paraId="1A7DA14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609FE41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25</w:t>
            </w:r>
          </w:p>
        </w:tc>
        <w:tc>
          <w:tcPr>
            <w:tcW w:w="755" w:type="pct"/>
            <w:shd w:val="clear" w:color="auto" w:fill="auto"/>
            <w:vAlign w:val="center"/>
          </w:tcPr>
          <w:p w14:paraId="70FF6B3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1C1747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33</w:t>
            </w:r>
          </w:p>
        </w:tc>
      </w:tr>
      <w:tr w:rsidR="00C45339" w:rsidRPr="00C45339" w14:paraId="4E1C9C8F" w14:textId="77777777" w:rsidTr="004E4261">
        <w:trPr>
          <w:tblHeader/>
        </w:trPr>
        <w:tc>
          <w:tcPr>
            <w:tcW w:w="377" w:type="pct"/>
            <w:shd w:val="clear" w:color="auto" w:fill="auto"/>
            <w:vAlign w:val="center"/>
          </w:tcPr>
          <w:p w14:paraId="210F23F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c>
          <w:tcPr>
            <w:tcW w:w="1601" w:type="pct"/>
            <w:shd w:val="clear" w:color="auto" w:fill="auto"/>
            <w:vAlign w:val="center"/>
          </w:tcPr>
          <w:p w14:paraId="5CE2F785"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dây dẫn</w:t>
            </w:r>
          </w:p>
        </w:tc>
        <w:tc>
          <w:tcPr>
            <w:tcW w:w="962" w:type="pct"/>
            <w:shd w:val="clear" w:color="auto" w:fill="auto"/>
            <w:vAlign w:val="center"/>
          </w:tcPr>
          <w:p w14:paraId="0A3E85C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B9F02A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68</w:t>
            </w:r>
          </w:p>
        </w:tc>
        <w:tc>
          <w:tcPr>
            <w:tcW w:w="755" w:type="pct"/>
            <w:shd w:val="clear" w:color="auto" w:fill="auto"/>
            <w:vAlign w:val="center"/>
          </w:tcPr>
          <w:p w14:paraId="3E36897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D44027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128</w:t>
            </w:r>
          </w:p>
        </w:tc>
      </w:tr>
      <w:tr w:rsidR="00C45339" w:rsidRPr="00C45339" w14:paraId="45412B7D" w14:textId="77777777" w:rsidTr="004E4261">
        <w:trPr>
          <w:tblHeader/>
        </w:trPr>
        <w:tc>
          <w:tcPr>
            <w:tcW w:w="377" w:type="pct"/>
            <w:shd w:val="clear" w:color="auto" w:fill="auto"/>
            <w:vAlign w:val="center"/>
          </w:tcPr>
          <w:p w14:paraId="3AAEEBF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c>
          <w:tcPr>
            <w:tcW w:w="1601" w:type="pct"/>
            <w:shd w:val="clear" w:color="auto" w:fill="auto"/>
            <w:vAlign w:val="center"/>
          </w:tcPr>
          <w:p w14:paraId="63A06B81"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linh kiện điện tử</w:t>
            </w:r>
          </w:p>
        </w:tc>
        <w:tc>
          <w:tcPr>
            <w:tcW w:w="962" w:type="pct"/>
            <w:shd w:val="clear" w:color="auto" w:fill="auto"/>
            <w:vAlign w:val="center"/>
          </w:tcPr>
          <w:p w14:paraId="1C4913D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3A8B397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171</w:t>
            </w:r>
          </w:p>
        </w:tc>
        <w:tc>
          <w:tcPr>
            <w:tcW w:w="755" w:type="pct"/>
            <w:shd w:val="clear" w:color="auto" w:fill="auto"/>
            <w:vAlign w:val="center"/>
          </w:tcPr>
          <w:p w14:paraId="0A281E3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01CD0B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67</w:t>
            </w:r>
          </w:p>
        </w:tc>
      </w:tr>
      <w:tr w:rsidR="00C45339" w:rsidRPr="00C45339" w14:paraId="4E427B73" w14:textId="77777777" w:rsidTr="004E4261">
        <w:trPr>
          <w:tblHeader/>
        </w:trPr>
        <w:tc>
          <w:tcPr>
            <w:tcW w:w="377" w:type="pct"/>
            <w:shd w:val="clear" w:color="auto" w:fill="auto"/>
            <w:vAlign w:val="center"/>
          </w:tcPr>
          <w:p w14:paraId="702E3CD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1601" w:type="pct"/>
            <w:shd w:val="clear" w:color="auto" w:fill="auto"/>
            <w:vAlign w:val="center"/>
          </w:tcPr>
          <w:p w14:paraId="38E1DE0D"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gia công mạch điện</w:t>
            </w:r>
          </w:p>
        </w:tc>
        <w:tc>
          <w:tcPr>
            <w:tcW w:w="962" w:type="pct"/>
            <w:shd w:val="clear" w:color="auto" w:fill="auto"/>
            <w:vAlign w:val="center"/>
          </w:tcPr>
          <w:p w14:paraId="4C1064A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BF1280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755" w:type="pct"/>
            <w:shd w:val="clear" w:color="auto" w:fill="auto"/>
            <w:vAlign w:val="center"/>
          </w:tcPr>
          <w:p w14:paraId="5D99E04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33DB2B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r>
      <w:tr w:rsidR="00C45339" w:rsidRPr="00C45339" w14:paraId="57257F0E" w14:textId="77777777" w:rsidTr="004E4261">
        <w:trPr>
          <w:tblHeader/>
        </w:trPr>
        <w:tc>
          <w:tcPr>
            <w:tcW w:w="377" w:type="pct"/>
            <w:shd w:val="clear" w:color="auto" w:fill="auto"/>
            <w:vAlign w:val="center"/>
          </w:tcPr>
          <w:p w14:paraId="6786C96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17</w:t>
            </w:r>
          </w:p>
        </w:tc>
        <w:tc>
          <w:tcPr>
            <w:tcW w:w="1601" w:type="pct"/>
            <w:shd w:val="clear" w:color="auto" w:fill="auto"/>
            <w:vAlign w:val="center"/>
          </w:tcPr>
          <w:p w14:paraId="38E9AACB"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hàn linh kiện điện tử</w:t>
            </w:r>
          </w:p>
        </w:tc>
        <w:tc>
          <w:tcPr>
            <w:tcW w:w="962" w:type="pct"/>
            <w:shd w:val="clear" w:color="auto" w:fill="auto"/>
            <w:vAlign w:val="center"/>
          </w:tcPr>
          <w:p w14:paraId="774A0BE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6EB88FA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c>
          <w:tcPr>
            <w:tcW w:w="755" w:type="pct"/>
            <w:shd w:val="clear" w:color="auto" w:fill="auto"/>
            <w:vAlign w:val="center"/>
          </w:tcPr>
          <w:p w14:paraId="396C3D4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878BD5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r>
      <w:tr w:rsidR="00C45339" w:rsidRPr="00C45339" w14:paraId="7B660F4F" w14:textId="77777777" w:rsidTr="004E4261">
        <w:trPr>
          <w:tblHeader/>
        </w:trPr>
        <w:tc>
          <w:tcPr>
            <w:tcW w:w="377" w:type="pct"/>
            <w:shd w:val="clear" w:color="auto" w:fill="auto"/>
            <w:vAlign w:val="center"/>
          </w:tcPr>
          <w:p w14:paraId="54881B9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18</w:t>
            </w:r>
          </w:p>
        </w:tc>
        <w:tc>
          <w:tcPr>
            <w:tcW w:w="1601" w:type="pct"/>
            <w:shd w:val="clear" w:color="auto" w:fill="auto"/>
            <w:vAlign w:val="center"/>
          </w:tcPr>
          <w:p w14:paraId="04986CF2"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hàn linh kiện điện tử chân không</w:t>
            </w:r>
          </w:p>
        </w:tc>
        <w:tc>
          <w:tcPr>
            <w:tcW w:w="962" w:type="pct"/>
            <w:shd w:val="clear" w:color="auto" w:fill="auto"/>
            <w:vAlign w:val="center"/>
          </w:tcPr>
          <w:p w14:paraId="66982CA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76F5A0A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31</w:t>
            </w:r>
          </w:p>
        </w:tc>
        <w:tc>
          <w:tcPr>
            <w:tcW w:w="755" w:type="pct"/>
            <w:shd w:val="clear" w:color="auto" w:fill="auto"/>
            <w:vAlign w:val="center"/>
          </w:tcPr>
          <w:p w14:paraId="4820803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1E42A6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759CBB89" w14:textId="77777777" w:rsidTr="004E4261">
        <w:trPr>
          <w:tblHeader/>
        </w:trPr>
        <w:tc>
          <w:tcPr>
            <w:tcW w:w="377" w:type="pct"/>
            <w:shd w:val="clear" w:color="auto" w:fill="auto"/>
            <w:vAlign w:val="center"/>
          </w:tcPr>
          <w:p w14:paraId="15664CE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c>
          <w:tcPr>
            <w:tcW w:w="1601" w:type="pct"/>
            <w:shd w:val="clear" w:color="auto" w:fill="auto"/>
            <w:vAlign w:val="center"/>
          </w:tcPr>
          <w:p w14:paraId="10A0EF7F"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hàn linh kiện điện tử khí Nitơ</w:t>
            </w:r>
          </w:p>
        </w:tc>
        <w:tc>
          <w:tcPr>
            <w:tcW w:w="962" w:type="pct"/>
            <w:shd w:val="clear" w:color="auto" w:fill="auto"/>
            <w:vAlign w:val="center"/>
          </w:tcPr>
          <w:p w14:paraId="091089B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5A81171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33</w:t>
            </w:r>
          </w:p>
        </w:tc>
        <w:tc>
          <w:tcPr>
            <w:tcW w:w="755" w:type="pct"/>
            <w:shd w:val="clear" w:color="auto" w:fill="auto"/>
            <w:vAlign w:val="center"/>
          </w:tcPr>
          <w:p w14:paraId="25608C4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3F14F7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r>
      <w:tr w:rsidR="00C45339" w:rsidRPr="00C45339" w14:paraId="605199C4" w14:textId="77777777" w:rsidTr="004E4261">
        <w:trPr>
          <w:tblHeader/>
        </w:trPr>
        <w:tc>
          <w:tcPr>
            <w:tcW w:w="377" w:type="pct"/>
            <w:shd w:val="clear" w:color="auto" w:fill="auto"/>
            <w:vAlign w:val="center"/>
          </w:tcPr>
          <w:p w14:paraId="18D36B4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w:t>
            </w:r>
          </w:p>
        </w:tc>
        <w:tc>
          <w:tcPr>
            <w:tcW w:w="1601" w:type="pct"/>
            <w:shd w:val="clear" w:color="auto" w:fill="auto"/>
            <w:vAlign w:val="center"/>
          </w:tcPr>
          <w:p w14:paraId="01C79462"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in kem hàn</w:t>
            </w:r>
          </w:p>
        </w:tc>
        <w:tc>
          <w:tcPr>
            <w:tcW w:w="962" w:type="pct"/>
            <w:shd w:val="clear" w:color="auto" w:fill="auto"/>
            <w:vAlign w:val="center"/>
          </w:tcPr>
          <w:p w14:paraId="6094244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E41A0B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755" w:type="pct"/>
            <w:shd w:val="clear" w:color="auto" w:fill="auto"/>
            <w:vAlign w:val="center"/>
          </w:tcPr>
          <w:p w14:paraId="26BFC8A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6807FC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3A2A3066" w14:textId="77777777" w:rsidTr="004E4261">
        <w:trPr>
          <w:tblHeader/>
        </w:trPr>
        <w:tc>
          <w:tcPr>
            <w:tcW w:w="377" w:type="pct"/>
            <w:shd w:val="clear" w:color="auto" w:fill="auto"/>
            <w:vAlign w:val="center"/>
          </w:tcPr>
          <w:p w14:paraId="3584CC2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21</w:t>
            </w:r>
          </w:p>
        </w:tc>
        <w:tc>
          <w:tcPr>
            <w:tcW w:w="1601" w:type="pct"/>
            <w:shd w:val="clear" w:color="auto" w:fill="auto"/>
            <w:vAlign w:val="center"/>
          </w:tcPr>
          <w:p w14:paraId="429970E7"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in nhãn</w:t>
            </w:r>
          </w:p>
        </w:tc>
        <w:tc>
          <w:tcPr>
            <w:tcW w:w="962" w:type="pct"/>
            <w:shd w:val="clear" w:color="auto" w:fill="auto"/>
            <w:vAlign w:val="center"/>
          </w:tcPr>
          <w:p w14:paraId="138D1B3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75B04B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755" w:type="pct"/>
            <w:shd w:val="clear" w:color="auto" w:fill="auto"/>
            <w:vAlign w:val="center"/>
          </w:tcPr>
          <w:p w14:paraId="69D1EA7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51C408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r>
      <w:tr w:rsidR="00C45339" w:rsidRPr="00C45339" w14:paraId="4D2BF4FC" w14:textId="77777777" w:rsidTr="004E4261">
        <w:trPr>
          <w:tblHeader/>
        </w:trPr>
        <w:tc>
          <w:tcPr>
            <w:tcW w:w="377" w:type="pct"/>
            <w:shd w:val="clear" w:color="auto" w:fill="auto"/>
            <w:vAlign w:val="center"/>
          </w:tcPr>
          <w:p w14:paraId="7F8F802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22</w:t>
            </w:r>
          </w:p>
        </w:tc>
        <w:tc>
          <w:tcPr>
            <w:tcW w:w="1601" w:type="pct"/>
            <w:shd w:val="clear" w:color="auto" w:fill="auto"/>
            <w:vAlign w:val="center"/>
          </w:tcPr>
          <w:p w14:paraId="3F348D32"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in nhãn – đo mạch – cắt chân và kiểm ngoại quan</w:t>
            </w:r>
          </w:p>
        </w:tc>
        <w:tc>
          <w:tcPr>
            <w:tcW w:w="962" w:type="pct"/>
            <w:shd w:val="clear" w:color="auto" w:fill="auto"/>
            <w:vAlign w:val="center"/>
          </w:tcPr>
          <w:p w14:paraId="5E198B0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4F6AF6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98</w:t>
            </w:r>
          </w:p>
        </w:tc>
        <w:tc>
          <w:tcPr>
            <w:tcW w:w="755" w:type="pct"/>
            <w:shd w:val="clear" w:color="auto" w:fill="auto"/>
            <w:vAlign w:val="center"/>
          </w:tcPr>
          <w:p w14:paraId="56B30C6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DEFC86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r>
      <w:tr w:rsidR="00C45339" w:rsidRPr="00C45339" w14:paraId="118FEB71" w14:textId="77777777" w:rsidTr="004E4261">
        <w:trPr>
          <w:tblHeader/>
        </w:trPr>
        <w:tc>
          <w:tcPr>
            <w:tcW w:w="377" w:type="pct"/>
            <w:shd w:val="clear" w:color="auto" w:fill="auto"/>
            <w:vAlign w:val="center"/>
          </w:tcPr>
          <w:p w14:paraId="2A6257B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23</w:t>
            </w:r>
          </w:p>
        </w:tc>
        <w:tc>
          <w:tcPr>
            <w:tcW w:w="1601" w:type="pct"/>
            <w:shd w:val="clear" w:color="auto" w:fill="auto"/>
            <w:vAlign w:val="center"/>
          </w:tcPr>
          <w:p w14:paraId="19CBDE1A"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kiểm tra chức năng mạch điện</w:t>
            </w:r>
          </w:p>
        </w:tc>
        <w:tc>
          <w:tcPr>
            <w:tcW w:w="962" w:type="pct"/>
            <w:shd w:val="clear" w:color="auto" w:fill="auto"/>
            <w:vAlign w:val="center"/>
          </w:tcPr>
          <w:p w14:paraId="3D143E0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C9C36F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755" w:type="pct"/>
            <w:shd w:val="clear" w:color="auto" w:fill="auto"/>
            <w:vAlign w:val="center"/>
          </w:tcPr>
          <w:p w14:paraId="1FF5397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DAB13C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r>
      <w:tr w:rsidR="00C45339" w:rsidRPr="00C45339" w14:paraId="2168B402" w14:textId="77777777" w:rsidTr="004E4261">
        <w:trPr>
          <w:tblHeader/>
        </w:trPr>
        <w:tc>
          <w:tcPr>
            <w:tcW w:w="377" w:type="pct"/>
            <w:shd w:val="clear" w:color="auto" w:fill="auto"/>
            <w:vAlign w:val="center"/>
          </w:tcPr>
          <w:p w14:paraId="59480FB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24</w:t>
            </w:r>
          </w:p>
        </w:tc>
        <w:tc>
          <w:tcPr>
            <w:tcW w:w="1601" w:type="pct"/>
            <w:shd w:val="clear" w:color="auto" w:fill="auto"/>
            <w:vAlign w:val="center"/>
          </w:tcPr>
          <w:p w14:paraId="3C8EB146"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kiểm tra chức năng mạch điện – HOT</w:t>
            </w:r>
          </w:p>
        </w:tc>
        <w:tc>
          <w:tcPr>
            <w:tcW w:w="962" w:type="pct"/>
            <w:shd w:val="clear" w:color="auto" w:fill="auto"/>
            <w:vAlign w:val="center"/>
          </w:tcPr>
          <w:p w14:paraId="4933983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5B62F18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31</w:t>
            </w:r>
          </w:p>
        </w:tc>
        <w:tc>
          <w:tcPr>
            <w:tcW w:w="755" w:type="pct"/>
            <w:shd w:val="clear" w:color="auto" w:fill="auto"/>
            <w:vAlign w:val="center"/>
          </w:tcPr>
          <w:p w14:paraId="7DD9DFA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A65E84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r>
      <w:tr w:rsidR="00C45339" w:rsidRPr="00C45339" w14:paraId="6BB5470A" w14:textId="77777777" w:rsidTr="004E4261">
        <w:trPr>
          <w:tblHeader/>
        </w:trPr>
        <w:tc>
          <w:tcPr>
            <w:tcW w:w="377" w:type="pct"/>
            <w:shd w:val="clear" w:color="auto" w:fill="auto"/>
            <w:vAlign w:val="center"/>
          </w:tcPr>
          <w:p w14:paraId="48CE81A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25</w:t>
            </w:r>
          </w:p>
        </w:tc>
        <w:tc>
          <w:tcPr>
            <w:tcW w:w="1601" w:type="pct"/>
            <w:shd w:val="clear" w:color="auto" w:fill="auto"/>
            <w:vAlign w:val="center"/>
          </w:tcPr>
          <w:p w14:paraId="35509DBD"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kiểm tra chức năng mạch điện – ROOM</w:t>
            </w:r>
          </w:p>
        </w:tc>
        <w:tc>
          <w:tcPr>
            <w:tcW w:w="962" w:type="pct"/>
            <w:shd w:val="clear" w:color="auto" w:fill="auto"/>
            <w:vAlign w:val="center"/>
          </w:tcPr>
          <w:p w14:paraId="70C02CB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780F04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755" w:type="pct"/>
            <w:shd w:val="clear" w:color="auto" w:fill="auto"/>
            <w:vAlign w:val="center"/>
          </w:tcPr>
          <w:p w14:paraId="488FA93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A5C7F3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r>
      <w:tr w:rsidR="00C45339" w:rsidRPr="00C45339" w14:paraId="00B16B19" w14:textId="77777777" w:rsidTr="004E4261">
        <w:trPr>
          <w:tblHeader/>
        </w:trPr>
        <w:tc>
          <w:tcPr>
            <w:tcW w:w="377" w:type="pct"/>
            <w:shd w:val="clear" w:color="auto" w:fill="auto"/>
            <w:vAlign w:val="center"/>
          </w:tcPr>
          <w:p w14:paraId="24734BD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26</w:t>
            </w:r>
          </w:p>
        </w:tc>
        <w:tc>
          <w:tcPr>
            <w:tcW w:w="1601" w:type="pct"/>
            <w:shd w:val="clear" w:color="auto" w:fill="auto"/>
            <w:vAlign w:val="center"/>
          </w:tcPr>
          <w:p w14:paraId="763023BB"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kiểm tra độ cách điện</w:t>
            </w:r>
          </w:p>
        </w:tc>
        <w:tc>
          <w:tcPr>
            <w:tcW w:w="962" w:type="pct"/>
            <w:shd w:val="clear" w:color="auto" w:fill="auto"/>
            <w:vAlign w:val="center"/>
          </w:tcPr>
          <w:p w14:paraId="2FD7AD7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0026F49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755" w:type="pct"/>
            <w:shd w:val="clear" w:color="auto" w:fill="auto"/>
            <w:vAlign w:val="center"/>
          </w:tcPr>
          <w:p w14:paraId="718130F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43F9EB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r>
      <w:tr w:rsidR="00C45339" w:rsidRPr="00C45339" w14:paraId="66F7EFF8" w14:textId="77777777" w:rsidTr="004E4261">
        <w:trPr>
          <w:tblHeader/>
        </w:trPr>
        <w:tc>
          <w:tcPr>
            <w:tcW w:w="377" w:type="pct"/>
            <w:shd w:val="clear" w:color="auto" w:fill="auto"/>
            <w:vAlign w:val="center"/>
          </w:tcPr>
          <w:p w14:paraId="316648D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27</w:t>
            </w:r>
          </w:p>
        </w:tc>
        <w:tc>
          <w:tcPr>
            <w:tcW w:w="1601" w:type="pct"/>
            <w:shd w:val="clear" w:color="auto" w:fill="auto"/>
            <w:vAlign w:val="center"/>
          </w:tcPr>
          <w:p w14:paraId="3C063BA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quét kem bạc Ag</w:t>
            </w:r>
          </w:p>
        </w:tc>
        <w:tc>
          <w:tcPr>
            <w:tcW w:w="962" w:type="pct"/>
            <w:shd w:val="clear" w:color="auto" w:fill="auto"/>
            <w:vAlign w:val="center"/>
          </w:tcPr>
          <w:p w14:paraId="562A395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CE6700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755" w:type="pct"/>
            <w:shd w:val="clear" w:color="auto" w:fill="auto"/>
            <w:vAlign w:val="center"/>
          </w:tcPr>
          <w:p w14:paraId="1F65C4C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E3B755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r>
      <w:tr w:rsidR="00C45339" w:rsidRPr="00C45339" w14:paraId="35A1412C" w14:textId="77777777" w:rsidTr="004E4261">
        <w:trPr>
          <w:tblHeader/>
        </w:trPr>
        <w:tc>
          <w:tcPr>
            <w:tcW w:w="377" w:type="pct"/>
            <w:shd w:val="clear" w:color="auto" w:fill="auto"/>
            <w:vAlign w:val="center"/>
          </w:tcPr>
          <w:p w14:paraId="50BDF82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28</w:t>
            </w:r>
          </w:p>
        </w:tc>
        <w:tc>
          <w:tcPr>
            <w:tcW w:w="1601" w:type="pct"/>
            <w:shd w:val="clear" w:color="auto" w:fill="auto"/>
            <w:vAlign w:val="center"/>
          </w:tcPr>
          <w:p w14:paraId="22E4C735"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quét kem hàn</w:t>
            </w:r>
          </w:p>
        </w:tc>
        <w:tc>
          <w:tcPr>
            <w:tcW w:w="962" w:type="pct"/>
            <w:shd w:val="clear" w:color="auto" w:fill="auto"/>
            <w:vAlign w:val="center"/>
          </w:tcPr>
          <w:p w14:paraId="3DBAFF1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9D8F01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755" w:type="pct"/>
            <w:shd w:val="clear" w:color="auto" w:fill="auto"/>
            <w:vAlign w:val="center"/>
          </w:tcPr>
          <w:p w14:paraId="227FA14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55B3BD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18</w:t>
            </w:r>
          </w:p>
        </w:tc>
      </w:tr>
      <w:tr w:rsidR="00C45339" w:rsidRPr="00C45339" w14:paraId="039375E4" w14:textId="77777777" w:rsidTr="004E4261">
        <w:trPr>
          <w:tblHeader/>
        </w:trPr>
        <w:tc>
          <w:tcPr>
            <w:tcW w:w="377" w:type="pct"/>
            <w:shd w:val="clear" w:color="auto" w:fill="auto"/>
            <w:vAlign w:val="center"/>
          </w:tcPr>
          <w:p w14:paraId="064E05F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29</w:t>
            </w:r>
          </w:p>
        </w:tc>
        <w:tc>
          <w:tcPr>
            <w:tcW w:w="1601" w:type="pct"/>
            <w:shd w:val="clear" w:color="auto" w:fill="auto"/>
            <w:vAlign w:val="center"/>
          </w:tcPr>
          <w:p w14:paraId="7A485595"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rửa mạch điện tử</w:t>
            </w:r>
          </w:p>
        </w:tc>
        <w:tc>
          <w:tcPr>
            <w:tcW w:w="962" w:type="pct"/>
            <w:shd w:val="clear" w:color="auto" w:fill="auto"/>
            <w:vAlign w:val="center"/>
          </w:tcPr>
          <w:p w14:paraId="4408287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080465E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755" w:type="pct"/>
            <w:shd w:val="clear" w:color="auto" w:fill="auto"/>
            <w:vAlign w:val="center"/>
          </w:tcPr>
          <w:p w14:paraId="2BC4E84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C10354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6313C62D" w14:textId="77777777" w:rsidTr="004E4261">
        <w:trPr>
          <w:tblHeader/>
        </w:trPr>
        <w:tc>
          <w:tcPr>
            <w:tcW w:w="377" w:type="pct"/>
            <w:shd w:val="clear" w:color="auto" w:fill="auto"/>
            <w:vAlign w:val="center"/>
          </w:tcPr>
          <w:p w14:paraId="4B1E59C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w:t>
            </w:r>
          </w:p>
        </w:tc>
        <w:tc>
          <w:tcPr>
            <w:tcW w:w="1601" w:type="pct"/>
            <w:shd w:val="clear" w:color="auto" w:fill="auto"/>
            <w:vAlign w:val="center"/>
          </w:tcPr>
          <w:p w14:paraId="66664E93"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rửa mạch điện tử Plasma</w:t>
            </w:r>
          </w:p>
        </w:tc>
        <w:tc>
          <w:tcPr>
            <w:tcW w:w="962" w:type="pct"/>
            <w:shd w:val="clear" w:color="auto" w:fill="auto"/>
            <w:vAlign w:val="center"/>
          </w:tcPr>
          <w:p w14:paraId="7DE15B3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974D91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c>
          <w:tcPr>
            <w:tcW w:w="755" w:type="pct"/>
            <w:shd w:val="clear" w:color="auto" w:fill="auto"/>
            <w:vAlign w:val="center"/>
          </w:tcPr>
          <w:p w14:paraId="22BA3E3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5DF1E0E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76DBC97B" w14:textId="77777777" w:rsidTr="004E4261">
        <w:trPr>
          <w:tblHeader/>
        </w:trPr>
        <w:tc>
          <w:tcPr>
            <w:tcW w:w="377" w:type="pct"/>
            <w:shd w:val="clear" w:color="auto" w:fill="auto"/>
            <w:vAlign w:val="center"/>
          </w:tcPr>
          <w:p w14:paraId="08A6986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31</w:t>
            </w:r>
          </w:p>
        </w:tc>
        <w:tc>
          <w:tcPr>
            <w:tcW w:w="1601" w:type="pct"/>
            <w:shd w:val="clear" w:color="auto" w:fill="auto"/>
            <w:vAlign w:val="center"/>
          </w:tcPr>
          <w:p w14:paraId="7A3131AE"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tách bóng bán dẫn</w:t>
            </w:r>
          </w:p>
        </w:tc>
        <w:tc>
          <w:tcPr>
            <w:tcW w:w="962" w:type="pct"/>
            <w:shd w:val="clear" w:color="auto" w:fill="auto"/>
            <w:vAlign w:val="center"/>
          </w:tcPr>
          <w:p w14:paraId="4C4BDBF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5437BD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755" w:type="pct"/>
            <w:shd w:val="clear" w:color="auto" w:fill="auto"/>
            <w:vAlign w:val="center"/>
          </w:tcPr>
          <w:p w14:paraId="58F19A8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7C2F1B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r>
      <w:tr w:rsidR="00C45339" w:rsidRPr="00C45339" w14:paraId="18D9B8C6" w14:textId="77777777" w:rsidTr="004E4261">
        <w:trPr>
          <w:tblHeader/>
        </w:trPr>
        <w:tc>
          <w:tcPr>
            <w:tcW w:w="377" w:type="pct"/>
            <w:shd w:val="clear" w:color="auto" w:fill="auto"/>
            <w:vAlign w:val="center"/>
          </w:tcPr>
          <w:p w14:paraId="68CD71C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32</w:t>
            </w:r>
          </w:p>
        </w:tc>
        <w:tc>
          <w:tcPr>
            <w:tcW w:w="1601" w:type="pct"/>
            <w:shd w:val="clear" w:color="auto" w:fill="auto"/>
            <w:vAlign w:val="center"/>
          </w:tcPr>
          <w:p w14:paraId="2C9320D6"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uốn chân linh kiện</w:t>
            </w:r>
          </w:p>
        </w:tc>
        <w:tc>
          <w:tcPr>
            <w:tcW w:w="962" w:type="pct"/>
            <w:shd w:val="clear" w:color="auto" w:fill="auto"/>
            <w:vAlign w:val="center"/>
          </w:tcPr>
          <w:p w14:paraId="235F6C0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EC07B4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755" w:type="pct"/>
            <w:shd w:val="clear" w:color="auto" w:fill="auto"/>
            <w:vAlign w:val="center"/>
          </w:tcPr>
          <w:p w14:paraId="594501E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766782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r>
      <w:tr w:rsidR="00C45339" w:rsidRPr="00C45339" w14:paraId="61C843A3" w14:textId="77777777" w:rsidTr="004E4261">
        <w:trPr>
          <w:tblHeader/>
        </w:trPr>
        <w:tc>
          <w:tcPr>
            <w:tcW w:w="377" w:type="pct"/>
            <w:shd w:val="clear" w:color="auto" w:fill="auto"/>
            <w:vAlign w:val="center"/>
          </w:tcPr>
          <w:p w14:paraId="73923B0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33</w:t>
            </w:r>
          </w:p>
        </w:tc>
        <w:tc>
          <w:tcPr>
            <w:tcW w:w="1601" w:type="pct"/>
            <w:shd w:val="clear" w:color="auto" w:fill="auto"/>
            <w:vAlign w:val="center"/>
          </w:tcPr>
          <w:p w14:paraId="4BEE5C3F"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Thiết bị cấp liệu</w:t>
            </w:r>
          </w:p>
        </w:tc>
        <w:tc>
          <w:tcPr>
            <w:tcW w:w="962" w:type="pct"/>
            <w:shd w:val="clear" w:color="auto" w:fill="auto"/>
            <w:vAlign w:val="center"/>
          </w:tcPr>
          <w:p w14:paraId="1255B06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7C5E5A1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755" w:type="pct"/>
            <w:shd w:val="clear" w:color="auto" w:fill="auto"/>
            <w:vAlign w:val="center"/>
          </w:tcPr>
          <w:p w14:paraId="4AB3981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6DECC4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50</w:t>
            </w:r>
          </w:p>
        </w:tc>
      </w:tr>
      <w:tr w:rsidR="00C45339" w:rsidRPr="00C45339" w14:paraId="6E1BFDAB" w14:textId="77777777" w:rsidTr="004E4261">
        <w:trPr>
          <w:tblHeader/>
        </w:trPr>
        <w:tc>
          <w:tcPr>
            <w:tcW w:w="377" w:type="pct"/>
            <w:shd w:val="clear" w:color="auto" w:fill="auto"/>
            <w:vAlign w:val="center"/>
          </w:tcPr>
          <w:p w14:paraId="5AD7AA7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34</w:t>
            </w:r>
          </w:p>
        </w:tc>
        <w:tc>
          <w:tcPr>
            <w:tcW w:w="1601" w:type="pct"/>
            <w:shd w:val="clear" w:color="auto" w:fill="auto"/>
            <w:vAlign w:val="center"/>
          </w:tcPr>
          <w:p w14:paraId="1EB47B4B"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Thiết bị kiểm tra sự tách lớp linh kiện</w:t>
            </w:r>
          </w:p>
        </w:tc>
        <w:tc>
          <w:tcPr>
            <w:tcW w:w="962" w:type="pct"/>
            <w:shd w:val="clear" w:color="auto" w:fill="auto"/>
            <w:vAlign w:val="center"/>
          </w:tcPr>
          <w:p w14:paraId="0CEAA5B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0E4438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755" w:type="pct"/>
            <w:shd w:val="clear" w:color="auto" w:fill="auto"/>
            <w:vAlign w:val="center"/>
          </w:tcPr>
          <w:p w14:paraId="6FFFA16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CDEF26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1C0B1861" w14:textId="77777777" w:rsidTr="004E4261">
        <w:trPr>
          <w:tblHeader/>
        </w:trPr>
        <w:tc>
          <w:tcPr>
            <w:tcW w:w="377" w:type="pct"/>
            <w:shd w:val="clear" w:color="auto" w:fill="auto"/>
            <w:vAlign w:val="center"/>
          </w:tcPr>
          <w:p w14:paraId="42DF686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35</w:t>
            </w:r>
          </w:p>
        </w:tc>
        <w:tc>
          <w:tcPr>
            <w:tcW w:w="1601" w:type="pct"/>
            <w:shd w:val="clear" w:color="auto" w:fill="auto"/>
            <w:vAlign w:val="center"/>
          </w:tcPr>
          <w:p w14:paraId="0FB61F9A"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Thiết bị thu liệu</w:t>
            </w:r>
          </w:p>
        </w:tc>
        <w:tc>
          <w:tcPr>
            <w:tcW w:w="962" w:type="pct"/>
            <w:shd w:val="clear" w:color="auto" w:fill="auto"/>
            <w:vAlign w:val="center"/>
          </w:tcPr>
          <w:p w14:paraId="58E7100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335F393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755" w:type="pct"/>
            <w:shd w:val="clear" w:color="auto" w:fill="auto"/>
            <w:vAlign w:val="center"/>
          </w:tcPr>
          <w:p w14:paraId="67227D7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1344EE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49</w:t>
            </w:r>
          </w:p>
        </w:tc>
      </w:tr>
      <w:tr w:rsidR="00C45339" w:rsidRPr="00C45339" w14:paraId="0F93A2F9" w14:textId="77777777" w:rsidTr="004E4261">
        <w:trPr>
          <w:tblHeader/>
        </w:trPr>
        <w:tc>
          <w:tcPr>
            <w:tcW w:w="377" w:type="pct"/>
            <w:shd w:val="clear" w:color="auto" w:fill="auto"/>
            <w:vAlign w:val="center"/>
          </w:tcPr>
          <w:p w14:paraId="70B3057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36</w:t>
            </w:r>
          </w:p>
        </w:tc>
        <w:tc>
          <w:tcPr>
            <w:tcW w:w="1601" w:type="pct"/>
            <w:shd w:val="clear" w:color="auto" w:fill="auto"/>
            <w:vAlign w:val="center"/>
          </w:tcPr>
          <w:p w14:paraId="1EE6C53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linh kiện</w:t>
            </w:r>
          </w:p>
        </w:tc>
        <w:tc>
          <w:tcPr>
            <w:tcW w:w="962" w:type="pct"/>
            <w:shd w:val="clear" w:color="auto" w:fill="auto"/>
            <w:vAlign w:val="center"/>
          </w:tcPr>
          <w:p w14:paraId="1627733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2014</w:t>
            </w:r>
          </w:p>
        </w:tc>
        <w:tc>
          <w:tcPr>
            <w:tcW w:w="678" w:type="pct"/>
            <w:shd w:val="clear" w:color="auto" w:fill="auto"/>
            <w:vAlign w:val="center"/>
          </w:tcPr>
          <w:p w14:paraId="027BE85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755" w:type="pct"/>
            <w:shd w:val="clear" w:color="auto" w:fill="auto"/>
            <w:vAlign w:val="center"/>
          </w:tcPr>
          <w:p w14:paraId="668CFF8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90%</w:t>
            </w:r>
          </w:p>
        </w:tc>
        <w:tc>
          <w:tcPr>
            <w:tcW w:w="627" w:type="pct"/>
            <w:shd w:val="clear" w:color="auto" w:fill="auto"/>
            <w:vAlign w:val="center"/>
          </w:tcPr>
          <w:p w14:paraId="4A3411D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5E303663" w14:textId="77777777" w:rsidTr="004E4261">
        <w:trPr>
          <w:tblHeader/>
        </w:trPr>
        <w:tc>
          <w:tcPr>
            <w:tcW w:w="377" w:type="pct"/>
            <w:shd w:val="clear" w:color="auto" w:fill="auto"/>
            <w:vAlign w:val="center"/>
          </w:tcPr>
          <w:p w14:paraId="2DDFEC9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37</w:t>
            </w:r>
          </w:p>
        </w:tc>
        <w:tc>
          <w:tcPr>
            <w:tcW w:w="1601" w:type="pct"/>
            <w:shd w:val="clear" w:color="auto" w:fill="auto"/>
            <w:vAlign w:val="center"/>
          </w:tcPr>
          <w:p w14:paraId="02855227"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kết nhựa xốp và gấp nếp</w:t>
            </w:r>
          </w:p>
        </w:tc>
        <w:tc>
          <w:tcPr>
            <w:tcW w:w="962" w:type="pct"/>
            <w:shd w:val="clear" w:color="auto" w:fill="auto"/>
            <w:vAlign w:val="center"/>
          </w:tcPr>
          <w:p w14:paraId="4FAD531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2014</w:t>
            </w:r>
          </w:p>
        </w:tc>
        <w:tc>
          <w:tcPr>
            <w:tcW w:w="678" w:type="pct"/>
            <w:shd w:val="clear" w:color="auto" w:fill="auto"/>
            <w:vAlign w:val="center"/>
          </w:tcPr>
          <w:p w14:paraId="4759B10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61</w:t>
            </w:r>
          </w:p>
        </w:tc>
        <w:tc>
          <w:tcPr>
            <w:tcW w:w="755" w:type="pct"/>
            <w:shd w:val="clear" w:color="auto" w:fill="auto"/>
            <w:vAlign w:val="center"/>
          </w:tcPr>
          <w:p w14:paraId="56E8A32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90%</w:t>
            </w:r>
          </w:p>
        </w:tc>
        <w:tc>
          <w:tcPr>
            <w:tcW w:w="627" w:type="pct"/>
            <w:shd w:val="clear" w:color="auto" w:fill="auto"/>
            <w:vAlign w:val="center"/>
          </w:tcPr>
          <w:p w14:paraId="35C7A13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536BA7A7" w14:textId="77777777" w:rsidTr="004E4261">
        <w:trPr>
          <w:tblHeader/>
        </w:trPr>
        <w:tc>
          <w:tcPr>
            <w:tcW w:w="377" w:type="pct"/>
            <w:shd w:val="clear" w:color="auto" w:fill="auto"/>
            <w:vAlign w:val="center"/>
          </w:tcPr>
          <w:p w14:paraId="7AA363D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38</w:t>
            </w:r>
          </w:p>
        </w:tc>
        <w:tc>
          <w:tcPr>
            <w:tcW w:w="1601" w:type="pct"/>
            <w:shd w:val="clear" w:color="auto" w:fill="auto"/>
            <w:vAlign w:val="center"/>
          </w:tcPr>
          <w:p w14:paraId="6939C37C"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Dây chuyền mã hóa điểm ánh sáng</w:t>
            </w:r>
          </w:p>
        </w:tc>
        <w:tc>
          <w:tcPr>
            <w:tcW w:w="962" w:type="pct"/>
            <w:shd w:val="clear" w:color="auto" w:fill="auto"/>
            <w:vAlign w:val="center"/>
          </w:tcPr>
          <w:p w14:paraId="680D557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2014</w:t>
            </w:r>
          </w:p>
        </w:tc>
        <w:tc>
          <w:tcPr>
            <w:tcW w:w="678" w:type="pct"/>
            <w:shd w:val="clear" w:color="auto" w:fill="auto"/>
            <w:vAlign w:val="center"/>
          </w:tcPr>
          <w:p w14:paraId="6294CC3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16</w:t>
            </w:r>
          </w:p>
        </w:tc>
        <w:tc>
          <w:tcPr>
            <w:tcW w:w="755" w:type="pct"/>
            <w:shd w:val="clear" w:color="auto" w:fill="auto"/>
            <w:vAlign w:val="center"/>
          </w:tcPr>
          <w:p w14:paraId="016C0C5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90%</w:t>
            </w:r>
          </w:p>
        </w:tc>
        <w:tc>
          <w:tcPr>
            <w:tcW w:w="627" w:type="pct"/>
            <w:shd w:val="clear" w:color="auto" w:fill="auto"/>
            <w:vAlign w:val="center"/>
          </w:tcPr>
          <w:p w14:paraId="29231B3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2E7A5A71" w14:textId="77777777" w:rsidTr="003E0E8C">
        <w:trPr>
          <w:tblHeader/>
        </w:trPr>
        <w:tc>
          <w:tcPr>
            <w:tcW w:w="377" w:type="pct"/>
            <w:shd w:val="clear" w:color="auto" w:fill="auto"/>
            <w:vAlign w:val="center"/>
          </w:tcPr>
          <w:p w14:paraId="640B8450" w14:textId="77777777" w:rsidR="003E0E8C" w:rsidRPr="00C45339" w:rsidRDefault="003E0E8C"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B</w:t>
            </w:r>
          </w:p>
        </w:tc>
        <w:tc>
          <w:tcPr>
            <w:tcW w:w="4623" w:type="pct"/>
            <w:gridSpan w:val="5"/>
            <w:shd w:val="clear" w:color="auto" w:fill="auto"/>
            <w:vAlign w:val="center"/>
          </w:tcPr>
          <w:p w14:paraId="61D27CAD" w14:textId="25A0B910" w:rsidR="003E0E8C" w:rsidRPr="00C45339" w:rsidRDefault="003E0E8C" w:rsidP="00FF32EB">
            <w:pPr>
              <w:spacing w:before="60" w:after="60"/>
              <w:jc w:val="both"/>
              <w:rPr>
                <w:rFonts w:ascii="Times New Roman" w:hAnsi="Times New Roman" w:cs="Times New Roman"/>
                <w:b/>
                <w:color w:val="auto"/>
              </w:rPr>
            </w:pPr>
            <w:bookmarkStart w:id="85" w:name="_Toc514670543"/>
            <w:r w:rsidRPr="00C45339">
              <w:rPr>
                <w:rFonts w:ascii="Times New Roman" w:hAnsi="Times New Roman" w:cs="Times New Roman"/>
                <w:b/>
                <w:color w:val="auto"/>
              </w:rPr>
              <w:t>HỆ THỐNG SẢN XUẤT LINH KIỆN BÁN DẪN</w:t>
            </w:r>
          </w:p>
        </w:tc>
        <w:bookmarkEnd w:id="85"/>
      </w:tr>
      <w:tr w:rsidR="00C45339" w:rsidRPr="00C45339" w14:paraId="111604B0" w14:textId="77777777" w:rsidTr="004E4261">
        <w:trPr>
          <w:tblHeader/>
        </w:trPr>
        <w:tc>
          <w:tcPr>
            <w:tcW w:w="377" w:type="pct"/>
            <w:shd w:val="clear" w:color="auto" w:fill="auto"/>
            <w:vAlign w:val="center"/>
          </w:tcPr>
          <w:p w14:paraId="26EC71A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601" w:type="pct"/>
            <w:shd w:val="clear" w:color="auto" w:fill="auto"/>
            <w:vAlign w:val="center"/>
          </w:tcPr>
          <w:p w14:paraId="57D1BE6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Bộ lọc</w:t>
            </w:r>
          </w:p>
        </w:tc>
        <w:tc>
          <w:tcPr>
            <w:tcW w:w="962" w:type="pct"/>
            <w:shd w:val="clear" w:color="auto" w:fill="auto"/>
            <w:vAlign w:val="center"/>
          </w:tcPr>
          <w:p w14:paraId="24827D5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3D0F391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755" w:type="pct"/>
            <w:shd w:val="clear" w:color="auto" w:fill="auto"/>
            <w:vAlign w:val="center"/>
          </w:tcPr>
          <w:p w14:paraId="0C0EE47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25F049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r>
      <w:tr w:rsidR="00C45339" w:rsidRPr="00C45339" w14:paraId="3072A4F5" w14:textId="77777777" w:rsidTr="004E4261">
        <w:trPr>
          <w:tblHeader/>
        </w:trPr>
        <w:tc>
          <w:tcPr>
            <w:tcW w:w="377" w:type="pct"/>
            <w:shd w:val="clear" w:color="auto" w:fill="auto"/>
            <w:vAlign w:val="center"/>
          </w:tcPr>
          <w:p w14:paraId="14BE8E8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601" w:type="pct"/>
            <w:shd w:val="clear" w:color="auto" w:fill="auto"/>
            <w:vAlign w:val="center"/>
          </w:tcPr>
          <w:p w14:paraId="6D6ED2E4"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Lò hấp</w:t>
            </w:r>
          </w:p>
        </w:tc>
        <w:tc>
          <w:tcPr>
            <w:tcW w:w="962" w:type="pct"/>
            <w:shd w:val="clear" w:color="auto" w:fill="auto"/>
            <w:vAlign w:val="center"/>
          </w:tcPr>
          <w:p w14:paraId="4F9D6CB6"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656073E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190</w:t>
            </w:r>
          </w:p>
        </w:tc>
        <w:tc>
          <w:tcPr>
            <w:tcW w:w="755" w:type="pct"/>
            <w:shd w:val="clear" w:color="auto" w:fill="auto"/>
            <w:vAlign w:val="center"/>
          </w:tcPr>
          <w:p w14:paraId="404C6E4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F2FFE4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27</w:t>
            </w:r>
          </w:p>
        </w:tc>
      </w:tr>
      <w:tr w:rsidR="00C45339" w:rsidRPr="00C45339" w14:paraId="17551D2C" w14:textId="77777777" w:rsidTr="004E4261">
        <w:trPr>
          <w:tblHeader/>
        </w:trPr>
        <w:tc>
          <w:tcPr>
            <w:tcW w:w="377" w:type="pct"/>
            <w:shd w:val="clear" w:color="auto" w:fill="auto"/>
            <w:vAlign w:val="center"/>
          </w:tcPr>
          <w:p w14:paraId="392F247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1601" w:type="pct"/>
            <w:shd w:val="clear" w:color="auto" w:fill="auto"/>
            <w:vAlign w:val="center"/>
          </w:tcPr>
          <w:p w14:paraId="6096E4C9"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Lò hấp nhiệt hồng ngoại</w:t>
            </w:r>
          </w:p>
        </w:tc>
        <w:tc>
          <w:tcPr>
            <w:tcW w:w="962" w:type="pct"/>
            <w:shd w:val="clear" w:color="auto" w:fill="auto"/>
            <w:vAlign w:val="center"/>
          </w:tcPr>
          <w:p w14:paraId="17D3E10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366C22C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32</w:t>
            </w:r>
          </w:p>
        </w:tc>
        <w:tc>
          <w:tcPr>
            <w:tcW w:w="755" w:type="pct"/>
            <w:shd w:val="clear" w:color="auto" w:fill="auto"/>
            <w:vAlign w:val="center"/>
          </w:tcPr>
          <w:p w14:paraId="6D80163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5E0627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r>
      <w:tr w:rsidR="00C45339" w:rsidRPr="00C45339" w14:paraId="69649A27" w14:textId="77777777" w:rsidTr="004E4261">
        <w:trPr>
          <w:tblHeader/>
        </w:trPr>
        <w:tc>
          <w:tcPr>
            <w:tcW w:w="377" w:type="pct"/>
            <w:shd w:val="clear" w:color="auto" w:fill="auto"/>
            <w:vAlign w:val="center"/>
          </w:tcPr>
          <w:p w14:paraId="374CE3F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601" w:type="pct"/>
            <w:shd w:val="clear" w:color="auto" w:fill="auto"/>
            <w:vAlign w:val="center"/>
          </w:tcPr>
          <w:p w14:paraId="1BD289C5"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cắt bóng bán dẫn</w:t>
            </w:r>
          </w:p>
        </w:tc>
        <w:tc>
          <w:tcPr>
            <w:tcW w:w="962" w:type="pct"/>
            <w:shd w:val="clear" w:color="auto" w:fill="auto"/>
            <w:vAlign w:val="center"/>
          </w:tcPr>
          <w:p w14:paraId="76FC1AE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40A06BE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22</w:t>
            </w:r>
          </w:p>
        </w:tc>
        <w:tc>
          <w:tcPr>
            <w:tcW w:w="755" w:type="pct"/>
            <w:shd w:val="clear" w:color="auto" w:fill="auto"/>
            <w:vAlign w:val="center"/>
          </w:tcPr>
          <w:p w14:paraId="6557627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46A47C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w:t>
            </w:r>
          </w:p>
        </w:tc>
      </w:tr>
      <w:tr w:rsidR="00C45339" w:rsidRPr="00C45339" w14:paraId="1A781594" w14:textId="77777777" w:rsidTr="004E4261">
        <w:trPr>
          <w:tblHeader/>
        </w:trPr>
        <w:tc>
          <w:tcPr>
            <w:tcW w:w="377" w:type="pct"/>
            <w:shd w:val="clear" w:color="auto" w:fill="auto"/>
            <w:vAlign w:val="center"/>
          </w:tcPr>
          <w:p w14:paraId="537ABBA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601" w:type="pct"/>
            <w:shd w:val="clear" w:color="auto" w:fill="auto"/>
            <w:vAlign w:val="center"/>
          </w:tcPr>
          <w:p w14:paraId="267F0989"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cắt và tạo hình chân</w:t>
            </w:r>
          </w:p>
        </w:tc>
        <w:tc>
          <w:tcPr>
            <w:tcW w:w="962" w:type="pct"/>
            <w:shd w:val="clear" w:color="auto" w:fill="auto"/>
            <w:vAlign w:val="center"/>
          </w:tcPr>
          <w:p w14:paraId="729D81E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1F8CFFB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22</w:t>
            </w:r>
          </w:p>
        </w:tc>
        <w:tc>
          <w:tcPr>
            <w:tcW w:w="755" w:type="pct"/>
            <w:shd w:val="clear" w:color="auto" w:fill="auto"/>
            <w:vAlign w:val="center"/>
          </w:tcPr>
          <w:p w14:paraId="7F3ADAE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FEDD94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r>
      <w:tr w:rsidR="00C45339" w:rsidRPr="00C45339" w14:paraId="4732F258" w14:textId="77777777" w:rsidTr="004E4261">
        <w:trPr>
          <w:tblHeader/>
        </w:trPr>
        <w:tc>
          <w:tcPr>
            <w:tcW w:w="377" w:type="pct"/>
            <w:shd w:val="clear" w:color="auto" w:fill="auto"/>
            <w:vAlign w:val="center"/>
          </w:tcPr>
          <w:p w14:paraId="0BE0A04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601" w:type="pct"/>
            <w:shd w:val="clear" w:color="auto" w:fill="auto"/>
            <w:vAlign w:val="center"/>
          </w:tcPr>
          <w:p w14:paraId="43720256"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dán mạch bán dẫn lên tấm blue sheet</w:t>
            </w:r>
          </w:p>
        </w:tc>
        <w:tc>
          <w:tcPr>
            <w:tcW w:w="962" w:type="pct"/>
            <w:shd w:val="clear" w:color="auto" w:fill="auto"/>
            <w:vAlign w:val="center"/>
          </w:tcPr>
          <w:p w14:paraId="07D073B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62F3D81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755" w:type="pct"/>
            <w:shd w:val="clear" w:color="auto" w:fill="auto"/>
            <w:vAlign w:val="center"/>
          </w:tcPr>
          <w:p w14:paraId="3FB6F04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82CDDE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r>
      <w:tr w:rsidR="00C45339" w:rsidRPr="00C45339" w14:paraId="7505BC3C" w14:textId="77777777" w:rsidTr="004E4261">
        <w:trPr>
          <w:tblHeader/>
        </w:trPr>
        <w:tc>
          <w:tcPr>
            <w:tcW w:w="377" w:type="pct"/>
            <w:shd w:val="clear" w:color="auto" w:fill="auto"/>
            <w:vAlign w:val="center"/>
          </w:tcPr>
          <w:p w14:paraId="0888079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1601" w:type="pct"/>
            <w:shd w:val="clear" w:color="auto" w:fill="auto"/>
            <w:vAlign w:val="center"/>
          </w:tcPr>
          <w:p w14:paraId="6597FBBA"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đo mạch điện</w:t>
            </w:r>
          </w:p>
        </w:tc>
        <w:tc>
          <w:tcPr>
            <w:tcW w:w="962" w:type="pct"/>
            <w:shd w:val="clear" w:color="auto" w:fill="auto"/>
            <w:vAlign w:val="center"/>
          </w:tcPr>
          <w:p w14:paraId="12A1008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459E6C2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755" w:type="pct"/>
            <w:shd w:val="clear" w:color="auto" w:fill="auto"/>
            <w:vAlign w:val="center"/>
          </w:tcPr>
          <w:p w14:paraId="69A8BD1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96BAEF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81</w:t>
            </w:r>
          </w:p>
        </w:tc>
      </w:tr>
      <w:tr w:rsidR="00C45339" w:rsidRPr="00C45339" w14:paraId="0E6231D2" w14:textId="77777777" w:rsidTr="004E4261">
        <w:trPr>
          <w:tblHeader/>
        </w:trPr>
        <w:tc>
          <w:tcPr>
            <w:tcW w:w="377" w:type="pct"/>
            <w:shd w:val="clear" w:color="auto" w:fill="auto"/>
            <w:vAlign w:val="center"/>
          </w:tcPr>
          <w:p w14:paraId="78133D4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1601" w:type="pct"/>
            <w:shd w:val="clear" w:color="auto" w:fill="auto"/>
            <w:vAlign w:val="center"/>
          </w:tcPr>
          <w:p w14:paraId="152209BC"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ép nhựa</w:t>
            </w:r>
          </w:p>
        </w:tc>
        <w:tc>
          <w:tcPr>
            <w:tcW w:w="962" w:type="pct"/>
            <w:shd w:val="clear" w:color="auto" w:fill="auto"/>
            <w:vAlign w:val="center"/>
          </w:tcPr>
          <w:p w14:paraId="55DC356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7BF9B4E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195</w:t>
            </w:r>
          </w:p>
        </w:tc>
        <w:tc>
          <w:tcPr>
            <w:tcW w:w="755" w:type="pct"/>
            <w:shd w:val="clear" w:color="auto" w:fill="auto"/>
            <w:vAlign w:val="center"/>
          </w:tcPr>
          <w:p w14:paraId="359D6E1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394308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18</w:t>
            </w:r>
          </w:p>
        </w:tc>
      </w:tr>
      <w:tr w:rsidR="00C45339" w:rsidRPr="00C45339" w14:paraId="6025367C" w14:textId="77777777" w:rsidTr="004E4261">
        <w:trPr>
          <w:tblHeader/>
        </w:trPr>
        <w:tc>
          <w:tcPr>
            <w:tcW w:w="377" w:type="pct"/>
            <w:shd w:val="clear" w:color="auto" w:fill="auto"/>
            <w:vAlign w:val="center"/>
          </w:tcPr>
          <w:p w14:paraId="681DEBB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1601" w:type="pct"/>
            <w:shd w:val="clear" w:color="auto" w:fill="auto"/>
            <w:vAlign w:val="center"/>
          </w:tcPr>
          <w:p w14:paraId="5EE92AE1"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dây dẫn</w:t>
            </w:r>
          </w:p>
        </w:tc>
        <w:tc>
          <w:tcPr>
            <w:tcW w:w="962" w:type="pct"/>
            <w:shd w:val="clear" w:color="auto" w:fill="auto"/>
            <w:vAlign w:val="center"/>
          </w:tcPr>
          <w:p w14:paraId="321ED5E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6400C26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755" w:type="pct"/>
            <w:shd w:val="clear" w:color="auto" w:fill="auto"/>
            <w:vAlign w:val="center"/>
          </w:tcPr>
          <w:p w14:paraId="0C2FC2B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F4CB3C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39</w:t>
            </w:r>
          </w:p>
        </w:tc>
      </w:tr>
      <w:tr w:rsidR="00C45339" w:rsidRPr="00C45339" w14:paraId="1AA51178" w14:textId="77777777" w:rsidTr="004E4261">
        <w:trPr>
          <w:tblHeader/>
        </w:trPr>
        <w:tc>
          <w:tcPr>
            <w:tcW w:w="377" w:type="pct"/>
            <w:shd w:val="clear" w:color="auto" w:fill="auto"/>
            <w:vAlign w:val="center"/>
          </w:tcPr>
          <w:p w14:paraId="0EA8252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601" w:type="pct"/>
            <w:shd w:val="clear" w:color="auto" w:fill="auto"/>
            <w:vAlign w:val="center"/>
          </w:tcPr>
          <w:p w14:paraId="63A6883C"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gắn linh kiện điện tử</w:t>
            </w:r>
          </w:p>
        </w:tc>
        <w:tc>
          <w:tcPr>
            <w:tcW w:w="962" w:type="pct"/>
            <w:shd w:val="clear" w:color="auto" w:fill="auto"/>
            <w:vAlign w:val="center"/>
          </w:tcPr>
          <w:p w14:paraId="06C546A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593555B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84</w:t>
            </w:r>
          </w:p>
        </w:tc>
        <w:tc>
          <w:tcPr>
            <w:tcW w:w="755" w:type="pct"/>
            <w:shd w:val="clear" w:color="auto" w:fill="auto"/>
            <w:vAlign w:val="center"/>
          </w:tcPr>
          <w:p w14:paraId="6E26BC9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5F1D44D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70</w:t>
            </w:r>
          </w:p>
        </w:tc>
      </w:tr>
      <w:tr w:rsidR="00C45339" w:rsidRPr="00C45339" w14:paraId="25600964" w14:textId="77777777" w:rsidTr="004E4261">
        <w:trPr>
          <w:tblHeader/>
        </w:trPr>
        <w:tc>
          <w:tcPr>
            <w:tcW w:w="377" w:type="pct"/>
            <w:shd w:val="clear" w:color="auto" w:fill="auto"/>
            <w:vAlign w:val="center"/>
          </w:tcPr>
          <w:p w14:paraId="499BDD6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601" w:type="pct"/>
            <w:shd w:val="clear" w:color="auto" w:fill="auto"/>
            <w:vAlign w:val="center"/>
          </w:tcPr>
          <w:p w14:paraId="7B8A2DE1"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in nhãn mã vạch</w:t>
            </w:r>
          </w:p>
        </w:tc>
        <w:tc>
          <w:tcPr>
            <w:tcW w:w="962" w:type="pct"/>
            <w:shd w:val="clear" w:color="auto" w:fill="auto"/>
            <w:vAlign w:val="center"/>
          </w:tcPr>
          <w:p w14:paraId="7F0F130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005A3BA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755" w:type="pct"/>
            <w:shd w:val="clear" w:color="auto" w:fill="auto"/>
            <w:vAlign w:val="center"/>
          </w:tcPr>
          <w:p w14:paraId="20B03BF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3F9E7C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1FAFD34C" w14:textId="77777777" w:rsidTr="004E4261">
        <w:trPr>
          <w:tblHeader/>
        </w:trPr>
        <w:tc>
          <w:tcPr>
            <w:tcW w:w="377" w:type="pct"/>
            <w:shd w:val="clear" w:color="auto" w:fill="auto"/>
            <w:vAlign w:val="center"/>
          </w:tcPr>
          <w:p w14:paraId="7055040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601" w:type="pct"/>
            <w:shd w:val="clear" w:color="auto" w:fill="auto"/>
            <w:vAlign w:val="center"/>
          </w:tcPr>
          <w:p w14:paraId="0887DA42"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 xml:space="preserve">Máy kiểm tra chức năng mạch điện </w:t>
            </w:r>
          </w:p>
        </w:tc>
        <w:tc>
          <w:tcPr>
            <w:tcW w:w="962" w:type="pct"/>
            <w:shd w:val="clear" w:color="auto" w:fill="auto"/>
            <w:vAlign w:val="center"/>
          </w:tcPr>
          <w:p w14:paraId="5ECCD07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72676CA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26</w:t>
            </w:r>
          </w:p>
        </w:tc>
        <w:tc>
          <w:tcPr>
            <w:tcW w:w="755" w:type="pct"/>
            <w:shd w:val="clear" w:color="auto" w:fill="auto"/>
            <w:vAlign w:val="center"/>
          </w:tcPr>
          <w:p w14:paraId="04C03EA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5E313E0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35</w:t>
            </w:r>
          </w:p>
        </w:tc>
      </w:tr>
      <w:tr w:rsidR="00C45339" w:rsidRPr="00C45339" w14:paraId="1F95FF70" w14:textId="77777777" w:rsidTr="004E4261">
        <w:trPr>
          <w:tblHeader/>
        </w:trPr>
        <w:tc>
          <w:tcPr>
            <w:tcW w:w="377" w:type="pct"/>
            <w:shd w:val="clear" w:color="auto" w:fill="auto"/>
            <w:vAlign w:val="center"/>
          </w:tcPr>
          <w:p w14:paraId="3749D61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c>
          <w:tcPr>
            <w:tcW w:w="1601" w:type="pct"/>
            <w:shd w:val="clear" w:color="auto" w:fill="auto"/>
            <w:vAlign w:val="center"/>
          </w:tcPr>
          <w:p w14:paraId="26A5FA4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rửa bóng bán dẫn</w:t>
            </w:r>
          </w:p>
        </w:tc>
        <w:tc>
          <w:tcPr>
            <w:tcW w:w="962" w:type="pct"/>
            <w:shd w:val="clear" w:color="auto" w:fill="auto"/>
            <w:vAlign w:val="center"/>
          </w:tcPr>
          <w:p w14:paraId="487F672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5AA562E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755" w:type="pct"/>
            <w:shd w:val="clear" w:color="auto" w:fill="auto"/>
            <w:vAlign w:val="center"/>
          </w:tcPr>
          <w:p w14:paraId="15D08EB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D00B96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r>
      <w:tr w:rsidR="00C45339" w:rsidRPr="00C45339" w14:paraId="232BA456" w14:textId="77777777" w:rsidTr="004E4261">
        <w:trPr>
          <w:tblHeader/>
        </w:trPr>
        <w:tc>
          <w:tcPr>
            <w:tcW w:w="377" w:type="pct"/>
            <w:shd w:val="clear" w:color="auto" w:fill="auto"/>
            <w:vAlign w:val="center"/>
          </w:tcPr>
          <w:p w14:paraId="5875377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c>
          <w:tcPr>
            <w:tcW w:w="1601" w:type="pct"/>
            <w:shd w:val="clear" w:color="auto" w:fill="auto"/>
            <w:vAlign w:val="center"/>
          </w:tcPr>
          <w:p w14:paraId="23DCB60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Thiết bị cấp liệu tự động</w:t>
            </w:r>
          </w:p>
        </w:tc>
        <w:tc>
          <w:tcPr>
            <w:tcW w:w="962" w:type="pct"/>
            <w:shd w:val="clear" w:color="auto" w:fill="auto"/>
            <w:vAlign w:val="center"/>
          </w:tcPr>
          <w:p w14:paraId="65400B6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6503291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62</w:t>
            </w:r>
          </w:p>
        </w:tc>
        <w:tc>
          <w:tcPr>
            <w:tcW w:w="755" w:type="pct"/>
            <w:shd w:val="clear" w:color="auto" w:fill="auto"/>
            <w:vAlign w:val="center"/>
          </w:tcPr>
          <w:p w14:paraId="454D398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EA5549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13</w:t>
            </w:r>
          </w:p>
        </w:tc>
      </w:tr>
      <w:tr w:rsidR="00C45339" w:rsidRPr="00C45339" w14:paraId="4D2251F2" w14:textId="77777777" w:rsidTr="004E4261">
        <w:trPr>
          <w:tblHeader/>
        </w:trPr>
        <w:tc>
          <w:tcPr>
            <w:tcW w:w="377" w:type="pct"/>
            <w:shd w:val="clear" w:color="auto" w:fill="auto"/>
            <w:vAlign w:val="center"/>
          </w:tcPr>
          <w:p w14:paraId="5C4C463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w:t>
            </w:r>
          </w:p>
        </w:tc>
        <w:tc>
          <w:tcPr>
            <w:tcW w:w="1601" w:type="pct"/>
            <w:shd w:val="clear" w:color="auto" w:fill="auto"/>
            <w:vAlign w:val="center"/>
          </w:tcPr>
          <w:p w14:paraId="752E970D"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Bể hàn</w:t>
            </w:r>
          </w:p>
        </w:tc>
        <w:tc>
          <w:tcPr>
            <w:tcW w:w="962" w:type="pct"/>
            <w:shd w:val="clear" w:color="auto" w:fill="auto"/>
            <w:vAlign w:val="center"/>
          </w:tcPr>
          <w:p w14:paraId="1765BD3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3518CB9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755" w:type="pct"/>
            <w:shd w:val="clear" w:color="auto" w:fill="auto"/>
            <w:vAlign w:val="center"/>
          </w:tcPr>
          <w:p w14:paraId="1347F75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AE88C0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6CE97D6F" w14:textId="77777777" w:rsidTr="004E4261">
        <w:trPr>
          <w:tblHeader/>
        </w:trPr>
        <w:tc>
          <w:tcPr>
            <w:tcW w:w="377" w:type="pct"/>
            <w:shd w:val="clear" w:color="auto" w:fill="auto"/>
            <w:vAlign w:val="center"/>
          </w:tcPr>
          <w:p w14:paraId="38AE92F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16</w:t>
            </w:r>
          </w:p>
        </w:tc>
        <w:tc>
          <w:tcPr>
            <w:tcW w:w="1601" w:type="pct"/>
            <w:shd w:val="clear" w:color="auto" w:fill="auto"/>
            <w:vAlign w:val="center"/>
          </w:tcPr>
          <w:p w14:paraId="1C4A119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Nồi hơi sử dụng điện</w:t>
            </w:r>
          </w:p>
        </w:tc>
        <w:tc>
          <w:tcPr>
            <w:tcW w:w="962" w:type="pct"/>
            <w:shd w:val="clear" w:color="auto" w:fill="auto"/>
            <w:vAlign w:val="center"/>
          </w:tcPr>
          <w:p w14:paraId="60907B6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21DA2FA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60kg/h</w:t>
            </w:r>
          </w:p>
        </w:tc>
        <w:tc>
          <w:tcPr>
            <w:tcW w:w="755" w:type="pct"/>
            <w:shd w:val="clear" w:color="auto" w:fill="auto"/>
            <w:vAlign w:val="center"/>
          </w:tcPr>
          <w:p w14:paraId="4A63C7D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0F6E56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r>
      <w:tr w:rsidR="00C45339" w:rsidRPr="00C45339" w14:paraId="0ABBF73C" w14:textId="77777777" w:rsidTr="004E4261">
        <w:trPr>
          <w:tblHeader/>
        </w:trPr>
        <w:tc>
          <w:tcPr>
            <w:tcW w:w="377" w:type="pct"/>
            <w:shd w:val="clear" w:color="auto" w:fill="auto"/>
            <w:vAlign w:val="center"/>
          </w:tcPr>
          <w:p w14:paraId="547DF31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17</w:t>
            </w:r>
          </w:p>
        </w:tc>
        <w:tc>
          <w:tcPr>
            <w:tcW w:w="1601" w:type="pct"/>
            <w:shd w:val="clear" w:color="auto" w:fill="auto"/>
            <w:vAlign w:val="center"/>
          </w:tcPr>
          <w:p w14:paraId="7EE3F5F2"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Giàn hóa hơi Nitơ lỏng</w:t>
            </w:r>
          </w:p>
        </w:tc>
        <w:tc>
          <w:tcPr>
            <w:tcW w:w="962" w:type="pct"/>
            <w:shd w:val="clear" w:color="auto" w:fill="auto"/>
            <w:vAlign w:val="center"/>
          </w:tcPr>
          <w:p w14:paraId="0A5F4C6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2011-2014</w:t>
            </w:r>
          </w:p>
        </w:tc>
        <w:tc>
          <w:tcPr>
            <w:tcW w:w="678" w:type="pct"/>
            <w:shd w:val="clear" w:color="auto" w:fill="auto"/>
            <w:vAlign w:val="center"/>
          </w:tcPr>
          <w:p w14:paraId="0502350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5.000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755" w:type="pct"/>
            <w:shd w:val="clear" w:color="auto" w:fill="auto"/>
            <w:vAlign w:val="center"/>
          </w:tcPr>
          <w:p w14:paraId="40B916D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7AD68D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54521888" w14:textId="77777777" w:rsidTr="003E0E8C">
        <w:trPr>
          <w:tblHeader/>
        </w:trPr>
        <w:tc>
          <w:tcPr>
            <w:tcW w:w="377" w:type="pct"/>
            <w:shd w:val="clear" w:color="auto" w:fill="auto"/>
            <w:vAlign w:val="center"/>
          </w:tcPr>
          <w:p w14:paraId="6808805A" w14:textId="77777777" w:rsidR="003E0E8C" w:rsidRPr="00C45339" w:rsidRDefault="003E0E8C"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C</w:t>
            </w:r>
          </w:p>
        </w:tc>
        <w:tc>
          <w:tcPr>
            <w:tcW w:w="4623" w:type="pct"/>
            <w:gridSpan w:val="5"/>
            <w:shd w:val="clear" w:color="auto" w:fill="auto"/>
            <w:vAlign w:val="center"/>
          </w:tcPr>
          <w:p w14:paraId="12B61F2A" w14:textId="31B69736" w:rsidR="003E0E8C" w:rsidRPr="00C45339" w:rsidRDefault="003E0E8C" w:rsidP="00FF32EB">
            <w:pPr>
              <w:spacing w:before="60" w:after="60"/>
              <w:jc w:val="both"/>
              <w:rPr>
                <w:rFonts w:ascii="Times New Roman" w:hAnsi="Times New Roman" w:cs="Times New Roman"/>
                <w:b/>
                <w:color w:val="auto"/>
              </w:rPr>
            </w:pPr>
            <w:bookmarkStart w:id="86" w:name="_Toc514670558"/>
            <w:r w:rsidRPr="00C45339">
              <w:rPr>
                <w:rFonts w:ascii="Times New Roman" w:hAnsi="Times New Roman" w:cs="Times New Roman"/>
                <w:b/>
                <w:color w:val="auto"/>
              </w:rPr>
              <w:t>HỆ THỐNG XI MẠ</w:t>
            </w:r>
          </w:p>
        </w:tc>
        <w:bookmarkEnd w:id="86"/>
      </w:tr>
      <w:tr w:rsidR="00C45339" w:rsidRPr="00C45339" w14:paraId="01AC2CCE" w14:textId="77777777" w:rsidTr="004E4261">
        <w:trPr>
          <w:tblHeader/>
        </w:trPr>
        <w:tc>
          <w:tcPr>
            <w:tcW w:w="377" w:type="pct"/>
            <w:shd w:val="clear" w:color="auto" w:fill="auto"/>
            <w:vAlign w:val="center"/>
          </w:tcPr>
          <w:p w14:paraId="6C83FF4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601" w:type="pct"/>
            <w:shd w:val="clear" w:color="auto" w:fill="auto"/>
            <w:vAlign w:val="center"/>
          </w:tcPr>
          <w:p w14:paraId="1EE654BD"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Tủ điều khiển dây chuyền mạ (dùng cho dây chuyền mạ linh kiện rời và mạ liền)</w:t>
            </w:r>
          </w:p>
        </w:tc>
        <w:tc>
          <w:tcPr>
            <w:tcW w:w="962" w:type="pct"/>
            <w:shd w:val="clear" w:color="auto" w:fill="auto"/>
            <w:vAlign w:val="center"/>
          </w:tcPr>
          <w:p w14:paraId="054DA4D0" w14:textId="5C5C3A04"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0EB8845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 kWh</w:t>
            </w:r>
          </w:p>
        </w:tc>
        <w:tc>
          <w:tcPr>
            <w:tcW w:w="755" w:type="pct"/>
            <w:shd w:val="clear" w:color="auto" w:fill="auto"/>
            <w:vAlign w:val="center"/>
          </w:tcPr>
          <w:p w14:paraId="57BA1A6E" w14:textId="2F6EDF42"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994CE7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r>
      <w:tr w:rsidR="00C45339" w:rsidRPr="00C45339" w14:paraId="66803018" w14:textId="77777777" w:rsidTr="004E4261">
        <w:trPr>
          <w:tblHeader/>
        </w:trPr>
        <w:tc>
          <w:tcPr>
            <w:tcW w:w="377" w:type="pct"/>
            <w:shd w:val="clear" w:color="auto" w:fill="auto"/>
            <w:vAlign w:val="center"/>
          </w:tcPr>
          <w:p w14:paraId="453F87A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601" w:type="pct"/>
            <w:shd w:val="clear" w:color="auto" w:fill="auto"/>
            <w:vAlign w:val="center"/>
          </w:tcPr>
          <w:p w14:paraId="3143903F"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Giá máng vật xi mạ (dùng cho dây chuyền mạ linh kiện dạng liền)</w:t>
            </w:r>
          </w:p>
        </w:tc>
        <w:tc>
          <w:tcPr>
            <w:tcW w:w="962" w:type="pct"/>
            <w:shd w:val="clear" w:color="auto" w:fill="auto"/>
            <w:vAlign w:val="center"/>
          </w:tcPr>
          <w:p w14:paraId="0801A06D" w14:textId="592A854A"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174196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1DFFCA9B" w14:textId="4B77C5C3"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90C60A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r>
      <w:tr w:rsidR="00C45339" w:rsidRPr="00C45339" w14:paraId="4A3EC54E" w14:textId="77777777" w:rsidTr="004E4261">
        <w:trPr>
          <w:tblHeader/>
        </w:trPr>
        <w:tc>
          <w:tcPr>
            <w:tcW w:w="377" w:type="pct"/>
            <w:shd w:val="clear" w:color="auto" w:fill="auto"/>
            <w:vAlign w:val="center"/>
          </w:tcPr>
          <w:p w14:paraId="5EC1E49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1601" w:type="pct"/>
            <w:shd w:val="clear" w:color="auto" w:fill="auto"/>
            <w:vAlign w:val="center"/>
          </w:tcPr>
          <w:p w14:paraId="4F6AF621"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Lồng mạ (dùng cho dây chuyền mạ linh kiện dạng rời)</w:t>
            </w:r>
          </w:p>
        </w:tc>
        <w:tc>
          <w:tcPr>
            <w:tcW w:w="962" w:type="pct"/>
            <w:shd w:val="clear" w:color="auto" w:fill="auto"/>
            <w:vAlign w:val="center"/>
          </w:tcPr>
          <w:p w14:paraId="55712D3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71DFD5D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331C856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836C60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0AAD994D" w14:textId="77777777" w:rsidTr="004E4261">
        <w:trPr>
          <w:tblHeader/>
        </w:trPr>
        <w:tc>
          <w:tcPr>
            <w:tcW w:w="377" w:type="pct"/>
            <w:shd w:val="clear" w:color="auto" w:fill="auto"/>
            <w:vAlign w:val="center"/>
          </w:tcPr>
          <w:p w14:paraId="65241C1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601" w:type="pct"/>
            <w:shd w:val="clear" w:color="auto" w:fill="auto"/>
            <w:vAlign w:val="center"/>
          </w:tcPr>
          <w:p w14:paraId="3555DD7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Bồn xử lý có tráng nhựa đặc biệt (dùng cho dây chuyền mạ linh kiện dạng rời)</w:t>
            </w:r>
          </w:p>
        </w:tc>
        <w:tc>
          <w:tcPr>
            <w:tcW w:w="962" w:type="pct"/>
            <w:shd w:val="clear" w:color="auto" w:fill="auto"/>
            <w:vAlign w:val="center"/>
          </w:tcPr>
          <w:p w14:paraId="3A1E12E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EC7ADE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3D67B1D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E1F4C8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5FF79857" w14:textId="77777777" w:rsidTr="004E4261">
        <w:trPr>
          <w:tblHeader/>
        </w:trPr>
        <w:tc>
          <w:tcPr>
            <w:tcW w:w="377" w:type="pct"/>
            <w:shd w:val="clear" w:color="auto" w:fill="auto"/>
            <w:vAlign w:val="center"/>
          </w:tcPr>
          <w:p w14:paraId="40DEE75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601" w:type="pct"/>
            <w:shd w:val="clear" w:color="auto" w:fill="auto"/>
            <w:vAlign w:val="center"/>
          </w:tcPr>
          <w:p w14:paraId="425E535E"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Vanlve điện từ (dùng cho dây chuyền mạ linh kiện rời và mạ liền)</w:t>
            </w:r>
          </w:p>
        </w:tc>
        <w:tc>
          <w:tcPr>
            <w:tcW w:w="962" w:type="pct"/>
            <w:shd w:val="clear" w:color="auto" w:fill="auto"/>
            <w:vAlign w:val="center"/>
          </w:tcPr>
          <w:p w14:paraId="37B117AA" w14:textId="2DA9B70D"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FE5986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46151B89" w14:textId="4CEA9B10"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2CE285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r>
      <w:tr w:rsidR="00C45339" w:rsidRPr="00C45339" w14:paraId="2FB9EFA9" w14:textId="77777777" w:rsidTr="004E4261">
        <w:trPr>
          <w:tblHeader/>
        </w:trPr>
        <w:tc>
          <w:tcPr>
            <w:tcW w:w="377" w:type="pct"/>
            <w:shd w:val="clear" w:color="auto" w:fill="auto"/>
            <w:vAlign w:val="center"/>
          </w:tcPr>
          <w:p w14:paraId="389C377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601" w:type="pct"/>
            <w:shd w:val="clear" w:color="auto" w:fill="auto"/>
            <w:vAlign w:val="center"/>
          </w:tcPr>
          <w:p w14:paraId="5C08C5B7"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Hệ thống phối điện công tắc đóng mở (dùng cho dây chuyền mạ linh kiện rời và mạ liền)</w:t>
            </w:r>
          </w:p>
        </w:tc>
        <w:tc>
          <w:tcPr>
            <w:tcW w:w="962" w:type="pct"/>
            <w:shd w:val="clear" w:color="auto" w:fill="auto"/>
            <w:vAlign w:val="center"/>
          </w:tcPr>
          <w:p w14:paraId="5795F67D" w14:textId="26B423E1"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F1E00A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2D0C38C6" w14:textId="5F4B8AC1"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8EAD48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r>
      <w:tr w:rsidR="00C45339" w:rsidRPr="00C45339" w14:paraId="3151E607" w14:textId="77777777" w:rsidTr="004E4261">
        <w:trPr>
          <w:tblHeader/>
        </w:trPr>
        <w:tc>
          <w:tcPr>
            <w:tcW w:w="377" w:type="pct"/>
            <w:shd w:val="clear" w:color="auto" w:fill="auto"/>
            <w:vAlign w:val="center"/>
          </w:tcPr>
          <w:p w14:paraId="0B2BE4E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1601" w:type="pct"/>
            <w:shd w:val="clear" w:color="auto" w:fill="auto"/>
            <w:vAlign w:val="center"/>
          </w:tcPr>
          <w:p w14:paraId="2DF89EAD"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Hệ thống thiết bị rửa vật liệu trước - sau xi mạ (dùng cho dây chuyền mạ linh kiện rời và mạ liền)</w:t>
            </w:r>
          </w:p>
        </w:tc>
        <w:tc>
          <w:tcPr>
            <w:tcW w:w="962" w:type="pct"/>
            <w:shd w:val="clear" w:color="auto" w:fill="auto"/>
            <w:vAlign w:val="center"/>
          </w:tcPr>
          <w:p w14:paraId="35EC0DE4" w14:textId="67BD4028"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3BDDC2C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 kWh</w:t>
            </w:r>
          </w:p>
        </w:tc>
        <w:tc>
          <w:tcPr>
            <w:tcW w:w="755" w:type="pct"/>
            <w:shd w:val="clear" w:color="auto" w:fill="auto"/>
            <w:vAlign w:val="center"/>
          </w:tcPr>
          <w:p w14:paraId="45859200" w14:textId="7016F510"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03ED7B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r>
      <w:tr w:rsidR="00C45339" w:rsidRPr="00C45339" w14:paraId="55A48A7F" w14:textId="77777777" w:rsidTr="004E4261">
        <w:trPr>
          <w:tblHeader/>
        </w:trPr>
        <w:tc>
          <w:tcPr>
            <w:tcW w:w="377" w:type="pct"/>
            <w:shd w:val="clear" w:color="auto" w:fill="auto"/>
            <w:vAlign w:val="center"/>
          </w:tcPr>
          <w:p w14:paraId="2DF2685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1601" w:type="pct"/>
            <w:shd w:val="clear" w:color="auto" w:fill="auto"/>
            <w:vAlign w:val="center"/>
          </w:tcPr>
          <w:p w14:paraId="4798DA1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Tủ điều khiển máy rửa (dùng cho dây chuyền mạ linh kiện rời và mạ liền)</w:t>
            </w:r>
          </w:p>
        </w:tc>
        <w:tc>
          <w:tcPr>
            <w:tcW w:w="962" w:type="pct"/>
            <w:shd w:val="clear" w:color="auto" w:fill="auto"/>
            <w:vAlign w:val="center"/>
          </w:tcPr>
          <w:p w14:paraId="4DF3AF6C" w14:textId="300C6CF8"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189DA0D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 kWh</w:t>
            </w:r>
          </w:p>
        </w:tc>
        <w:tc>
          <w:tcPr>
            <w:tcW w:w="755" w:type="pct"/>
            <w:shd w:val="clear" w:color="auto" w:fill="auto"/>
            <w:vAlign w:val="center"/>
          </w:tcPr>
          <w:p w14:paraId="72314E4B" w14:textId="763E3264"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689597C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r>
      <w:tr w:rsidR="00C45339" w:rsidRPr="00C45339" w14:paraId="2E1A85B3" w14:textId="77777777" w:rsidTr="004E4261">
        <w:trPr>
          <w:tblHeader/>
        </w:trPr>
        <w:tc>
          <w:tcPr>
            <w:tcW w:w="377" w:type="pct"/>
            <w:shd w:val="clear" w:color="auto" w:fill="auto"/>
            <w:vAlign w:val="center"/>
          </w:tcPr>
          <w:p w14:paraId="24621031"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1601" w:type="pct"/>
            <w:shd w:val="clear" w:color="auto" w:fill="auto"/>
            <w:vAlign w:val="center"/>
          </w:tcPr>
          <w:p w14:paraId="6113EA69"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Hộp chứa chất xi mạ bằng Titan (dùng cho dây chuyền mạ linh kiện dạng rời)</w:t>
            </w:r>
          </w:p>
        </w:tc>
        <w:tc>
          <w:tcPr>
            <w:tcW w:w="962" w:type="pct"/>
            <w:shd w:val="clear" w:color="auto" w:fill="auto"/>
            <w:vAlign w:val="center"/>
          </w:tcPr>
          <w:p w14:paraId="5414AA5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37D7B08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689C44F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4E0DD53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725BA618" w14:textId="77777777" w:rsidTr="004E4261">
        <w:trPr>
          <w:tblHeader/>
        </w:trPr>
        <w:tc>
          <w:tcPr>
            <w:tcW w:w="377" w:type="pct"/>
            <w:shd w:val="clear" w:color="auto" w:fill="auto"/>
            <w:vAlign w:val="center"/>
          </w:tcPr>
          <w:p w14:paraId="4A87E73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601" w:type="pct"/>
            <w:shd w:val="clear" w:color="auto" w:fill="auto"/>
            <w:vAlign w:val="center"/>
          </w:tcPr>
          <w:p w14:paraId="5ABEE66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chỉnh lưu (dùng cho dây chuyền mạ linh kiện rời và mạ liền)</w:t>
            </w:r>
          </w:p>
        </w:tc>
        <w:tc>
          <w:tcPr>
            <w:tcW w:w="962" w:type="pct"/>
            <w:shd w:val="clear" w:color="auto" w:fill="auto"/>
            <w:vAlign w:val="center"/>
          </w:tcPr>
          <w:p w14:paraId="6898DB32" w14:textId="0690B51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4B1E03B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 kWh</w:t>
            </w:r>
          </w:p>
        </w:tc>
        <w:tc>
          <w:tcPr>
            <w:tcW w:w="755" w:type="pct"/>
            <w:shd w:val="clear" w:color="auto" w:fill="auto"/>
            <w:vAlign w:val="center"/>
          </w:tcPr>
          <w:p w14:paraId="5980D181" w14:textId="4B2016B8"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3DF215C9"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r>
      <w:tr w:rsidR="00C45339" w:rsidRPr="00C45339" w14:paraId="787528C5" w14:textId="77777777" w:rsidTr="004E4261">
        <w:trPr>
          <w:tblHeader/>
        </w:trPr>
        <w:tc>
          <w:tcPr>
            <w:tcW w:w="377" w:type="pct"/>
            <w:shd w:val="clear" w:color="auto" w:fill="auto"/>
            <w:vAlign w:val="center"/>
          </w:tcPr>
          <w:p w14:paraId="40FFE28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601" w:type="pct"/>
            <w:shd w:val="clear" w:color="auto" w:fill="auto"/>
            <w:vAlign w:val="center"/>
          </w:tcPr>
          <w:p w14:paraId="33A1250A"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Băng tải tự động (dùng cho dây chuyền mạ linh kiện rời và mạ liền)</w:t>
            </w:r>
          </w:p>
        </w:tc>
        <w:tc>
          <w:tcPr>
            <w:tcW w:w="962" w:type="pct"/>
            <w:shd w:val="clear" w:color="auto" w:fill="auto"/>
            <w:vAlign w:val="center"/>
          </w:tcPr>
          <w:p w14:paraId="4816B09F" w14:textId="01159760"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2982A23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 kWh</w:t>
            </w:r>
          </w:p>
        </w:tc>
        <w:tc>
          <w:tcPr>
            <w:tcW w:w="755" w:type="pct"/>
            <w:shd w:val="clear" w:color="auto" w:fill="auto"/>
            <w:vAlign w:val="center"/>
          </w:tcPr>
          <w:p w14:paraId="1397269A" w14:textId="29147C5E"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28B0A20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r>
      <w:tr w:rsidR="00C45339" w:rsidRPr="00C45339" w14:paraId="6C5F0425" w14:textId="77777777" w:rsidTr="004E4261">
        <w:trPr>
          <w:tblHeader/>
        </w:trPr>
        <w:tc>
          <w:tcPr>
            <w:tcW w:w="377" w:type="pct"/>
            <w:shd w:val="clear" w:color="auto" w:fill="auto"/>
            <w:vAlign w:val="center"/>
          </w:tcPr>
          <w:p w14:paraId="41AA15D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601" w:type="pct"/>
            <w:shd w:val="clear" w:color="auto" w:fill="auto"/>
            <w:vAlign w:val="center"/>
          </w:tcPr>
          <w:p w14:paraId="35158259"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phun nước, bơm (dùng cho dây chuyền mạ linh kiện rời và mạ liền)</w:t>
            </w:r>
          </w:p>
        </w:tc>
        <w:tc>
          <w:tcPr>
            <w:tcW w:w="962" w:type="pct"/>
            <w:shd w:val="clear" w:color="auto" w:fill="auto"/>
            <w:vAlign w:val="center"/>
          </w:tcPr>
          <w:p w14:paraId="1536599D" w14:textId="1E56EEE5"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6118A83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 kWh</w:t>
            </w:r>
          </w:p>
        </w:tc>
        <w:tc>
          <w:tcPr>
            <w:tcW w:w="755" w:type="pct"/>
            <w:shd w:val="clear" w:color="auto" w:fill="auto"/>
            <w:vAlign w:val="center"/>
          </w:tcPr>
          <w:p w14:paraId="09FAFB96" w14:textId="11F3EEBA"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7C9271A5"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r>
      <w:tr w:rsidR="00C45339" w:rsidRPr="00C45339" w14:paraId="7397FAFE" w14:textId="77777777" w:rsidTr="004E4261">
        <w:trPr>
          <w:tblHeader/>
        </w:trPr>
        <w:tc>
          <w:tcPr>
            <w:tcW w:w="377" w:type="pct"/>
            <w:shd w:val="clear" w:color="auto" w:fill="auto"/>
            <w:vAlign w:val="center"/>
          </w:tcPr>
          <w:p w14:paraId="142F02C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13</w:t>
            </w:r>
          </w:p>
        </w:tc>
        <w:tc>
          <w:tcPr>
            <w:tcW w:w="1601" w:type="pct"/>
            <w:shd w:val="clear" w:color="auto" w:fill="auto"/>
            <w:vAlign w:val="center"/>
          </w:tcPr>
          <w:p w14:paraId="6A8AE941"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Hệ thống sấy khô (dùng cho dây chuyền mạ linh kiện liền)</w:t>
            </w:r>
          </w:p>
        </w:tc>
        <w:tc>
          <w:tcPr>
            <w:tcW w:w="962" w:type="pct"/>
            <w:shd w:val="clear" w:color="auto" w:fill="auto"/>
            <w:vAlign w:val="center"/>
          </w:tcPr>
          <w:p w14:paraId="6E2355B3" w14:textId="6DDCC915"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5C9BB43A"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2,5 kWh</w:t>
            </w:r>
          </w:p>
        </w:tc>
        <w:tc>
          <w:tcPr>
            <w:tcW w:w="755" w:type="pct"/>
            <w:shd w:val="clear" w:color="auto" w:fill="auto"/>
            <w:vAlign w:val="center"/>
          </w:tcPr>
          <w:p w14:paraId="5C5E0D2E" w14:textId="561A2179"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1F2C7E1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r>
      <w:tr w:rsidR="00C45339" w:rsidRPr="00C45339" w14:paraId="24A15232" w14:textId="77777777" w:rsidTr="003E0E8C">
        <w:trPr>
          <w:tblHeader/>
        </w:trPr>
        <w:tc>
          <w:tcPr>
            <w:tcW w:w="377" w:type="pct"/>
            <w:shd w:val="clear" w:color="auto" w:fill="auto"/>
            <w:vAlign w:val="center"/>
          </w:tcPr>
          <w:p w14:paraId="2884D4EA" w14:textId="77777777" w:rsidR="003E0E8C" w:rsidRPr="00C45339" w:rsidRDefault="003E0E8C"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B</w:t>
            </w:r>
          </w:p>
        </w:tc>
        <w:tc>
          <w:tcPr>
            <w:tcW w:w="4623" w:type="pct"/>
            <w:gridSpan w:val="5"/>
            <w:shd w:val="clear" w:color="auto" w:fill="auto"/>
            <w:vAlign w:val="center"/>
          </w:tcPr>
          <w:p w14:paraId="191A0153" w14:textId="20191366" w:rsidR="003E0E8C" w:rsidRPr="00C45339" w:rsidRDefault="003E0E8C" w:rsidP="00FF32EB">
            <w:pPr>
              <w:spacing w:before="60" w:after="60"/>
              <w:jc w:val="both"/>
              <w:rPr>
                <w:rFonts w:ascii="Times New Roman" w:hAnsi="Times New Roman" w:cs="Times New Roman"/>
                <w:b/>
                <w:color w:val="auto"/>
              </w:rPr>
            </w:pPr>
            <w:r w:rsidRPr="00C45339">
              <w:rPr>
                <w:rFonts w:ascii="Times New Roman" w:hAnsi="Times New Roman" w:cs="Times New Roman"/>
                <w:b/>
                <w:color w:val="auto"/>
              </w:rPr>
              <w:t>THIẾT BỊ PHỤ TRỢ</w:t>
            </w:r>
          </w:p>
        </w:tc>
      </w:tr>
      <w:tr w:rsidR="00C45339" w:rsidRPr="00C45339" w14:paraId="6C50338D" w14:textId="77777777" w:rsidTr="004E4261">
        <w:trPr>
          <w:tblHeader/>
        </w:trPr>
        <w:tc>
          <w:tcPr>
            <w:tcW w:w="377" w:type="pct"/>
            <w:shd w:val="clear" w:color="auto" w:fill="auto"/>
            <w:vAlign w:val="center"/>
          </w:tcPr>
          <w:p w14:paraId="5BDB171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601" w:type="pct"/>
            <w:shd w:val="clear" w:color="auto" w:fill="auto"/>
            <w:vAlign w:val="center"/>
          </w:tcPr>
          <w:p w14:paraId="7F10A4EA"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Máy phát điện</w:t>
            </w:r>
          </w:p>
        </w:tc>
        <w:tc>
          <w:tcPr>
            <w:tcW w:w="962" w:type="pct"/>
            <w:shd w:val="clear" w:color="auto" w:fill="auto"/>
            <w:vAlign w:val="center"/>
          </w:tcPr>
          <w:p w14:paraId="3C93989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0552F018"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150kVA</w:t>
            </w:r>
          </w:p>
        </w:tc>
        <w:tc>
          <w:tcPr>
            <w:tcW w:w="755" w:type="pct"/>
            <w:shd w:val="clear" w:color="auto" w:fill="auto"/>
            <w:vAlign w:val="center"/>
          </w:tcPr>
          <w:p w14:paraId="59D1848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55D56D7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w:t>
            </w:r>
          </w:p>
        </w:tc>
      </w:tr>
      <w:tr w:rsidR="00C45339" w:rsidRPr="00C45339" w14:paraId="38BFDF83" w14:textId="77777777" w:rsidTr="004E4261">
        <w:trPr>
          <w:tblHeader/>
        </w:trPr>
        <w:tc>
          <w:tcPr>
            <w:tcW w:w="377" w:type="pct"/>
            <w:shd w:val="clear" w:color="auto" w:fill="auto"/>
            <w:vAlign w:val="center"/>
          </w:tcPr>
          <w:p w14:paraId="5BD689C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601" w:type="pct"/>
            <w:shd w:val="clear" w:color="auto" w:fill="auto"/>
            <w:vAlign w:val="center"/>
          </w:tcPr>
          <w:p w14:paraId="50708450"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Hệ thống lọc RO</w:t>
            </w:r>
          </w:p>
        </w:tc>
        <w:tc>
          <w:tcPr>
            <w:tcW w:w="962" w:type="pct"/>
            <w:shd w:val="clear" w:color="auto" w:fill="auto"/>
            <w:vAlign w:val="center"/>
          </w:tcPr>
          <w:p w14:paraId="0790D5E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5A6B5E94"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6418352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0FBCB7EC"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r>
      <w:tr w:rsidR="00C45339" w:rsidRPr="00C45339" w14:paraId="66BB06AE" w14:textId="77777777" w:rsidTr="004E4261">
        <w:trPr>
          <w:tblHeader/>
        </w:trPr>
        <w:tc>
          <w:tcPr>
            <w:tcW w:w="377" w:type="pct"/>
            <w:shd w:val="clear" w:color="auto" w:fill="auto"/>
            <w:vAlign w:val="center"/>
          </w:tcPr>
          <w:p w14:paraId="33EE670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1601" w:type="pct"/>
            <w:shd w:val="clear" w:color="auto" w:fill="auto"/>
            <w:vAlign w:val="center"/>
          </w:tcPr>
          <w:p w14:paraId="5BF43BFB"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HTXL khí thải</w:t>
            </w:r>
          </w:p>
        </w:tc>
        <w:tc>
          <w:tcPr>
            <w:tcW w:w="962" w:type="pct"/>
            <w:shd w:val="clear" w:color="auto" w:fill="auto"/>
            <w:vAlign w:val="center"/>
          </w:tcPr>
          <w:p w14:paraId="43ADF95B" w14:textId="309E4298" w:rsidR="003E0E8C" w:rsidRPr="00C45339" w:rsidRDefault="003E0E8C" w:rsidP="00FF32EB">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2011</w:t>
            </w:r>
            <w:r w:rsidR="004E4261" w:rsidRPr="00C45339">
              <w:rPr>
                <w:rFonts w:ascii="Times New Roman" w:hAnsi="Times New Roman" w:cs="Times New Roman"/>
                <w:color w:val="auto"/>
                <w:lang w:val="en-US"/>
              </w:rPr>
              <w:t>-2021</w:t>
            </w:r>
          </w:p>
        </w:tc>
        <w:tc>
          <w:tcPr>
            <w:tcW w:w="678" w:type="pct"/>
            <w:shd w:val="clear" w:color="auto" w:fill="auto"/>
            <w:vAlign w:val="center"/>
          </w:tcPr>
          <w:p w14:paraId="0443E47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755" w:type="pct"/>
            <w:shd w:val="clear" w:color="auto" w:fill="auto"/>
            <w:vAlign w:val="center"/>
          </w:tcPr>
          <w:p w14:paraId="3BA14D60" w14:textId="51C4B0B2" w:rsidR="003E0E8C" w:rsidRPr="00C45339" w:rsidRDefault="003E0E8C" w:rsidP="00FF32EB">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80%</w:t>
            </w:r>
            <w:r w:rsidR="004E4261" w:rsidRPr="00C45339">
              <w:rPr>
                <w:rFonts w:ascii="Times New Roman" w:hAnsi="Times New Roman" w:cs="Times New Roman"/>
                <w:color w:val="auto"/>
                <w:lang w:val="en-US"/>
              </w:rPr>
              <w:t>-100%</w:t>
            </w:r>
          </w:p>
        </w:tc>
        <w:tc>
          <w:tcPr>
            <w:tcW w:w="627" w:type="pct"/>
            <w:shd w:val="clear" w:color="auto" w:fill="auto"/>
            <w:vAlign w:val="center"/>
          </w:tcPr>
          <w:p w14:paraId="36223E08" w14:textId="6267BC79" w:rsidR="003E0E8C" w:rsidRPr="00C45339" w:rsidRDefault="003E0E8C" w:rsidP="00FF32EB">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3</w:t>
            </w:r>
          </w:p>
        </w:tc>
      </w:tr>
      <w:tr w:rsidR="00C45339" w:rsidRPr="00C45339" w14:paraId="674F83B5" w14:textId="77777777" w:rsidTr="004E4261">
        <w:trPr>
          <w:tblHeader/>
        </w:trPr>
        <w:tc>
          <w:tcPr>
            <w:tcW w:w="377" w:type="pct"/>
            <w:shd w:val="clear" w:color="auto" w:fill="auto"/>
            <w:vAlign w:val="center"/>
          </w:tcPr>
          <w:p w14:paraId="2FFC2C0F"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601" w:type="pct"/>
            <w:shd w:val="clear" w:color="auto" w:fill="auto"/>
            <w:vAlign w:val="center"/>
          </w:tcPr>
          <w:p w14:paraId="78331609"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HTXL nước thải sinh hoạt</w:t>
            </w:r>
          </w:p>
        </w:tc>
        <w:tc>
          <w:tcPr>
            <w:tcW w:w="962" w:type="pct"/>
            <w:shd w:val="clear" w:color="auto" w:fill="auto"/>
            <w:vAlign w:val="center"/>
          </w:tcPr>
          <w:p w14:paraId="5AE1484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2016</w:t>
            </w:r>
          </w:p>
        </w:tc>
        <w:tc>
          <w:tcPr>
            <w:tcW w:w="678" w:type="pct"/>
            <w:shd w:val="clear" w:color="auto" w:fill="auto"/>
            <w:vAlign w:val="center"/>
          </w:tcPr>
          <w:p w14:paraId="0F9E08E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350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/ngày</w:t>
            </w:r>
          </w:p>
        </w:tc>
        <w:tc>
          <w:tcPr>
            <w:tcW w:w="755" w:type="pct"/>
            <w:shd w:val="clear" w:color="auto" w:fill="auto"/>
            <w:vAlign w:val="center"/>
          </w:tcPr>
          <w:p w14:paraId="3CC79813"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5021DFCD"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72285F48" w14:textId="77777777" w:rsidTr="004E4261">
        <w:trPr>
          <w:tblHeader/>
        </w:trPr>
        <w:tc>
          <w:tcPr>
            <w:tcW w:w="377" w:type="pct"/>
            <w:shd w:val="clear" w:color="auto" w:fill="auto"/>
            <w:vAlign w:val="center"/>
          </w:tcPr>
          <w:p w14:paraId="707C91F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601" w:type="pct"/>
            <w:shd w:val="clear" w:color="auto" w:fill="auto"/>
            <w:vAlign w:val="center"/>
          </w:tcPr>
          <w:p w14:paraId="75F7A68F"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HTXL nước thải sản xuất</w:t>
            </w:r>
          </w:p>
        </w:tc>
        <w:tc>
          <w:tcPr>
            <w:tcW w:w="962" w:type="pct"/>
            <w:shd w:val="clear" w:color="auto" w:fill="auto"/>
            <w:vAlign w:val="center"/>
          </w:tcPr>
          <w:p w14:paraId="38BDBE40"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2011</w:t>
            </w:r>
          </w:p>
        </w:tc>
        <w:tc>
          <w:tcPr>
            <w:tcW w:w="678" w:type="pct"/>
            <w:shd w:val="clear" w:color="auto" w:fill="auto"/>
            <w:vAlign w:val="center"/>
          </w:tcPr>
          <w:p w14:paraId="6238724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670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/ngày</w:t>
            </w:r>
          </w:p>
        </w:tc>
        <w:tc>
          <w:tcPr>
            <w:tcW w:w="755" w:type="pct"/>
            <w:shd w:val="clear" w:color="auto" w:fill="auto"/>
            <w:vAlign w:val="center"/>
          </w:tcPr>
          <w:p w14:paraId="2A85874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80%</w:t>
            </w:r>
          </w:p>
        </w:tc>
        <w:tc>
          <w:tcPr>
            <w:tcW w:w="627" w:type="pct"/>
            <w:shd w:val="clear" w:color="auto" w:fill="auto"/>
            <w:vAlign w:val="center"/>
          </w:tcPr>
          <w:p w14:paraId="5FA48FEE"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r>
      <w:tr w:rsidR="00C45339" w:rsidRPr="00C45339" w14:paraId="6A8571BC" w14:textId="77777777" w:rsidTr="004E4261">
        <w:trPr>
          <w:tblHeader/>
        </w:trPr>
        <w:tc>
          <w:tcPr>
            <w:tcW w:w="377" w:type="pct"/>
            <w:shd w:val="clear" w:color="auto" w:fill="auto"/>
            <w:vAlign w:val="center"/>
          </w:tcPr>
          <w:p w14:paraId="11DC4FC2"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601" w:type="pct"/>
            <w:shd w:val="clear" w:color="auto" w:fill="auto"/>
            <w:vAlign w:val="center"/>
          </w:tcPr>
          <w:p w14:paraId="4BEC9008" w14:textId="77777777" w:rsidR="003E0E8C" w:rsidRPr="00C45339" w:rsidRDefault="003E0E8C" w:rsidP="00FF32EB">
            <w:pPr>
              <w:spacing w:before="60" w:after="60"/>
              <w:rPr>
                <w:rFonts w:ascii="Times New Roman" w:hAnsi="Times New Roman" w:cs="Times New Roman"/>
                <w:color w:val="auto"/>
              </w:rPr>
            </w:pPr>
            <w:r w:rsidRPr="00C45339">
              <w:rPr>
                <w:rFonts w:ascii="Times New Roman" w:hAnsi="Times New Roman" w:cs="Times New Roman"/>
                <w:color w:val="auto"/>
              </w:rPr>
              <w:t>HT lọc CUF</w:t>
            </w:r>
          </w:p>
        </w:tc>
        <w:tc>
          <w:tcPr>
            <w:tcW w:w="962" w:type="pct"/>
            <w:shd w:val="clear" w:color="auto" w:fill="auto"/>
            <w:vAlign w:val="center"/>
          </w:tcPr>
          <w:p w14:paraId="4D5E527B"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2017</w:t>
            </w:r>
          </w:p>
        </w:tc>
        <w:tc>
          <w:tcPr>
            <w:tcW w:w="678" w:type="pct"/>
            <w:shd w:val="clear" w:color="auto" w:fill="auto"/>
            <w:vAlign w:val="center"/>
          </w:tcPr>
          <w:p w14:paraId="368F0EC7" w14:textId="77777777" w:rsidR="003E0E8C" w:rsidRPr="00C45339" w:rsidRDefault="003E0E8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1.634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/ngày</w:t>
            </w:r>
          </w:p>
        </w:tc>
        <w:tc>
          <w:tcPr>
            <w:tcW w:w="755" w:type="pct"/>
            <w:shd w:val="clear" w:color="auto" w:fill="auto"/>
            <w:vAlign w:val="center"/>
          </w:tcPr>
          <w:p w14:paraId="2936B6D2" w14:textId="10731C64" w:rsidR="003E0E8C" w:rsidRPr="00C45339" w:rsidRDefault="004E4261" w:rsidP="00FF32EB">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9</w:t>
            </w:r>
            <w:r w:rsidR="003E0E8C" w:rsidRPr="00C45339">
              <w:rPr>
                <w:rFonts w:ascii="Times New Roman" w:hAnsi="Times New Roman" w:cs="Times New Roman"/>
                <w:color w:val="auto"/>
              </w:rPr>
              <w:t>0%</w:t>
            </w:r>
          </w:p>
        </w:tc>
        <w:tc>
          <w:tcPr>
            <w:tcW w:w="627" w:type="pct"/>
            <w:shd w:val="clear" w:color="auto" w:fill="auto"/>
            <w:vAlign w:val="center"/>
          </w:tcPr>
          <w:p w14:paraId="3310578D" w14:textId="2DA7DADE" w:rsidR="003E0E8C" w:rsidRPr="00C45339" w:rsidRDefault="003E0E8C" w:rsidP="00FF32EB">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w:t>
            </w:r>
          </w:p>
        </w:tc>
      </w:tr>
    </w:tbl>
    <w:p w14:paraId="42DF0057" w14:textId="03071BA9" w:rsidR="006961CD" w:rsidRPr="00C45339" w:rsidRDefault="006961CD" w:rsidP="00CD7109">
      <w:pPr>
        <w:pStyle w:val="Caption"/>
        <w:spacing w:before="120" w:after="120" w:line="300" w:lineRule="auto"/>
        <w:ind w:left="992"/>
        <w:jc w:val="right"/>
        <w:rPr>
          <w:i/>
          <w:iCs/>
          <w:sz w:val="28"/>
          <w:szCs w:val="28"/>
        </w:rPr>
      </w:pPr>
      <w:r w:rsidRPr="00C45339">
        <w:rPr>
          <w:i/>
          <w:iCs/>
          <w:sz w:val="28"/>
          <w:szCs w:val="28"/>
        </w:rPr>
        <w:t xml:space="preserve">(Nguồn: </w:t>
      </w:r>
      <w:r w:rsidR="004878B2" w:rsidRPr="00C45339">
        <w:rPr>
          <w:i/>
          <w:iCs/>
          <w:sz w:val="28"/>
          <w:szCs w:val="28"/>
        </w:rPr>
        <w:t>Công ty TNHH ON Semiconductor Việt Nam</w:t>
      </w:r>
      <w:r w:rsidRPr="00C45339">
        <w:rPr>
          <w:i/>
          <w:iCs/>
          <w:sz w:val="28"/>
          <w:szCs w:val="28"/>
        </w:rPr>
        <w:t>)</w:t>
      </w:r>
    </w:p>
    <w:p w14:paraId="001CCF25" w14:textId="77777777" w:rsidR="006961CD" w:rsidRPr="00C45339" w:rsidRDefault="006961CD" w:rsidP="00CD7109">
      <w:pPr>
        <w:spacing w:before="120" w:after="120" w:line="300" w:lineRule="auto"/>
        <w:rPr>
          <w:rFonts w:ascii="Times New Roman" w:hAnsi="Times New Roman" w:cs="Times New Roman"/>
          <w:b/>
          <w:bCs/>
          <w:i/>
          <w:iCs/>
          <w:color w:val="auto"/>
          <w:sz w:val="28"/>
          <w:szCs w:val="28"/>
        </w:rPr>
      </w:pPr>
      <w:r w:rsidRPr="00C45339">
        <w:rPr>
          <w:rFonts w:ascii="Times New Roman" w:hAnsi="Times New Roman" w:cs="Times New Roman"/>
          <w:b/>
          <w:bCs/>
          <w:i/>
          <w:iCs/>
          <w:color w:val="auto"/>
          <w:sz w:val="28"/>
          <w:szCs w:val="28"/>
        </w:rPr>
        <w:t>Ghi chú:</w:t>
      </w:r>
    </w:p>
    <w:p w14:paraId="298EE626" w14:textId="555EEB67" w:rsidR="008834A6" w:rsidRPr="00C45339" w:rsidRDefault="008834A6" w:rsidP="006961CD">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Theo báo cáo đánh giá tác động môi trường đã được phê duyệt, Công ty sẽ lắp đặt 01 hệ thống xử lý khí thải công suất thiết kế 23.300 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 xml:space="preserve">/giờ để xử lý khí thải cho </w:t>
      </w:r>
      <w:r w:rsidR="00066B29" w:rsidRPr="00C45339">
        <w:rPr>
          <w:rFonts w:ascii="Times New Roman" w:hAnsi="Times New Roman" w:cs="Times New Roman"/>
          <w:color w:val="auto"/>
          <w:sz w:val="28"/>
          <w:szCs w:val="28"/>
        </w:rPr>
        <w:t>xưởng xi mạ sẽ lắp đặt thêm. Tuy nhiên, hiện nay Công ty không thực hiện thêm xưởng xi mạ mới mà thực hiện lắp đặt thêm 01 hệ thống xử lý khí thải công suất 30.780 m</w:t>
      </w:r>
      <w:r w:rsidR="00066B29" w:rsidRPr="00C45339">
        <w:rPr>
          <w:rFonts w:ascii="Times New Roman" w:hAnsi="Times New Roman" w:cs="Times New Roman"/>
          <w:color w:val="auto"/>
          <w:sz w:val="28"/>
          <w:szCs w:val="28"/>
          <w:vertAlign w:val="superscript"/>
        </w:rPr>
        <w:t>3</w:t>
      </w:r>
      <w:r w:rsidR="00066B29" w:rsidRPr="00C45339">
        <w:rPr>
          <w:rFonts w:ascii="Times New Roman" w:hAnsi="Times New Roman" w:cs="Times New Roman"/>
          <w:color w:val="auto"/>
          <w:sz w:val="28"/>
          <w:szCs w:val="28"/>
        </w:rPr>
        <w:t>/giờ để dự phòng trong trường hợp 02 hệ thống xử lý khí thải hiện hữu (công suất 18.000 m</w:t>
      </w:r>
      <w:r w:rsidR="00066B29" w:rsidRPr="00C45339">
        <w:rPr>
          <w:rFonts w:ascii="Times New Roman" w:hAnsi="Times New Roman" w:cs="Times New Roman"/>
          <w:color w:val="auto"/>
          <w:sz w:val="28"/>
          <w:szCs w:val="28"/>
          <w:vertAlign w:val="superscript"/>
        </w:rPr>
        <w:t>3</w:t>
      </w:r>
      <w:r w:rsidR="00066B29" w:rsidRPr="00C45339">
        <w:rPr>
          <w:rFonts w:ascii="Times New Roman" w:hAnsi="Times New Roman" w:cs="Times New Roman"/>
          <w:color w:val="auto"/>
          <w:sz w:val="28"/>
          <w:szCs w:val="28"/>
        </w:rPr>
        <w:t>/giờ/hệ thống) có sự cố và trường hợp có đầu tư thêm trong tương lai.</w:t>
      </w:r>
    </w:p>
    <w:p w14:paraId="399BE444" w14:textId="1E25D215" w:rsidR="006961CD" w:rsidRPr="00C45339" w:rsidRDefault="006961CD" w:rsidP="006961CD">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Các công trình môi trường </w:t>
      </w:r>
      <w:r w:rsidR="005364E5" w:rsidRPr="00C45339">
        <w:rPr>
          <w:rFonts w:ascii="Times New Roman" w:hAnsi="Times New Roman" w:cs="Times New Roman"/>
          <w:color w:val="auto"/>
          <w:sz w:val="28"/>
          <w:szCs w:val="28"/>
        </w:rPr>
        <w:t>đã được xác nhận hoàn thành trước đây và lắp đặt mới</w:t>
      </w:r>
      <w:r w:rsidRPr="00C45339">
        <w:rPr>
          <w:rFonts w:ascii="Times New Roman" w:hAnsi="Times New Roman" w:cs="Times New Roman"/>
          <w:color w:val="auto"/>
          <w:sz w:val="28"/>
          <w:szCs w:val="28"/>
        </w:rPr>
        <w:t xml:space="preserve">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854"/>
        <w:gridCol w:w="3718"/>
      </w:tblGrid>
      <w:tr w:rsidR="00C45339" w:rsidRPr="00C45339" w14:paraId="170B8E40" w14:textId="77777777" w:rsidTr="0053366C">
        <w:tc>
          <w:tcPr>
            <w:tcW w:w="670" w:type="dxa"/>
            <w:shd w:val="clear" w:color="auto" w:fill="auto"/>
            <w:vAlign w:val="center"/>
          </w:tcPr>
          <w:p w14:paraId="12B89279" w14:textId="77777777" w:rsidR="00A73ACC" w:rsidRPr="00C45339" w:rsidRDefault="00A73ACC" w:rsidP="00FF32EB">
            <w:pPr>
              <w:spacing w:before="60" w:after="60"/>
              <w:rPr>
                <w:rFonts w:ascii="Times New Roman" w:hAnsi="Times New Roman" w:cs="Times New Roman"/>
                <w:b/>
                <w:color w:val="auto"/>
              </w:rPr>
            </w:pPr>
            <w:r w:rsidRPr="00C45339">
              <w:rPr>
                <w:rFonts w:ascii="Times New Roman" w:hAnsi="Times New Roman" w:cs="Times New Roman"/>
                <w:b/>
                <w:color w:val="auto"/>
              </w:rPr>
              <w:t>STT</w:t>
            </w:r>
          </w:p>
        </w:tc>
        <w:tc>
          <w:tcPr>
            <w:tcW w:w="4854" w:type="dxa"/>
            <w:shd w:val="clear" w:color="auto" w:fill="auto"/>
            <w:vAlign w:val="center"/>
          </w:tcPr>
          <w:p w14:paraId="4DD7D551" w14:textId="77777777" w:rsidR="00A73ACC" w:rsidRPr="00C45339" w:rsidRDefault="00A73ACC" w:rsidP="004A6A61">
            <w:pPr>
              <w:spacing w:before="60" w:after="60"/>
              <w:jc w:val="center"/>
              <w:rPr>
                <w:rFonts w:ascii="Times New Roman" w:hAnsi="Times New Roman" w:cs="Times New Roman"/>
                <w:b/>
                <w:color w:val="auto"/>
              </w:rPr>
            </w:pPr>
            <w:r w:rsidRPr="00C45339">
              <w:rPr>
                <w:rFonts w:ascii="Times New Roman" w:hAnsi="Times New Roman" w:cs="Times New Roman"/>
                <w:b/>
                <w:color w:val="auto"/>
              </w:rPr>
              <w:t>Công trình BVMT</w:t>
            </w:r>
          </w:p>
        </w:tc>
        <w:tc>
          <w:tcPr>
            <w:tcW w:w="3718" w:type="dxa"/>
            <w:shd w:val="clear" w:color="auto" w:fill="auto"/>
            <w:vAlign w:val="center"/>
          </w:tcPr>
          <w:p w14:paraId="2132058C" w14:textId="77777777" w:rsidR="00A73ACC" w:rsidRPr="00C45339" w:rsidRDefault="00A73ACC" w:rsidP="004A6A61">
            <w:pPr>
              <w:spacing w:before="60" w:after="60"/>
              <w:jc w:val="center"/>
              <w:rPr>
                <w:rFonts w:ascii="Times New Roman" w:hAnsi="Times New Roman" w:cs="Times New Roman"/>
                <w:b/>
                <w:color w:val="auto"/>
              </w:rPr>
            </w:pPr>
            <w:r w:rsidRPr="00C45339">
              <w:rPr>
                <w:rFonts w:ascii="Times New Roman" w:hAnsi="Times New Roman" w:cs="Times New Roman"/>
                <w:b/>
                <w:color w:val="auto"/>
              </w:rPr>
              <w:t>Ghi chú</w:t>
            </w:r>
          </w:p>
        </w:tc>
      </w:tr>
      <w:tr w:rsidR="00C45339" w:rsidRPr="00C45339" w14:paraId="511640A1" w14:textId="77777777" w:rsidTr="00FF32EB">
        <w:tc>
          <w:tcPr>
            <w:tcW w:w="670" w:type="dxa"/>
            <w:shd w:val="clear" w:color="auto" w:fill="auto"/>
            <w:vAlign w:val="center"/>
          </w:tcPr>
          <w:p w14:paraId="315CDE2E" w14:textId="77777777" w:rsidR="005364E5" w:rsidRPr="00C45339" w:rsidRDefault="005364E5"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I</w:t>
            </w:r>
          </w:p>
        </w:tc>
        <w:tc>
          <w:tcPr>
            <w:tcW w:w="8572" w:type="dxa"/>
            <w:gridSpan w:val="2"/>
            <w:shd w:val="clear" w:color="auto" w:fill="auto"/>
            <w:vAlign w:val="center"/>
          </w:tcPr>
          <w:p w14:paraId="52C455A3" w14:textId="77777777" w:rsidR="005364E5" w:rsidRPr="00C45339" w:rsidRDefault="005364E5" w:rsidP="00FF32EB">
            <w:pPr>
              <w:spacing w:before="60" w:after="60"/>
              <w:rPr>
                <w:rFonts w:ascii="Times New Roman" w:hAnsi="Times New Roman" w:cs="Times New Roman"/>
                <w:color w:val="auto"/>
              </w:rPr>
            </w:pPr>
            <w:r w:rsidRPr="00C45339">
              <w:rPr>
                <w:rFonts w:ascii="Times New Roman" w:hAnsi="Times New Roman" w:cs="Times New Roman"/>
                <w:b/>
                <w:color w:val="auto"/>
              </w:rPr>
              <w:t>KHÍ THẢI</w:t>
            </w:r>
          </w:p>
        </w:tc>
      </w:tr>
      <w:tr w:rsidR="00C45339" w:rsidRPr="00C45339" w14:paraId="41648446" w14:textId="77777777" w:rsidTr="0053366C">
        <w:tc>
          <w:tcPr>
            <w:tcW w:w="670" w:type="dxa"/>
            <w:shd w:val="clear" w:color="auto" w:fill="auto"/>
            <w:vAlign w:val="center"/>
          </w:tcPr>
          <w:p w14:paraId="5DBA4856" w14:textId="77777777" w:rsidR="00950BDC" w:rsidRPr="00C45339" w:rsidRDefault="00950BD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4854" w:type="dxa"/>
            <w:shd w:val="clear" w:color="auto" w:fill="auto"/>
            <w:vAlign w:val="center"/>
          </w:tcPr>
          <w:p w14:paraId="4E760201" w14:textId="691451EF" w:rsidR="00950BDC" w:rsidRPr="00C45339" w:rsidRDefault="00950BDC" w:rsidP="00FF32EB">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0</w:t>
            </w:r>
            <w:r w:rsidRPr="00C45339">
              <w:rPr>
                <w:rFonts w:ascii="Times New Roman" w:hAnsi="Times New Roman" w:cs="Times New Roman"/>
                <w:color w:val="auto"/>
              </w:rPr>
              <w:t>1 HTXLKT, Công suất 18.000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 xml:space="preserve">/giờ thu gom khí thải từ </w:t>
            </w:r>
            <w:r w:rsidRPr="00C45339">
              <w:rPr>
                <w:rFonts w:ascii="Times New Roman" w:hAnsi="Times New Roman" w:cs="Times New Roman"/>
                <w:color w:val="auto"/>
                <w:spacing w:val="2"/>
              </w:rPr>
              <w:t>dây chuyền</w:t>
            </w:r>
            <w:r w:rsidR="0053366C" w:rsidRPr="00C45339">
              <w:rPr>
                <w:rFonts w:ascii="Times New Roman" w:hAnsi="Times New Roman" w:cs="Times New Roman"/>
                <w:color w:val="auto"/>
                <w:spacing w:val="2"/>
              </w:rPr>
              <w:t xml:space="preserve"> xi</w:t>
            </w:r>
            <w:r w:rsidRPr="00C45339">
              <w:rPr>
                <w:rFonts w:ascii="Times New Roman" w:hAnsi="Times New Roman" w:cs="Times New Roman"/>
                <w:color w:val="auto"/>
                <w:spacing w:val="2"/>
              </w:rPr>
              <w:t xml:space="preserve"> mạ </w:t>
            </w:r>
          </w:p>
        </w:tc>
        <w:tc>
          <w:tcPr>
            <w:tcW w:w="3718" w:type="dxa"/>
            <w:vMerge w:val="restart"/>
            <w:shd w:val="clear" w:color="auto" w:fill="auto"/>
            <w:vAlign w:val="center"/>
          </w:tcPr>
          <w:p w14:paraId="3ED30B47" w14:textId="549DC611" w:rsidR="00950BDC" w:rsidRPr="00C45339" w:rsidRDefault="0053366C" w:rsidP="00FF32EB">
            <w:pPr>
              <w:spacing w:before="60" w:after="60"/>
              <w:jc w:val="both"/>
              <w:rPr>
                <w:rFonts w:ascii="Times New Roman" w:hAnsi="Times New Roman" w:cs="Times New Roman"/>
                <w:color w:val="auto"/>
              </w:rPr>
            </w:pPr>
            <w:r w:rsidRPr="00C45339">
              <w:rPr>
                <w:rFonts w:ascii="Times New Roman" w:hAnsi="Times New Roman" w:cs="Times New Roman"/>
                <w:color w:val="auto"/>
              </w:rPr>
              <w:t>Đ</w:t>
            </w:r>
            <w:r w:rsidR="00950BDC" w:rsidRPr="00C45339">
              <w:rPr>
                <w:rFonts w:ascii="Times New Roman" w:hAnsi="Times New Roman" w:cs="Times New Roman"/>
                <w:color w:val="auto"/>
              </w:rPr>
              <w:t>ã được xác nhận hoàn thành tại giấy xác nhận số 35/XN-KCNĐN ngày 07/4/2016 của Ban Quản lý các KCN Đồng Nai</w:t>
            </w:r>
          </w:p>
        </w:tc>
      </w:tr>
      <w:tr w:rsidR="00C45339" w:rsidRPr="00C45339" w14:paraId="72E23799" w14:textId="77777777" w:rsidTr="0053366C">
        <w:tc>
          <w:tcPr>
            <w:tcW w:w="670" w:type="dxa"/>
            <w:shd w:val="clear" w:color="auto" w:fill="auto"/>
            <w:vAlign w:val="center"/>
          </w:tcPr>
          <w:p w14:paraId="48335755" w14:textId="77777777" w:rsidR="00950BDC" w:rsidRPr="00C45339" w:rsidRDefault="00950BD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4854" w:type="dxa"/>
            <w:shd w:val="clear" w:color="auto" w:fill="auto"/>
            <w:vAlign w:val="center"/>
          </w:tcPr>
          <w:p w14:paraId="74AA32EA" w14:textId="0E8B7392" w:rsidR="00950BDC" w:rsidRPr="00C45339" w:rsidRDefault="00950BDC" w:rsidP="00FF32EB">
            <w:pPr>
              <w:spacing w:before="60" w:after="60"/>
              <w:jc w:val="both"/>
              <w:rPr>
                <w:rFonts w:ascii="Times New Roman" w:hAnsi="Times New Roman" w:cs="Times New Roman"/>
                <w:color w:val="auto"/>
              </w:rPr>
            </w:pPr>
            <w:r w:rsidRPr="00C45339">
              <w:rPr>
                <w:rFonts w:ascii="Times New Roman" w:hAnsi="Times New Roman" w:cs="Times New Roman"/>
                <w:color w:val="auto"/>
                <w:spacing w:val="2"/>
              </w:rPr>
              <w:t>0</w:t>
            </w:r>
            <w:r w:rsidRPr="00C45339">
              <w:rPr>
                <w:rFonts w:ascii="Times New Roman" w:hAnsi="Times New Roman" w:cs="Times New Roman"/>
                <w:color w:val="auto"/>
              </w:rPr>
              <w:t>1 HTXLKT, Công suất 18.000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 xml:space="preserve">/giờ thu gom khí thải từ </w:t>
            </w:r>
            <w:r w:rsidRPr="00C45339">
              <w:rPr>
                <w:rFonts w:ascii="Times New Roman" w:hAnsi="Times New Roman" w:cs="Times New Roman"/>
                <w:color w:val="auto"/>
                <w:spacing w:val="2"/>
              </w:rPr>
              <w:t xml:space="preserve">dây chuyền </w:t>
            </w:r>
            <w:r w:rsidR="0053366C" w:rsidRPr="00C45339">
              <w:rPr>
                <w:rFonts w:ascii="Times New Roman" w:hAnsi="Times New Roman" w:cs="Times New Roman"/>
                <w:color w:val="auto"/>
                <w:spacing w:val="2"/>
              </w:rPr>
              <w:t xml:space="preserve">xi </w:t>
            </w:r>
            <w:r w:rsidRPr="00C45339">
              <w:rPr>
                <w:rFonts w:ascii="Times New Roman" w:hAnsi="Times New Roman" w:cs="Times New Roman"/>
                <w:color w:val="auto"/>
                <w:spacing w:val="2"/>
              </w:rPr>
              <w:t xml:space="preserve">mạ </w:t>
            </w:r>
          </w:p>
        </w:tc>
        <w:tc>
          <w:tcPr>
            <w:tcW w:w="3718" w:type="dxa"/>
            <w:vMerge/>
            <w:shd w:val="clear" w:color="auto" w:fill="auto"/>
            <w:vAlign w:val="center"/>
          </w:tcPr>
          <w:p w14:paraId="63CAB72D" w14:textId="77777777" w:rsidR="00950BDC" w:rsidRPr="00C45339" w:rsidRDefault="00950BDC" w:rsidP="00FF32EB">
            <w:pPr>
              <w:spacing w:before="60" w:after="60"/>
              <w:rPr>
                <w:rFonts w:ascii="Times New Roman" w:hAnsi="Times New Roman" w:cs="Times New Roman"/>
                <w:color w:val="auto"/>
              </w:rPr>
            </w:pPr>
          </w:p>
        </w:tc>
      </w:tr>
      <w:tr w:rsidR="00C45339" w:rsidRPr="00C45339" w14:paraId="781F0346" w14:textId="77777777" w:rsidTr="0053366C">
        <w:tc>
          <w:tcPr>
            <w:tcW w:w="670" w:type="dxa"/>
            <w:shd w:val="clear" w:color="auto" w:fill="auto"/>
            <w:vAlign w:val="center"/>
          </w:tcPr>
          <w:p w14:paraId="6B7BEB41" w14:textId="77777777" w:rsidR="00950BDC" w:rsidRPr="00C45339" w:rsidRDefault="00950BD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4854" w:type="dxa"/>
            <w:shd w:val="clear" w:color="auto" w:fill="auto"/>
            <w:vAlign w:val="center"/>
          </w:tcPr>
          <w:p w14:paraId="0BFD146D" w14:textId="3B81A11B" w:rsidR="00950BDC" w:rsidRPr="00C45339" w:rsidRDefault="00950BDC" w:rsidP="00FF32EB">
            <w:pPr>
              <w:spacing w:before="60" w:after="60"/>
              <w:jc w:val="both"/>
              <w:rPr>
                <w:rFonts w:ascii="Times New Roman" w:hAnsi="Times New Roman" w:cs="Times New Roman"/>
                <w:color w:val="auto"/>
                <w:spacing w:val="2"/>
              </w:rPr>
            </w:pPr>
            <w:r w:rsidRPr="00C45339">
              <w:rPr>
                <w:rFonts w:ascii="Times New Roman" w:hAnsi="Times New Roman" w:cs="Times New Roman"/>
                <w:color w:val="auto"/>
                <w:spacing w:val="2"/>
              </w:rPr>
              <w:t>0</w:t>
            </w:r>
            <w:r w:rsidRPr="00C45339">
              <w:rPr>
                <w:rFonts w:ascii="Times New Roman" w:hAnsi="Times New Roman" w:cs="Times New Roman"/>
                <w:color w:val="auto"/>
              </w:rPr>
              <w:t>1 HTXLKT, Công suất 30.780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/giờ dự phòng trong trường hợp 02 hệ thống xử lý khí thải (công suất 18.000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/giờ/hệ thống) có sự cố và trường hợp có đầu tư thêm trong tương lai.</w:t>
            </w:r>
          </w:p>
        </w:tc>
        <w:tc>
          <w:tcPr>
            <w:tcW w:w="3718" w:type="dxa"/>
            <w:shd w:val="clear" w:color="auto" w:fill="auto"/>
            <w:vAlign w:val="center"/>
          </w:tcPr>
          <w:p w14:paraId="59C866DD" w14:textId="738227F8" w:rsidR="00950BDC" w:rsidRPr="00C45339" w:rsidRDefault="00950BDC" w:rsidP="004A6A61">
            <w:pPr>
              <w:spacing w:before="60" w:after="60"/>
              <w:jc w:val="both"/>
              <w:rPr>
                <w:rFonts w:ascii="Times New Roman" w:hAnsi="Times New Roman" w:cs="Times New Roman"/>
                <w:color w:val="auto"/>
              </w:rPr>
            </w:pPr>
            <w:r w:rsidRPr="00C45339">
              <w:rPr>
                <w:rFonts w:ascii="Times New Roman" w:hAnsi="Times New Roman" w:cs="Times New Roman"/>
                <w:color w:val="auto"/>
              </w:rPr>
              <w:t>Đã hoàn thành lắp đặt tháng 12/2021, hoàn thành vận hành thử nghiệm tại văn bản số 4638/STNMT-CCBVMT ngày 4/7/2022</w:t>
            </w:r>
          </w:p>
        </w:tc>
      </w:tr>
      <w:tr w:rsidR="00C45339" w:rsidRPr="00C45339" w14:paraId="7A9D7284" w14:textId="77777777" w:rsidTr="00FF32EB">
        <w:tc>
          <w:tcPr>
            <w:tcW w:w="670" w:type="dxa"/>
            <w:shd w:val="clear" w:color="auto" w:fill="auto"/>
            <w:vAlign w:val="center"/>
          </w:tcPr>
          <w:p w14:paraId="58CD9036" w14:textId="77777777" w:rsidR="005364E5" w:rsidRPr="00C45339" w:rsidRDefault="005364E5"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lastRenderedPageBreak/>
              <w:t>II</w:t>
            </w:r>
          </w:p>
        </w:tc>
        <w:tc>
          <w:tcPr>
            <w:tcW w:w="8572" w:type="dxa"/>
            <w:gridSpan w:val="2"/>
            <w:shd w:val="clear" w:color="auto" w:fill="auto"/>
            <w:vAlign w:val="center"/>
          </w:tcPr>
          <w:p w14:paraId="61224427" w14:textId="77777777" w:rsidR="005364E5" w:rsidRPr="00C45339" w:rsidRDefault="005364E5" w:rsidP="00FF32EB">
            <w:pPr>
              <w:spacing w:before="60" w:after="60"/>
              <w:rPr>
                <w:rFonts w:ascii="Times New Roman" w:hAnsi="Times New Roman" w:cs="Times New Roman"/>
                <w:color w:val="auto"/>
              </w:rPr>
            </w:pPr>
            <w:r w:rsidRPr="00C45339">
              <w:rPr>
                <w:rFonts w:ascii="Times New Roman" w:hAnsi="Times New Roman" w:cs="Times New Roman"/>
                <w:b/>
                <w:color w:val="auto"/>
              </w:rPr>
              <w:t>NƯỚC THẢI</w:t>
            </w:r>
          </w:p>
        </w:tc>
      </w:tr>
      <w:tr w:rsidR="00C45339" w:rsidRPr="00C45339" w14:paraId="6D7A4412" w14:textId="77777777" w:rsidTr="0053366C">
        <w:trPr>
          <w:trHeight w:val="1102"/>
        </w:trPr>
        <w:tc>
          <w:tcPr>
            <w:tcW w:w="670" w:type="dxa"/>
            <w:shd w:val="clear" w:color="auto" w:fill="auto"/>
            <w:vAlign w:val="center"/>
          </w:tcPr>
          <w:p w14:paraId="053F36CE" w14:textId="77777777" w:rsidR="0053366C" w:rsidRPr="00C45339" w:rsidRDefault="0053366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4854" w:type="dxa"/>
            <w:shd w:val="clear" w:color="auto" w:fill="auto"/>
            <w:vAlign w:val="center"/>
          </w:tcPr>
          <w:p w14:paraId="0562FB60" w14:textId="6191EA31" w:rsidR="0053366C" w:rsidRPr="00C45339" w:rsidRDefault="0053366C" w:rsidP="00FF32EB">
            <w:pPr>
              <w:spacing w:before="60" w:after="60"/>
              <w:jc w:val="both"/>
              <w:rPr>
                <w:rFonts w:ascii="Times New Roman" w:hAnsi="Times New Roman" w:cs="Times New Roman"/>
                <w:color w:val="auto"/>
              </w:rPr>
            </w:pPr>
            <w:r w:rsidRPr="00C45339">
              <w:rPr>
                <w:rFonts w:ascii="Times New Roman" w:hAnsi="Times New Roman" w:cs="Times New Roman"/>
                <w:color w:val="auto"/>
              </w:rPr>
              <w:t xml:space="preserve">Nước thải sinh hoạt sau khi qua bể tự hoại </w:t>
            </w:r>
            <w:r w:rsidRPr="00C45339">
              <w:rPr>
                <w:rFonts w:ascii="Times New Roman" w:hAnsi="Times New Roman" w:cs="Times New Roman"/>
                <w:iCs/>
                <w:color w:val="auto"/>
              </w:rPr>
              <w:t>được dẫn về HTXLNT sinh hoạt, công suất 350 m</w:t>
            </w:r>
            <w:r w:rsidRPr="00C45339">
              <w:rPr>
                <w:rFonts w:ascii="Times New Roman" w:hAnsi="Times New Roman" w:cs="Times New Roman"/>
                <w:iCs/>
                <w:color w:val="auto"/>
                <w:vertAlign w:val="superscript"/>
              </w:rPr>
              <w:t>3</w:t>
            </w:r>
            <w:r w:rsidRPr="00C45339">
              <w:rPr>
                <w:rFonts w:ascii="Times New Roman" w:hAnsi="Times New Roman" w:cs="Times New Roman"/>
                <w:iCs/>
                <w:color w:val="auto"/>
              </w:rPr>
              <w:t>/ngày.đêm để xử lý đạt giới hạn tiếp nhận của KCN</w:t>
            </w:r>
            <w:r w:rsidR="004A6A61" w:rsidRPr="00C45339">
              <w:rPr>
                <w:rFonts w:ascii="Times New Roman" w:hAnsi="Times New Roman" w:cs="Times New Roman"/>
                <w:iCs/>
                <w:color w:val="auto"/>
              </w:rPr>
              <w:t>.</w:t>
            </w:r>
          </w:p>
        </w:tc>
        <w:tc>
          <w:tcPr>
            <w:tcW w:w="3718" w:type="dxa"/>
            <w:vMerge w:val="restart"/>
            <w:shd w:val="clear" w:color="auto" w:fill="auto"/>
            <w:vAlign w:val="center"/>
          </w:tcPr>
          <w:p w14:paraId="7047CF9A" w14:textId="49B8BE70" w:rsidR="0053366C" w:rsidRPr="00C45339" w:rsidRDefault="0053366C" w:rsidP="0053366C">
            <w:pPr>
              <w:spacing w:before="60" w:after="60"/>
              <w:jc w:val="both"/>
              <w:rPr>
                <w:rFonts w:ascii="Times New Roman" w:hAnsi="Times New Roman" w:cs="Times New Roman"/>
                <w:color w:val="auto"/>
              </w:rPr>
            </w:pPr>
          </w:p>
          <w:p w14:paraId="0DF43AA3" w14:textId="2DD9C82D" w:rsidR="0053366C" w:rsidRPr="00C45339" w:rsidRDefault="0053366C" w:rsidP="00FF32EB">
            <w:pPr>
              <w:spacing w:before="60" w:after="60"/>
              <w:jc w:val="both"/>
              <w:rPr>
                <w:rFonts w:ascii="Times New Roman" w:hAnsi="Times New Roman" w:cs="Times New Roman"/>
                <w:color w:val="auto"/>
              </w:rPr>
            </w:pPr>
            <w:r w:rsidRPr="00C45339">
              <w:rPr>
                <w:rFonts w:ascii="Times New Roman" w:hAnsi="Times New Roman" w:cs="Times New Roman"/>
                <w:color w:val="auto"/>
              </w:rPr>
              <w:t>Đã được xác nhận hoàn thành tại giấy xác nhận số 35/XN-KCNĐN ngày 07/4/2016 của Ban Quản lý các KCN Đồng Nai</w:t>
            </w:r>
            <w:r w:rsidR="00C02F6C" w:rsidRPr="00C45339">
              <w:rPr>
                <w:rFonts w:ascii="Times New Roman" w:hAnsi="Times New Roman" w:cs="Times New Roman"/>
                <w:color w:val="auto"/>
              </w:rPr>
              <w:t xml:space="preserve"> và giấy xác nhận số 80/XN-KCNĐN ngày 11/6/2019 của Ban Quản lý các KCN Đồng Nai</w:t>
            </w:r>
          </w:p>
        </w:tc>
      </w:tr>
      <w:tr w:rsidR="00C45339" w:rsidRPr="00C45339" w14:paraId="1FF6B51C" w14:textId="77777777" w:rsidTr="0053366C">
        <w:trPr>
          <w:trHeight w:val="709"/>
        </w:trPr>
        <w:tc>
          <w:tcPr>
            <w:tcW w:w="670" w:type="dxa"/>
            <w:shd w:val="clear" w:color="auto" w:fill="auto"/>
            <w:vAlign w:val="center"/>
          </w:tcPr>
          <w:p w14:paraId="069263F9" w14:textId="77777777" w:rsidR="0053366C" w:rsidRPr="00C45339" w:rsidRDefault="0053366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4854" w:type="dxa"/>
            <w:shd w:val="clear" w:color="auto" w:fill="auto"/>
            <w:vAlign w:val="center"/>
          </w:tcPr>
          <w:p w14:paraId="3911FDA2" w14:textId="77777777" w:rsidR="0053366C" w:rsidRPr="00C45339" w:rsidRDefault="0053366C" w:rsidP="00FF32EB">
            <w:pPr>
              <w:spacing w:before="60" w:after="60"/>
              <w:jc w:val="both"/>
              <w:rPr>
                <w:rFonts w:ascii="Times New Roman" w:hAnsi="Times New Roman" w:cs="Times New Roman"/>
                <w:color w:val="auto"/>
              </w:rPr>
            </w:pPr>
            <w:r w:rsidRPr="00C45339">
              <w:rPr>
                <w:rFonts w:ascii="Times New Roman" w:hAnsi="Times New Roman" w:cs="Times New Roman"/>
                <w:color w:val="auto"/>
              </w:rPr>
              <w:t>Nước thải sản xuất phát sinh hiện hữu tại Công ty được thu gom về HTXLNT sản xuất, công suất 670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/ngày.đêm. Công ty đã lắp đặt thiết bị quan trắc tự động đối với nước thải xi mạ sau xử lý với 04 thông số bao gồm: pH, TSS, Thiếc, Sunfua. Tín hiệu truyền dữ liệu quan trắc từ thiết bị quan trắc tự động được truyền về KCN Biên Hòa 2.</w:t>
            </w:r>
          </w:p>
        </w:tc>
        <w:tc>
          <w:tcPr>
            <w:tcW w:w="3718" w:type="dxa"/>
            <w:vMerge/>
            <w:shd w:val="clear" w:color="auto" w:fill="auto"/>
            <w:vAlign w:val="center"/>
          </w:tcPr>
          <w:p w14:paraId="7D4A2191" w14:textId="4DC1B281" w:rsidR="0053366C" w:rsidRPr="00C45339" w:rsidRDefault="0053366C" w:rsidP="00FF32EB">
            <w:pPr>
              <w:spacing w:before="60" w:after="60"/>
              <w:jc w:val="both"/>
              <w:rPr>
                <w:rFonts w:ascii="Times New Roman" w:hAnsi="Times New Roman" w:cs="Times New Roman"/>
                <w:color w:val="auto"/>
              </w:rPr>
            </w:pPr>
          </w:p>
        </w:tc>
      </w:tr>
      <w:tr w:rsidR="00C45339" w:rsidRPr="00C45339" w14:paraId="5B038D51" w14:textId="77777777" w:rsidTr="0053366C">
        <w:trPr>
          <w:trHeight w:val="415"/>
        </w:trPr>
        <w:tc>
          <w:tcPr>
            <w:tcW w:w="670" w:type="dxa"/>
            <w:shd w:val="clear" w:color="auto" w:fill="auto"/>
            <w:vAlign w:val="center"/>
          </w:tcPr>
          <w:p w14:paraId="568EA958" w14:textId="77777777" w:rsidR="0053366C" w:rsidRPr="00C45339" w:rsidRDefault="0053366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4854" w:type="dxa"/>
            <w:shd w:val="clear" w:color="auto" w:fill="auto"/>
            <w:vAlign w:val="center"/>
          </w:tcPr>
          <w:p w14:paraId="3A037B52" w14:textId="08EF83FA" w:rsidR="0053366C" w:rsidRPr="00C45339" w:rsidRDefault="0053366C" w:rsidP="00FF32EB">
            <w:pPr>
              <w:spacing w:before="60" w:after="60"/>
              <w:rPr>
                <w:rFonts w:ascii="Times New Roman" w:hAnsi="Times New Roman" w:cs="Times New Roman"/>
                <w:color w:val="auto"/>
              </w:rPr>
            </w:pPr>
            <w:r w:rsidRPr="00C45339">
              <w:rPr>
                <w:rFonts w:ascii="Times New Roman" w:hAnsi="Times New Roman" w:cs="Times New Roman"/>
                <w:color w:val="auto"/>
              </w:rPr>
              <w:t>Công ty đã l</w:t>
            </w:r>
            <w:r w:rsidRPr="00C45339">
              <w:rPr>
                <w:rFonts w:ascii="Times New Roman" w:hAnsi="Times New Roman" w:cs="Times New Roman"/>
                <w:color w:val="auto"/>
                <w:spacing w:val="2"/>
                <w:lang w:val="da-DK"/>
              </w:rPr>
              <w:t xml:space="preserve">ắp đặt hệ thống lọc UF liên tục (CUF) với công suất thiết kế: </w:t>
            </w:r>
            <w:r w:rsidRPr="00C45339">
              <w:rPr>
                <w:rFonts w:ascii="Times New Roman" w:hAnsi="Times New Roman" w:cs="Times New Roman"/>
                <w:color w:val="auto"/>
              </w:rPr>
              <w:t>300 gallons/phút (GPM), tương đương 1.634 m</w:t>
            </w:r>
            <w:r w:rsidRPr="00C45339">
              <w:rPr>
                <w:rFonts w:ascii="Times New Roman" w:hAnsi="Times New Roman" w:cs="Times New Roman"/>
                <w:color w:val="auto"/>
                <w:vertAlign w:val="superscript"/>
              </w:rPr>
              <w:t>3</w:t>
            </w:r>
            <w:r w:rsidRPr="00C45339">
              <w:rPr>
                <w:rFonts w:ascii="Times New Roman" w:hAnsi="Times New Roman" w:cs="Times New Roman"/>
                <w:color w:val="auto"/>
              </w:rPr>
              <w:t>/ngày,</w:t>
            </w:r>
            <w:r w:rsidRPr="00C45339">
              <w:rPr>
                <w:rFonts w:ascii="Times New Roman" w:hAnsi="Times New Roman" w:cs="Times New Roman"/>
                <w:color w:val="auto"/>
                <w:spacing w:val="2"/>
                <w:lang w:val="da-DK"/>
              </w:rPr>
              <w:t xml:space="preserve"> </w:t>
            </w:r>
            <w:r w:rsidRPr="00C45339">
              <w:rPr>
                <w:rFonts w:ascii="Times New Roman" w:hAnsi="Times New Roman" w:cs="Times New Roman"/>
                <w:bCs/>
                <w:color w:val="auto"/>
                <w:lang w:val="da-DK"/>
              </w:rPr>
              <w:t xml:space="preserve">tái sử dụng vào quá trình rửa sản phẩm trước và sau xi mạ </w:t>
            </w:r>
          </w:p>
        </w:tc>
        <w:tc>
          <w:tcPr>
            <w:tcW w:w="3718" w:type="dxa"/>
            <w:shd w:val="clear" w:color="auto" w:fill="auto"/>
            <w:vAlign w:val="center"/>
          </w:tcPr>
          <w:p w14:paraId="56356F81" w14:textId="3DA19E7C" w:rsidR="0053366C" w:rsidRPr="00C45339" w:rsidRDefault="0053366C" w:rsidP="0053366C">
            <w:pPr>
              <w:spacing w:before="60" w:after="60"/>
              <w:jc w:val="both"/>
              <w:rPr>
                <w:rFonts w:ascii="Times New Roman" w:hAnsi="Times New Roman" w:cs="Times New Roman"/>
                <w:color w:val="auto"/>
              </w:rPr>
            </w:pPr>
            <w:r w:rsidRPr="00C45339">
              <w:rPr>
                <w:rFonts w:ascii="Times New Roman" w:hAnsi="Times New Roman" w:cs="Times New Roman"/>
                <w:color w:val="auto"/>
              </w:rPr>
              <w:t>Đã được xác nhận tại giấy xác nhận số 80/XN-KCNĐN ngày 11/6/2019 của Ban Quản lý các KCN Đồng Nai</w:t>
            </w:r>
          </w:p>
        </w:tc>
      </w:tr>
      <w:tr w:rsidR="00C45339" w:rsidRPr="00C45339" w14:paraId="3123F38C" w14:textId="77777777" w:rsidTr="00FF32EB">
        <w:tc>
          <w:tcPr>
            <w:tcW w:w="670" w:type="dxa"/>
            <w:shd w:val="clear" w:color="auto" w:fill="auto"/>
            <w:vAlign w:val="center"/>
          </w:tcPr>
          <w:p w14:paraId="32513405" w14:textId="77777777" w:rsidR="005364E5" w:rsidRPr="00C45339" w:rsidRDefault="005364E5" w:rsidP="00FF32EB">
            <w:pPr>
              <w:spacing w:before="60" w:after="60"/>
              <w:jc w:val="center"/>
              <w:rPr>
                <w:rFonts w:ascii="Times New Roman" w:hAnsi="Times New Roman" w:cs="Times New Roman"/>
                <w:b/>
                <w:color w:val="auto"/>
              </w:rPr>
            </w:pPr>
            <w:r w:rsidRPr="00C45339">
              <w:rPr>
                <w:rFonts w:ascii="Times New Roman" w:hAnsi="Times New Roman" w:cs="Times New Roman"/>
                <w:b/>
                <w:color w:val="auto"/>
              </w:rPr>
              <w:t>III</w:t>
            </w:r>
          </w:p>
        </w:tc>
        <w:tc>
          <w:tcPr>
            <w:tcW w:w="8572" w:type="dxa"/>
            <w:gridSpan w:val="2"/>
            <w:shd w:val="clear" w:color="auto" w:fill="auto"/>
            <w:vAlign w:val="center"/>
          </w:tcPr>
          <w:p w14:paraId="70456441" w14:textId="77777777" w:rsidR="005364E5" w:rsidRPr="00C45339" w:rsidRDefault="005364E5" w:rsidP="00FF32EB">
            <w:pPr>
              <w:spacing w:before="60" w:after="60"/>
              <w:rPr>
                <w:rFonts w:ascii="Times New Roman" w:hAnsi="Times New Roman" w:cs="Times New Roman"/>
                <w:color w:val="auto"/>
              </w:rPr>
            </w:pPr>
            <w:r w:rsidRPr="00C45339">
              <w:rPr>
                <w:rFonts w:ascii="Times New Roman" w:hAnsi="Times New Roman" w:cs="Times New Roman"/>
                <w:b/>
                <w:color w:val="auto"/>
              </w:rPr>
              <w:t>CHẤT THẢI RẮN</w:t>
            </w:r>
          </w:p>
        </w:tc>
      </w:tr>
      <w:tr w:rsidR="0053366C" w:rsidRPr="00C45339" w14:paraId="200E9A2A" w14:textId="77777777" w:rsidTr="0053366C">
        <w:tc>
          <w:tcPr>
            <w:tcW w:w="670" w:type="dxa"/>
            <w:shd w:val="clear" w:color="auto" w:fill="auto"/>
            <w:vAlign w:val="center"/>
          </w:tcPr>
          <w:p w14:paraId="4B4304EB" w14:textId="77777777" w:rsidR="0053366C" w:rsidRPr="00C45339" w:rsidRDefault="0053366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4854" w:type="dxa"/>
            <w:shd w:val="clear" w:color="auto" w:fill="auto"/>
            <w:vAlign w:val="center"/>
          </w:tcPr>
          <w:p w14:paraId="65209B03" w14:textId="77777777" w:rsidR="0053366C" w:rsidRPr="00C45339" w:rsidRDefault="0053366C" w:rsidP="00FF32EB">
            <w:pPr>
              <w:spacing w:before="60" w:after="60"/>
              <w:rPr>
                <w:rFonts w:ascii="Times New Roman" w:hAnsi="Times New Roman" w:cs="Times New Roman"/>
                <w:color w:val="auto"/>
              </w:rPr>
            </w:pPr>
            <w:r w:rsidRPr="00C45339">
              <w:rPr>
                <w:rFonts w:ascii="Times New Roman" w:hAnsi="Times New Roman" w:cs="Times New Roman"/>
                <w:color w:val="auto"/>
                <w:lang w:eastAsia="ja-JP"/>
              </w:rPr>
              <w:t>Hiện tại, kho lưu giữ tạm thời chất thải của Nhà máy hiện hữu có tổng diện tích 101 m</w:t>
            </w:r>
            <w:r w:rsidRPr="00C45339">
              <w:rPr>
                <w:rFonts w:ascii="Times New Roman" w:hAnsi="Times New Roman" w:cs="Times New Roman"/>
                <w:color w:val="auto"/>
                <w:vertAlign w:val="superscript"/>
                <w:lang w:eastAsia="ja-JP"/>
              </w:rPr>
              <w:t>2</w:t>
            </w:r>
            <w:r w:rsidRPr="00C45339">
              <w:rPr>
                <w:rFonts w:ascii="Times New Roman" w:hAnsi="Times New Roman" w:cs="Times New Roman"/>
                <w:color w:val="auto"/>
                <w:lang w:eastAsia="ja-JP"/>
              </w:rPr>
              <w:t>. Trong đó, khu vực lưu giữ chất thải rắn sinh hoạt có diện tích 25 m</w:t>
            </w:r>
            <w:r w:rsidRPr="00C45339">
              <w:rPr>
                <w:rFonts w:ascii="Times New Roman" w:hAnsi="Times New Roman" w:cs="Times New Roman"/>
                <w:color w:val="auto"/>
                <w:vertAlign w:val="superscript"/>
                <w:lang w:eastAsia="ja-JP"/>
              </w:rPr>
              <w:t>2</w:t>
            </w:r>
            <w:r w:rsidRPr="00C45339">
              <w:rPr>
                <w:rFonts w:ascii="Times New Roman" w:hAnsi="Times New Roman" w:cs="Times New Roman"/>
                <w:color w:val="auto"/>
                <w:lang w:eastAsia="ja-JP"/>
              </w:rPr>
              <w:t>;</w:t>
            </w:r>
            <w:r w:rsidRPr="00C45339">
              <w:rPr>
                <w:rFonts w:ascii="Times New Roman" w:hAnsi="Times New Roman" w:cs="Times New Roman"/>
                <w:color w:val="auto"/>
                <w:vertAlign w:val="superscript"/>
                <w:lang w:eastAsia="ja-JP"/>
              </w:rPr>
              <w:t xml:space="preserve"> </w:t>
            </w:r>
            <w:r w:rsidRPr="00C45339">
              <w:rPr>
                <w:rFonts w:ascii="Times New Roman" w:hAnsi="Times New Roman" w:cs="Times New Roman"/>
                <w:color w:val="auto"/>
                <w:lang w:eastAsia="ja-JP"/>
              </w:rPr>
              <w:t>khu vực lưu giữ chất thải rắn thông thường có diện tích 60 m</w:t>
            </w:r>
            <w:r w:rsidRPr="00C45339">
              <w:rPr>
                <w:rFonts w:ascii="Times New Roman" w:hAnsi="Times New Roman" w:cs="Times New Roman"/>
                <w:color w:val="auto"/>
                <w:vertAlign w:val="superscript"/>
                <w:lang w:eastAsia="ja-JP"/>
              </w:rPr>
              <w:t>2</w:t>
            </w:r>
            <w:r w:rsidRPr="00C45339">
              <w:rPr>
                <w:rFonts w:ascii="Times New Roman" w:hAnsi="Times New Roman" w:cs="Times New Roman"/>
                <w:color w:val="auto"/>
                <w:lang w:eastAsia="ja-JP"/>
              </w:rPr>
              <w:t xml:space="preserve"> và khu lưu giữ chất thải nguy hại với diện tích 16 m</w:t>
            </w:r>
            <w:r w:rsidRPr="00C45339">
              <w:rPr>
                <w:rFonts w:ascii="Times New Roman" w:hAnsi="Times New Roman" w:cs="Times New Roman"/>
                <w:color w:val="auto"/>
                <w:vertAlign w:val="superscript"/>
                <w:lang w:eastAsia="ja-JP"/>
              </w:rPr>
              <w:t>2</w:t>
            </w:r>
          </w:p>
        </w:tc>
        <w:tc>
          <w:tcPr>
            <w:tcW w:w="3718" w:type="dxa"/>
            <w:shd w:val="clear" w:color="auto" w:fill="auto"/>
            <w:vAlign w:val="center"/>
          </w:tcPr>
          <w:p w14:paraId="4B2330A9" w14:textId="77777777" w:rsidR="0053366C" w:rsidRPr="00C45339" w:rsidRDefault="0053366C" w:rsidP="0053366C">
            <w:pPr>
              <w:spacing w:before="60" w:after="60"/>
              <w:jc w:val="both"/>
              <w:rPr>
                <w:rFonts w:ascii="Times New Roman" w:hAnsi="Times New Roman" w:cs="Times New Roman"/>
                <w:color w:val="auto"/>
              </w:rPr>
            </w:pPr>
            <w:r w:rsidRPr="00C45339">
              <w:rPr>
                <w:rFonts w:ascii="Times New Roman" w:hAnsi="Times New Roman" w:cs="Times New Roman"/>
                <w:color w:val="auto"/>
              </w:rPr>
              <w:t>Công trình này đã được xác nhận hoàn thành công trình bảo vệ môi trường tại giấy xác nhận số 35/XN-KCNĐN ngày 07/4/2016 của Ban Quản lý các KCN Đồng Nai</w:t>
            </w:r>
          </w:p>
        </w:tc>
      </w:tr>
    </w:tbl>
    <w:p w14:paraId="2BF936D0" w14:textId="77777777" w:rsidR="005364E5" w:rsidRPr="00C45339" w:rsidRDefault="005364E5" w:rsidP="006961CD">
      <w:pPr>
        <w:spacing w:before="120" w:after="120" w:line="300" w:lineRule="auto"/>
        <w:ind w:firstLine="567"/>
        <w:jc w:val="both"/>
        <w:rPr>
          <w:rFonts w:ascii="Times New Roman" w:hAnsi="Times New Roman" w:cs="Times New Roman"/>
          <w:color w:val="auto"/>
          <w:sz w:val="28"/>
          <w:szCs w:val="28"/>
        </w:rPr>
      </w:pPr>
    </w:p>
    <w:p w14:paraId="0800E6E8" w14:textId="77777777" w:rsidR="006961CD" w:rsidRPr="00C45339" w:rsidRDefault="006961CD" w:rsidP="007E593E">
      <w:pPr>
        <w:widowControl/>
        <w:spacing w:before="120" w:after="120" w:line="300" w:lineRule="auto"/>
        <w:ind w:firstLine="567"/>
        <w:jc w:val="both"/>
        <w:rPr>
          <w:rStyle w:val="Tiu2"/>
          <w:rFonts w:eastAsiaTheme="minorHAnsi"/>
          <w:color w:val="auto"/>
          <w:sz w:val="28"/>
          <w:szCs w:val="28"/>
          <w:highlight w:val="white"/>
        </w:rPr>
        <w:sectPr w:rsidR="006961CD" w:rsidRPr="00C45339" w:rsidSect="0078677F">
          <w:headerReference w:type="default" r:id="rId34"/>
          <w:footerReference w:type="default" r:id="rId35"/>
          <w:pgSz w:w="12240" w:h="15840"/>
          <w:pgMar w:top="1134" w:right="1134" w:bottom="1134" w:left="1701" w:header="720" w:footer="720" w:gutter="0"/>
          <w:cols w:space="720"/>
          <w:docGrid w:linePitch="360"/>
        </w:sectPr>
      </w:pPr>
    </w:p>
    <w:p w14:paraId="2A68712D" w14:textId="2215F2F6" w:rsidR="00B55257" w:rsidRPr="00C45339" w:rsidRDefault="00B55257" w:rsidP="000E455C">
      <w:pPr>
        <w:pStyle w:val="Tiu20"/>
        <w:widowControl/>
        <w:adjustRightInd w:val="0"/>
        <w:snapToGrid w:val="0"/>
        <w:spacing w:before="120" w:after="0" w:line="240" w:lineRule="auto"/>
        <w:outlineLvl w:val="0"/>
        <w:rPr>
          <w:rStyle w:val="Tiu2"/>
          <w:b/>
          <w:bCs/>
          <w:sz w:val="28"/>
          <w:szCs w:val="28"/>
          <w:highlight w:val="white"/>
          <w:lang w:val="vi-VN" w:eastAsia="vi-VN"/>
        </w:rPr>
      </w:pPr>
      <w:bookmarkStart w:id="87" w:name="_Toc108106613"/>
      <w:r w:rsidRPr="00C45339">
        <w:rPr>
          <w:rStyle w:val="Tiu2"/>
          <w:b/>
          <w:bCs/>
          <w:sz w:val="28"/>
          <w:szCs w:val="28"/>
          <w:highlight w:val="white"/>
          <w:lang w:val="vi-VN" w:eastAsia="vi-VN"/>
        </w:rPr>
        <w:lastRenderedPageBreak/>
        <w:t>C</w:t>
      </w:r>
      <w:r w:rsidR="00860674" w:rsidRPr="00C45339">
        <w:rPr>
          <w:rStyle w:val="Tiu2"/>
          <w:b/>
          <w:bCs/>
          <w:sz w:val="28"/>
          <w:szCs w:val="28"/>
          <w:highlight w:val="white"/>
          <w:lang w:val="vi-VN" w:eastAsia="vi-VN"/>
        </w:rPr>
        <w:t xml:space="preserve">HƯƠNG </w:t>
      </w:r>
      <w:r w:rsidRPr="00C45339">
        <w:rPr>
          <w:rStyle w:val="Tiu2"/>
          <w:b/>
          <w:bCs/>
          <w:sz w:val="28"/>
          <w:szCs w:val="28"/>
          <w:highlight w:val="white"/>
          <w:lang w:val="vi-VN" w:eastAsia="vi-VN"/>
        </w:rPr>
        <w:t>II</w:t>
      </w:r>
      <w:bookmarkEnd w:id="74"/>
      <w:r w:rsidR="000E455C" w:rsidRPr="00C45339">
        <w:rPr>
          <w:rStyle w:val="Tiu2"/>
          <w:b/>
          <w:bCs/>
          <w:sz w:val="28"/>
          <w:szCs w:val="28"/>
          <w:highlight w:val="white"/>
          <w:lang w:val="vi-VN" w:eastAsia="vi-VN"/>
        </w:rPr>
        <w:t>:</w:t>
      </w:r>
      <w:r w:rsidR="000E455C" w:rsidRPr="00C45339">
        <w:rPr>
          <w:sz w:val="28"/>
          <w:szCs w:val="28"/>
          <w:highlight w:val="white"/>
          <w:lang w:val="vi-VN"/>
        </w:rPr>
        <w:t xml:space="preserve"> </w:t>
      </w:r>
      <w:r w:rsidRPr="00C45339">
        <w:rPr>
          <w:rStyle w:val="Tiu2"/>
          <w:b/>
          <w:bCs/>
          <w:sz w:val="28"/>
          <w:szCs w:val="28"/>
          <w:highlight w:val="white"/>
          <w:lang w:val="vi-VN" w:eastAsia="vi-VN"/>
        </w:rPr>
        <w:t xml:space="preserve">SỰ PHÙ HỢP CỦA </w:t>
      </w:r>
      <w:r w:rsidR="00C212FA" w:rsidRPr="00C45339">
        <w:rPr>
          <w:rStyle w:val="Tiu2"/>
          <w:b/>
          <w:bCs/>
          <w:sz w:val="28"/>
          <w:szCs w:val="28"/>
          <w:highlight w:val="white"/>
          <w:lang w:val="vi-VN" w:eastAsia="vi-VN"/>
        </w:rPr>
        <w:t>CƠ SỞ</w:t>
      </w:r>
      <w:r w:rsidRPr="00C45339">
        <w:rPr>
          <w:rStyle w:val="Tiu2"/>
          <w:b/>
          <w:bCs/>
          <w:sz w:val="28"/>
          <w:szCs w:val="28"/>
          <w:highlight w:val="white"/>
          <w:lang w:val="vi-VN" w:eastAsia="vi-VN"/>
        </w:rPr>
        <w:t xml:space="preserve"> VỚI QUY HOẠCH, KHẢ NĂNG CHỊU TẢI CỦA MÔI TRƯỜNG</w:t>
      </w:r>
      <w:bookmarkEnd w:id="87"/>
    </w:p>
    <w:p w14:paraId="03CA8BF1" w14:textId="77777777" w:rsidR="000E455C" w:rsidRPr="00C45339" w:rsidRDefault="000E455C" w:rsidP="00024442">
      <w:pPr>
        <w:pStyle w:val="0Normal"/>
        <w:rPr>
          <w:highlight w:val="white"/>
        </w:rPr>
      </w:pPr>
    </w:p>
    <w:p w14:paraId="0C673FB2" w14:textId="33B2874D" w:rsidR="00B55257" w:rsidRPr="00C45339" w:rsidRDefault="00B55257" w:rsidP="00075EF1">
      <w:pPr>
        <w:pStyle w:val="Style4"/>
        <w:outlineLvl w:val="1"/>
        <w:rPr>
          <w:rStyle w:val="Vnbnnidung"/>
          <w:sz w:val="28"/>
          <w:szCs w:val="28"/>
          <w:highlight w:val="white"/>
        </w:rPr>
      </w:pPr>
      <w:bookmarkStart w:id="88" w:name="bookmark59"/>
      <w:bookmarkStart w:id="89" w:name="_Toc108106614"/>
      <w:r w:rsidRPr="00C45339">
        <w:rPr>
          <w:rStyle w:val="Vnbnnidung"/>
          <w:sz w:val="28"/>
          <w:szCs w:val="28"/>
          <w:highlight w:val="white"/>
        </w:rPr>
        <w:t>1</w:t>
      </w:r>
      <w:bookmarkEnd w:id="88"/>
      <w:r w:rsidRPr="00C45339">
        <w:rPr>
          <w:rStyle w:val="Vnbnnidung"/>
          <w:sz w:val="28"/>
          <w:szCs w:val="28"/>
          <w:highlight w:val="white"/>
        </w:rPr>
        <w:t xml:space="preserve">. Sự phù hợp của </w:t>
      </w:r>
      <w:r w:rsidR="00C212FA" w:rsidRPr="00C45339">
        <w:rPr>
          <w:rStyle w:val="Vnbnnidung"/>
          <w:sz w:val="28"/>
          <w:szCs w:val="28"/>
          <w:highlight w:val="white"/>
        </w:rPr>
        <w:t>cơ sở</w:t>
      </w:r>
      <w:r w:rsidRPr="00C45339">
        <w:rPr>
          <w:rStyle w:val="Vnbnnidung"/>
          <w:sz w:val="28"/>
          <w:szCs w:val="28"/>
          <w:highlight w:val="white"/>
        </w:rPr>
        <w:t xml:space="preserve"> với quy hoạch bảo vệ môi trường quốc gia, quy hoạch tỉnh, phân vùng môi trường</w:t>
      </w:r>
      <w:bookmarkEnd w:id="89"/>
      <w:r w:rsidRPr="00C45339">
        <w:rPr>
          <w:rStyle w:val="Vnbnnidung"/>
          <w:sz w:val="28"/>
          <w:szCs w:val="28"/>
          <w:highlight w:val="white"/>
        </w:rPr>
        <w:t xml:space="preserve"> </w:t>
      </w:r>
    </w:p>
    <w:p w14:paraId="3AE5081F" w14:textId="44CC6996" w:rsidR="00085F2F" w:rsidRPr="00C45339" w:rsidRDefault="00085F2F" w:rsidP="00085F2F">
      <w:pPr>
        <w:pStyle w:val="Heading3"/>
        <w:numPr>
          <w:ilvl w:val="0"/>
          <w:numId w:val="0"/>
        </w:numPr>
        <w:spacing w:before="120" w:after="120" w:line="300" w:lineRule="auto"/>
        <w:rPr>
          <w:sz w:val="28"/>
          <w:szCs w:val="28"/>
          <w:highlight w:val="white"/>
        </w:rPr>
      </w:pPr>
      <w:bookmarkStart w:id="90" w:name="_Toc98318698"/>
      <w:bookmarkStart w:id="91" w:name="_Toc108106615"/>
      <w:r w:rsidRPr="00C45339">
        <w:rPr>
          <w:sz w:val="28"/>
          <w:szCs w:val="28"/>
          <w:highlight w:val="white"/>
        </w:rPr>
        <w:t>1.1. Sự phù hợp của cơ sở với quy hoạch bảo vệ môi trường quốc gia</w:t>
      </w:r>
      <w:bookmarkEnd w:id="90"/>
      <w:bookmarkEnd w:id="91"/>
    </w:p>
    <w:p w14:paraId="14D81128" w14:textId="4232345C" w:rsidR="00085F2F" w:rsidRPr="00C45339" w:rsidRDefault="00085F2F" w:rsidP="00085F2F">
      <w:pPr>
        <w:pStyle w:val="Formchunbt"/>
        <w:rPr>
          <w:szCs w:val="28"/>
          <w:lang w:val="vi-VN"/>
        </w:rPr>
      </w:pPr>
      <w:r w:rsidRPr="00C45339">
        <w:rPr>
          <w:szCs w:val="28"/>
          <w:lang w:val="vi-VN"/>
        </w:rPr>
        <w:t>Theo Quyết định số 1216/QĐ-TTg ngày 05/09/2012 của Thủ tướng Chính phủ phê duyệt Chiến lược Bảo vệ môi trường quốc gia đến năm 2020, tầm nhìn đến năm 2030, quan điểm chỉ đạo là khuyến kích phát triển kinh tế phù hợp với đặc tính sinh thái của từng vùng, ít chất thải, các-bon thấp, hướng tới nền kinh tế xanh. Tầm nhìn của chiến lược đến năm 2030 ngăn chặn đẩy lùi xu hướng gia tăng ô nhiễm môi trường, hình thành các điều kiện cơ bản cho nền kinh tế xanh, ít chất thải, cac bon thấp vì sự thịnh vượng và phát triển bền vững đất nước.</w:t>
      </w:r>
    </w:p>
    <w:p w14:paraId="73801CA6" w14:textId="4E2DB42D" w:rsidR="00085F2F" w:rsidRPr="00C45339" w:rsidRDefault="00085F2F" w:rsidP="00085F2F">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Ngành nghề của cơ sở là ngành nghề sản xuất có mức độ tự động hóa cao, phù hợp với khuyến khích phát triển kinh tế.</w:t>
      </w:r>
    </w:p>
    <w:p w14:paraId="4540B258" w14:textId="69B2E743" w:rsidR="00085F2F" w:rsidRPr="00C45339" w:rsidRDefault="00085F2F" w:rsidP="00085F2F">
      <w:pPr>
        <w:pStyle w:val="Heading3"/>
        <w:numPr>
          <w:ilvl w:val="0"/>
          <w:numId w:val="0"/>
        </w:numPr>
        <w:rPr>
          <w:sz w:val="28"/>
          <w:szCs w:val="28"/>
          <w:highlight w:val="white"/>
        </w:rPr>
      </w:pPr>
      <w:bookmarkStart w:id="92" w:name="_Toc98318699"/>
      <w:bookmarkStart w:id="93" w:name="_Toc108106616"/>
      <w:r w:rsidRPr="00C45339">
        <w:rPr>
          <w:sz w:val="28"/>
          <w:szCs w:val="28"/>
          <w:highlight w:val="white"/>
        </w:rPr>
        <w:t>1.2. Sự phù hợp của cơ sở với quy hoạch tỉnh, phân vùng môi trường</w:t>
      </w:r>
      <w:bookmarkEnd w:id="92"/>
      <w:bookmarkEnd w:id="93"/>
    </w:p>
    <w:p w14:paraId="076D5755" w14:textId="0C6869B2" w:rsidR="00085F2F" w:rsidRPr="00C45339" w:rsidRDefault="00085F2F" w:rsidP="00085F2F">
      <w:pPr>
        <w:pStyle w:val="Formchunbt"/>
        <w:rPr>
          <w:szCs w:val="28"/>
          <w:lang w:val="vi-VN"/>
        </w:rPr>
      </w:pPr>
      <w:r w:rsidRPr="00C45339">
        <w:rPr>
          <w:szCs w:val="28"/>
          <w:lang w:val="vi-VN"/>
        </w:rPr>
        <w:t xml:space="preserve">Vị trí cơ sở thực hiện tại </w:t>
      </w:r>
      <w:r w:rsidRPr="00C45339">
        <w:rPr>
          <w:szCs w:val="28"/>
          <w:lang w:val="it-IT"/>
        </w:rPr>
        <w:t xml:space="preserve">KCN </w:t>
      </w:r>
      <w:r w:rsidR="004A6A61" w:rsidRPr="00C45339">
        <w:rPr>
          <w:szCs w:val="28"/>
          <w:lang w:val="it-IT"/>
        </w:rPr>
        <w:t>Biên Hòa II</w:t>
      </w:r>
      <w:r w:rsidRPr="00C45339">
        <w:rPr>
          <w:szCs w:val="28"/>
          <w:lang w:val="it-IT"/>
        </w:rPr>
        <w:t>, thành phố Biên Hòa</w:t>
      </w:r>
      <w:r w:rsidRPr="00C45339">
        <w:rPr>
          <w:szCs w:val="28"/>
          <w:lang w:val="vi-VN"/>
        </w:rPr>
        <w:t>, tỉnh Đồng Nai, phù hợp với quy hoạch phát triển công nghiệp của tỉnh Đồng Nai.</w:t>
      </w:r>
    </w:p>
    <w:p w14:paraId="1CAB9600" w14:textId="51691E02" w:rsidR="00025DAE" w:rsidRPr="00C45339" w:rsidRDefault="00025DAE" w:rsidP="00085F2F">
      <w:pPr>
        <w:pStyle w:val="Formchunbt"/>
        <w:rPr>
          <w:szCs w:val="28"/>
          <w:lang w:val="vi-VN"/>
        </w:rPr>
      </w:pPr>
      <w:r w:rsidRPr="00C45339">
        <w:rPr>
          <w:lang w:val="vi-VN"/>
        </w:rPr>
        <w:t xml:space="preserve">Theo ngành nghề thu hút đầu tư của KCN Biên Hòa II thì dự án sản xuất các mạch tích </w:t>
      </w:r>
      <w:r w:rsidRPr="00C45339">
        <w:rPr>
          <w:szCs w:val="28"/>
          <w:lang w:val="vi-VN"/>
        </w:rPr>
        <w:t>hợp lai với quy mô 50.000.000 sản phẩm/năm (tương đương 1.200 tấn sản phẩm/năm) và sản xuất các linh kiện bán dẫn khác cho công nghệ mạch điện rời, tín hiệu nhỏ, tín hiệu tương tự, logic và hỗn hợp với quy mô 2.500.000.000 sản phẩm/năm (tương đương 3.746 tấn sản phẩm/năm) thuộc lĩnh vực sản xuất thiết bị điện – điện tử phù hợp với ngành nghề thu hút đầu tư của KCN.</w:t>
      </w:r>
    </w:p>
    <w:p w14:paraId="613510DC" w14:textId="3152042B" w:rsidR="00085F2F" w:rsidRPr="00C45339" w:rsidRDefault="00085F2F" w:rsidP="00085F2F">
      <w:pPr>
        <w:spacing w:before="120" w:after="120" w:line="300" w:lineRule="auto"/>
        <w:ind w:firstLine="567"/>
        <w:jc w:val="both"/>
        <w:rPr>
          <w:rFonts w:ascii="Times New Roman" w:hAnsi="Times New Roman" w:cs="Times New Roman"/>
          <w:color w:val="auto"/>
          <w:sz w:val="28"/>
          <w:szCs w:val="28"/>
          <w:lang w:val="it-IT"/>
        </w:rPr>
      </w:pPr>
      <w:r w:rsidRPr="00C45339">
        <w:rPr>
          <w:rFonts w:ascii="Times New Roman" w:hAnsi="Times New Roman" w:cs="Times New Roman"/>
          <w:color w:val="auto"/>
          <w:sz w:val="28"/>
          <w:szCs w:val="28"/>
          <w:lang w:val="it-IT"/>
        </w:rPr>
        <w:t xml:space="preserve">Thủ tục bảo vệ môi trường của KCN </w:t>
      </w:r>
      <w:r w:rsidR="00CC1473" w:rsidRPr="00C45339">
        <w:rPr>
          <w:rFonts w:ascii="Times New Roman" w:hAnsi="Times New Roman" w:cs="Times New Roman"/>
          <w:color w:val="auto"/>
          <w:sz w:val="28"/>
          <w:szCs w:val="28"/>
          <w:lang w:val="it-IT"/>
        </w:rPr>
        <w:t>Biên Hòa II</w:t>
      </w:r>
      <w:r w:rsidRPr="00C45339">
        <w:rPr>
          <w:rFonts w:ascii="Times New Roman" w:hAnsi="Times New Roman" w:cs="Times New Roman"/>
          <w:color w:val="auto"/>
          <w:sz w:val="28"/>
          <w:szCs w:val="28"/>
          <w:lang w:val="it-IT"/>
        </w:rPr>
        <w:t xml:space="preserve"> như sau:</w:t>
      </w:r>
    </w:p>
    <w:p w14:paraId="3276A589" w14:textId="3BF29F86" w:rsidR="00025DAE" w:rsidRPr="00C45339" w:rsidRDefault="00025DAE" w:rsidP="00025DAE">
      <w:pPr>
        <w:spacing w:before="120" w:after="120" w:line="300" w:lineRule="auto"/>
        <w:ind w:firstLine="567"/>
        <w:jc w:val="both"/>
        <w:rPr>
          <w:rFonts w:ascii="Times New Roman" w:hAnsi="Times New Roman" w:cs="Times New Roman"/>
          <w:color w:val="auto"/>
          <w:sz w:val="32"/>
          <w:szCs w:val="32"/>
        </w:rPr>
      </w:pPr>
      <w:r w:rsidRPr="00C45339">
        <w:rPr>
          <w:rFonts w:ascii="Times New Roman" w:hAnsi="Times New Roman" w:cs="Times New Roman"/>
          <w:color w:val="auto"/>
          <w:sz w:val="28"/>
          <w:szCs w:val="28"/>
        </w:rPr>
        <w:t>Khu công nghiệp Biên Hòa 2 đã được cấp Quyết định phê chuẩn Báo cáo đánh giá tác động môi trường số 174/QĐ-MTg ngày 30/01/1997 của Bộ trưởng Bộ Khoa học Công nghệ và Môi trường về việc phê duyệt Báo cáo ĐTM của KCN Biên Hòa 2 – TP. Biên Hòa, Đồng Nai.</w:t>
      </w:r>
    </w:p>
    <w:p w14:paraId="0237D00A" w14:textId="7700F220" w:rsidR="00E7590A" w:rsidRPr="00C45339" w:rsidRDefault="00E7590A" w:rsidP="00E7590A">
      <w:pPr>
        <w:pStyle w:val="Formchunbt"/>
        <w:rPr>
          <w:szCs w:val="28"/>
          <w:lang w:val="vi-VN"/>
        </w:rPr>
      </w:pPr>
      <w:r w:rsidRPr="00C45339">
        <w:rPr>
          <w:szCs w:val="28"/>
          <w:lang w:val="vi-VN"/>
        </w:rPr>
        <w:t xml:space="preserve">- Vị trí thực hiện dự án là KCN </w:t>
      </w:r>
      <w:r w:rsidR="00025DAE" w:rsidRPr="00C45339">
        <w:rPr>
          <w:szCs w:val="28"/>
          <w:lang w:val="vi-VN"/>
        </w:rPr>
        <w:t>Biên Hòa II</w:t>
      </w:r>
      <w:r w:rsidRPr="00C45339">
        <w:rPr>
          <w:szCs w:val="28"/>
          <w:lang w:val="vi-VN"/>
        </w:rPr>
        <w:t>, KCN đáp ứng yêu cầu bảo vệ môi trường; KCN có hệ thống xử lý nước thải tập trung đạt yêu cầu.</w:t>
      </w:r>
    </w:p>
    <w:p w14:paraId="2CEE9DB1" w14:textId="278A4DDD" w:rsidR="00E7590A" w:rsidRPr="00C45339" w:rsidRDefault="00E7590A" w:rsidP="00E7590A">
      <w:pPr>
        <w:pStyle w:val="Formchunbt"/>
        <w:rPr>
          <w:szCs w:val="28"/>
          <w:lang w:val="vi-VN"/>
        </w:rPr>
      </w:pPr>
      <w:r w:rsidRPr="00C45339">
        <w:rPr>
          <w:szCs w:val="28"/>
          <w:lang w:val="vi-VN"/>
        </w:rPr>
        <w:lastRenderedPageBreak/>
        <w:t xml:space="preserve">Theo báo cáo quan trắc môi trường định kỳ tại KCN </w:t>
      </w:r>
      <w:r w:rsidR="002E6719" w:rsidRPr="00C45339">
        <w:rPr>
          <w:szCs w:val="28"/>
          <w:lang w:val="nl-NL"/>
        </w:rPr>
        <w:t xml:space="preserve">Biên Hòa II </w:t>
      </w:r>
      <w:r w:rsidRPr="00C45339">
        <w:rPr>
          <w:szCs w:val="28"/>
          <w:lang w:val="nl-NL"/>
        </w:rPr>
        <w:t>trong 3 năm gần nhất</w:t>
      </w:r>
      <w:r w:rsidRPr="00C45339">
        <w:rPr>
          <w:szCs w:val="28"/>
          <w:lang w:val="vi-VN"/>
        </w:rPr>
        <w:t xml:space="preserve">, báo cáo tổng hợp quan trắc môi trường không khí trên địa bàn tỉnh Đồng Nai, chất lượng không khí tại khu vực đạt quy chuẩn quy định, chất lượng không khí tại khu vực tốt. </w:t>
      </w:r>
    </w:p>
    <w:p w14:paraId="5DD9A911" w14:textId="0309F2E2" w:rsidR="00E7590A" w:rsidRPr="00C45339" w:rsidRDefault="00E7590A" w:rsidP="00E7590A">
      <w:pPr>
        <w:spacing w:before="120" w:after="120" w:line="300" w:lineRule="auto"/>
        <w:ind w:firstLine="567"/>
        <w:jc w:val="both"/>
        <w:rPr>
          <w:rStyle w:val="Vnbnnidung"/>
          <w:color w:val="auto"/>
          <w:sz w:val="28"/>
          <w:szCs w:val="28"/>
          <w:highlight w:val="white"/>
        </w:rPr>
      </w:pPr>
      <w:r w:rsidRPr="00C45339">
        <w:rPr>
          <w:rFonts w:ascii="Times New Roman" w:hAnsi="Times New Roman" w:cs="Times New Roman"/>
          <w:color w:val="auto"/>
          <w:sz w:val="28"/>
          <w:szCs w:val="28"/>
        </w:rPr>
        <w:t xml:space="preserve">Vì vậy, vị trí thực hiện dự án tại KCN </w:t>
      </w:r>
      <w:r w:rsidR="002E6719" w:rsidRPr="00C45339">
        <w:rPr>
          <w:rFonts w:ascii="Times New Roman" w:hAnsi="Times New Roman" w:cs="Times New Roman"/>
          <w:color w:val="auto"/>
          <w:sz w:val="28"/>
          <w:szCs w:val="28"/>
        </w:rPr>
        <w:t>Biên Hòa II</w:t>
      </w:r>
      <w:r w:rsidRPr="00C45339">
        <w:rPr>
          <w:rFonts w:ascii="Times New Roman" w:hAnsi="Times New Roman" w:cs="Times New Roman"/>
          <w:color w:val="auto"/>
          <w:sz w:val="28"/>
          <w:szCs w:val="28"/>
        </w:rPr>
        <w:t xml:space="preserve"> phù hợp với Chiến lược bảo vệ môi trường quốc gia năm 2020, tầm nhìn đến năm 2030 theo Quyết định số 1216/QĐ-TTg ngày 05/09/2012 của Thủ tướng Chính phủ phê duyệt Chiến lược Bảo vệ môi trường quốc gia đến năm 2020, tầm nhìn đến năm 2030.</w:t>
      </w:r>
    </w:p>
    <w:p w14:paraId="7DE37D1C" w14:textId="4D6F3FCC" w:rsidR="000B184D" w:rsidRPr="00C45339" w:rsidRDefault="000B184D" w:rsidP="00437E41">
      <w:pPr>
        <w:spacing w:before="120" w:after="120" w:line="300" w:lineRule="auto"/>
        <w:ind w:firstLine="567"/>
        <w:jc w:val="both"/>
        <w:rPr>
          <w:rStyle w:val="Tiu2"/>
          <w:rFonts w:eastAsiaTheme="minorHAnsi"/>
          <w:color w:val="auto"/>
          <w:sz w:val="22"/>
          <w:szCs w:val="22"/>
          <w:highlight w:val="white"/>
        </w:rPr>
      </w:pPr>
      <w:bookmarkStart w:id="94" w:name="bookmark61"/>
      <w:bookmarkStart w:id="95" w:name="bookmark62"/>
      <w:bookmarkStart w:id="96" w:name="bookmark63"/>
      <w:r w:rsidRPr="00C45339">
        <w:rPr>
          <w:rStyle w:val="Tiu2"/>
          <w:b w:val="0"/>
          <w:bCs w:val="0"/>
          <w:color w:val="auto"/>
          <w:highlight w:val="white"/>
        </w:rPr>
        <w:br w:type="page"/>
      </w:r>
    </w:p>
    <w:p w14:paraId="1B4393CF" w14:textId="4C745649" w:rsidR="00B55257" w:rsidRPr="00C45339" w:rsidRDefault="00B55257" w:rsidP="00E274A8">
      <w:pPr>
        <w:pStyle w:val="Tiu20"/>
        <w:widowControl/>
        <w:adjustRightInd w:val="0"/>
        <w:snapToGrid w:val="0"/>
        <w:spacing w:before="120" w:after="0" w:line="240" w:lineRule="auto"/>
        <w:outlineLvl w:val="0"/>
        <w:rPr>
          <w:rStyle w:val="Tiu2"/>
          <w:b/>
          <w:bCs/>
          <w:sz w:val="28"/>
          <w:szCs w:val="28"/>
          <w:highlight w:val="white"/>
          <w:lang w:val="vi-VN" w:eastAsia="vi-VN"/>
        </w:rPr>
      </w:pPr>
      <w:bookmarkStart w:id="97" w:name="_Toc108106617"/>
      <w:r w:rsidRPr="00C45339">
        <w:rPr>
          <w:rStyle w:val="Tiu2"/>
          <w:b/>
          <w:bCs/>
          <w:sz w:val="28"/>
          <w:szCs w:val="28"/>
          <w:highlight w:val="white"/>
          <w:lang w:val="vi-VN" w:eastAsia="vi-VN"/>
        </w:rPr>
        <w:lastRenderedPageBreak/>
        <w:t>C</w:t>
      </w:r>
      <w:r w:rsidR="00A6786D" w:rsidRPr="00C45339">
        <w:rPr>
          <w:rStyle w:val="Tiu2"/>
          <w:b/>
          <w:bCs/>
          <w:sz w:val="28"/>
          <w:szCs w:val="28"/>
          <w:highlight w:val="white"/>
          <w:lang w:val="vi-VN" w:eastAsia="vi-VN"/>
        </w:rPr>
        <w:t>HƯƠNG</w:t>
      </w:r>
      <w:r w:rsidRPr="00C45339">
        <w:rPr>
          <w:rStyle w:val="Tiu2"/>
          <w:b/>
          <w:bCs/>
          <w:sz w:val="28"/>
          <w:szCs w:val="28"/>
          <w:highlight w:val="white"/>
          <w:lang w:val="vi-VN" w:eastAsia="vi-VN"/>
        </w:rPr>
        <w:t xml:space="preserve"> III</w:t>
      </w:r>
      <w:bookmarkEnd w:id="94"/>
      <w:bookmarkEnd w:id="95"/>
      <w:bookmarkEnd w:id="96"/>
      <w:r w:rsidR="00A6786D" w:rsidRPr="00C45339">
        <w:rPr>
          <w:rStyle w:val="Tiu2"/>
          <w:b/>
          <w:bCs/>
          <w:sz w:val="28"/>
          <w:szCs w:val="28"/>
          <w:highlight w:val="white"/>
          <w:lang w:val="vi-VN" w:eastAsia="vi-VN"/>
        </w:rPr>
        <w:t xml:space="preserve">: </w:t>
      </w:r>
      <w:r w:rsidRPr="00C45339">
        <w:rPr>
          <w:rStyle w:val="Tiu2"/>
          <w:b/>
          <w:bCs/>
          <w:sz w:val="28"/>
          <w:szCs w:val="28"/>
          <w:highlight w:val="white"/>
          <w:lang w:val="vi-VN" w:eastAsia="vi-VN"/>
        </w:rPr>
        <w:t xml:space="preserve">KẾT QUẢ HOÀN THÀNH CÁC CÔNG TRÌNH, BIỆN PHÁP BẢO VỆ MÔI TRƯỜNG CỦA </w:t>
      </w:r>
      <w:r w:rsidR="00C212FA" w:rsidRPr="00C45339">
        <w:rPr>
          <w:rStyle w:val="Tiu2"/>
          <w:b/>
          <w:bCs/>
          <w:sz w:val="28"/>
          <w:szCs w:val="28"/>
          <w:highlight w:val="white"/>
          <w:lang w:val="vi-VN" w:eastAsia="vi-VN"/>
        </w:rPr>
        <w:t>CƠ SỞ</w:t>
      </w:r>
      <w:bookmarkEnd w:id="97"/>
    </w:p>
    <w:p w14:paraId="0A8A30C3" w14:textId="77777777" w:rsidR="00CA74A7" w:rsidRPr="00C45339" w:rsidRDefault="00CA74A7" w:rsidP="00024442">
      <w:pPr>
        <w:pStyle w:val="0Normal"/>
        <w:rPr>
          <w:rStyle w:val="Tiu2"/>
          <w:sz w:val="28"/>
          <w:szCs w:val="28"/>
          <w:highlight w:val="white"/>
          <w:lang w:eastAsia="vi-VN"/>
        </w:rPr>
      </w:pPr>
    </w:p>
    <w:p w14:paraId="727D6408" w14:textId="3FC909DE" w:rsidR="00B55257" w:rsidRPr="00C45339" w:rsidRDefault="00B55257" w:rsidP="00184533">
      <w:pPr>
        <w:pStyle w:val="Style4"/>
        <w:spacing w:before="120" w:after="120" w:line="300" w:lineRule="auto"/>
        <w:outlineLvl w:val="1"/>
        <w:rPr>
          <w:rStyle w:val="Vnbnnidung"/>
          <w:sz w:val="28"/>
          <w:szCs w:val="28"/>
          <w:highlight w:val="white"/>
        </w:rPr>
      </w:pPr>
      <w:bookmarkStart w:id="98" w:name="bookmark67"/>
      <w:bookmarkStart w:id="99" w:name="_Toc108106618"/>
      <w:r w:rsidRPr="00C45339">
        <w:rPr>
          <w:rStyle w:val="Vnbnnidung"/>
          <w:sz w:val="28"/>
          <w:szCs w:val="28"/>
          <w:highlight w:val="white"/>
        </w:rPr>
        <w:t>1</w:t>
      </w:r>
      <w:bookmarkEnd w:id="98"/>
      <w:r w:rsidRPr="00C45339">
        <w:rPr>
          <w:rStyle w:val="Vnbnnidung"/>
          <w:sz w:val="28"/>
          <w:szCs w:val="28"/>
          <w:highlight w:val="white"/>
        </w:rPr>
        <w:t>. Công trình, biện pháp thoát nước mưa, thu gom và xử lý nước thải</w:t>
      </w:r>
      <w:bookmarkEnd w:id="99"/>
      <w:r w:rsidRPr="00C45339">
        <w:rPr>
          <w:rStyle w:val="Vnbnnidung"/>
          <w:sz w:val="28"/>
          <w:szCs w:val="28"/>
          <w:highlight w:val="white"/>
        </w:rPr>
        <w:t xml:space="preserve"> </w:t>
      </w:r>
    </w:p>
    <w:p w14:paraId="4F7373C7" w14:textId="09346907" w:rsidR="00B55257" w:rsidRPr="00C45339" w:rsidRDefault="00B55257" w:rsidP="00184533">
      <w:pPr>
        <w:pStyle w:val="Heading3"/>
        <w:numPr>
          <w:ilvl w:val="0"/>
          <w:numId w:val="0"/>
        </w:numPr>
        <w:spacing w:before="120" w:after="120" w:line="300" w:lineRule="auto"/>
        <w:rPr>
          <w:rStyle w:val="Vnbnnidung"/>
          <w:sz w:val="28"/>
          <w:szCs w:val="28"/>
          <w:highlight w:val="white"/>
        </w:rPr>
      </w:pPr>
      <w:bookmarkStart w:id="100" w:name="bookmark68"/>
      <w:bookmarkStart w:id="101" w:name="_Toc108106619"/>
      <w:r w:rsidRPr="00C45339">
        <w:rPr>
          <w:rStyle w:val="Vnbnnidung"/>
          <w:sz w:val="28"/>
          <w:szCs w:val="28"/>
          <w:highlight w:val="white"/>
        </w:rPr>
        <w:t>1</w:t>
      </w:r>
      <w:bookmarkEnd w:id="100"/>
      <w:r w:rsidRPr="00C45339">
        <w:rPr>
          <w:rStyle w:val="Vnbnnidung"/>
          <w:sz w:val="28"/>
          <w:szCs w:val="28"/>
          <w:highlight w:val="white"/>
        </w:rPr>
        <w:t>.1. Thu gom, thoát nước mưa</w:t>
      </w:r>
      <w:bookmarkEnd w:id="101"/>
    </w:p>
    <w:p w14:paraId="1B2D704A" w14:textId="5A709BA4" w:rsidR="00DF0C18" w:rsidRPr="00C45339" w:rsidRDefault="00DF0C18" w:rsidP="00DF0C18">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 xml:space="preserve">- Hệ thống thu gom, thoát nước mưa của dự án đã được xây dựng tách riêng với hệ thống thu gom, thoát nước thải. </w:t>
      </w:r>
    </w:p>
    <w:p w14:paraId="2D0FD8F7" w14:textId="511011DD" w:rsidR="002B01A4" w:rsidRPr="00C45339" w:rsidRDefault="002B01A4" w:rsidP="00DF0C18">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Nước mưa sau khi được thu gom bằng máng xối và các ống thu gom sẽ được dẫn vào hệ thống thoát nước mưa nội bộ của Công ty sau đó sẽ được đấu nối vào hệ thống thoát nước mưa tập trung của Khu công nghiệp.</w:t>
      </w:r>
    </w:p>
    <w:p w14:paraId="708A3AC7" w14:textId="622DE4D8" w:rsidR="002B01A4" w:rsidRPr="00C45339" w:rsidRDefault="002B01A4" w:rsidP="002B01A4">
      <w:pPr>
        <w:spacing w:before="120" w:after="120" w:line="300" w:lineRule="auto"/>
        <w:ind w:firstLine="567"/>
        <w:jc w:val="both"/>
        <w:rPr>
          <w:rStyle w:val="Vnbnnidung"/>
          <w:color w:val="auto"/>
          <w:sz w:val="28"/>
          <w:szCs w:val="28"/>
        </w:rPr>
      </w:pPr>
      <w:r w:rsidRPr="00C45339">
        <w:rPr>
          <w:rFonts w:ascii="Times New Roman" w:hAnsi="Times New Roman" w:cs="Times New Roman"/>
          <w:color w:val="auto"/>
          <w:sz w:val="28"/>
          <w:szCs w:val="28"/>
        </w:rPr>
        <w:t xml:space="preserve">Hệ thống mương thu gom nước mưa được thiết kế xung quanh khu vực  nhà xưởng, văn phòng của Công ty. Nước mưa từ mái nhà theo đường ống dẫn </w:t>
      </w:r>
      <w:r w:rsidRPr="00C45339">
        <w:rPr>
          <w:rFonts w:ascii="Times New Roman" w:hAnsi="Times New Roman" w:cs="Times New Roman"/>
          <w:color w:val="auto"/>
          <w:sz w:val="28"/>
          <w:szCs w:val="28"/>
        </w:rPr>
        <w:br/>
        <w:t>Ø90mm vào các mương hở bằng bê tông cốt thép sâu 40 com, rộng 30 cm, sau đó chảy ra hệ thống thoát nước mưa chung của Khu công nghiệp tại 03 vị trí trên đường 17A.</w:t>
      </w:r>
    </w:p>
    <w:p w14:paraId="4779254D" w14:textId="02FF670D" w:rsidR="00D62F05" w:rsidRPr="00C45339" w:rsidRDefault="00D62F05" w:rsidP="00DF0C18">
      <w:pPr>
        <w:spacing w:before="120" w:after="120" w:line="300" w:lineRule="auto"/>
        <w:ind w:firstLine="567"/>
        <w:jc w:val="both"/>
        <w:rPr>
          <w:rFonts w:ascii="Times New Roman" w:hAnsi="Times New Roman" w:cs="Times New Roman"/>
          <w:color w:val="auto"/>
          <w:sz w:val="28"/>
          <w:szCs w:val="28"/>
          <w:lang w:val="nl-NL"/>
        </w:rPr>
      </w:pPr>
      <w:r w:rsidRPr="00C45339">
        <w:rPr>
          <w:rFonts w:ascii="Times New Roman" w:hAnsi="Times New Roman" w:cs="Times New Roman"/>
          <w:color w:val="auto"/>
          <w:sz w:val="28"/>
          <w:szCs w:val="28"/>
          <w:lang w:val="nl-NL"/>
        </w:rPr>
        <w:t xml:space="preserve">Tọa độ hố ga đấu nối nước mưa số 1: X = </w:t>
      </w:r>
      <w:r w:rsidR="002B01A4" w:rsidRPr="00C45339">
        <w:rPr>
          <w:rFonts w:ascii="Times New Roman" w:hAnsi="Times New Roman" w:cs="Times New Roman"/>
          <w:color w:val="auto"/>
          <w:sz w:val="28"/>
          <w:szCs w:val="28"/>
        </w:rPr>
        <w:t>1.207.712</w:t>
      </w:r>
      <w:r w:rsidRPr="00C45339">
        <w:rPr>
          <w:rFonts w:ascii="Times New Roman" w:hAnsi="Times New Roman" w:cs="Times New Roman"/>
          <w:color w:val="auto"/>
          <w:sz w:val="28"/>
          <w:szCs w:val="28"/>
          <w:lang w:val="nl-NL"/>
        </w:rPr>
        <w:t xml:space="preserve">; Y = </w:t>
      </w:r>
      <w:r w:rsidR="002B01A4" w:rsidRPr="00C45339">
        <w:rPr>
          <w:rFonts w:ascii="Times New Roman" w:hAnsi="Times New Roman" w:cs="Times New Roman"/>
          <w:color w:val="auto"/>
          <w:sz w:val="28"/>
          <w:szCs w:val="28"/>
        </w:rPr>
        <w:t>404325</w:t>
      </w:r>
      <w:r w:rsidRPr="00C45339">
        <w:rPr>
          <w:rFonts w:ascii="Times New Roman" w:hAnsi="Times New Roman" w:cs="Times New Roman"/>
          <w:color w:val="auto"/>
          <w:sz w:val="28"/>
          <w:szCs w:val="28"/>
          <w:lang w:val="nl-NL"/>
        </w:rPr>
        <w:t>.</w:t>
      </w:r>
    </w:p>
    <w:p w14:paraId="0FA553D3" w14:textId="5748AA14" w:rsidR="00D62F05" w:rsidRPr="00C45339" w:rsidRDefault="00D62F05" w:rsidP="00D62F05">
      <w:pPr>
        <w:spacing w:before="120" w:after="120" w:line="300" w:lineRule="auto"/>
        <w:ind w:firstLine="567"/>
        <w:jc w:val="both"/>
        <w:rPr>
          <w:rFonts w:ascii="Times New Roman" w:hAnsi="Times New Roman" w:cs="Times New Roman"/>
          <w:color w:val="auto"/>
          <w:sz w:val="28"/>
          <w:szCs w:val="28"/>
          <w:lang w:val="nl-NL"/>
        </w:rPr>
      </w:pPr>
      <w:r w:rsidRPr="00C45339">
        <w:rPr>
          <w:rFonts w:ascii="Times New Roman" w:hAnsi="Times New Roman" w:cs="Times New Roman"/>
          <w:color w:val="auto"/>
          <w:sz w:val="28"/>
          <w:szCs w:val="28"/>
          <w:lang w:val="nl-NL"/>
        </w:rPr>
        <w:t xml:space="preserve">Tọa độ hố ga đấu nối nước mưa số 2: X = </w:t>
      </w:r>
      <w:r w:rsidR="002B01A4" w:rsidRPr="00C45339">
        <w:rPr>
          <w:rFonts w:ascii="Times New Roman" w:hAnsi="Times New Roman" w:cs="Times New Roman"/>
          <w:color w:val="auto"/>
          <w:sz w:val="28"/>
          <w:szCs w:val="28"/>
        </w:rPr>
        <w:t>1.207.728</w:t>
      </w:r>
      <w:r w:rsidRPr="00C45339">
        <w:rPr>
          <w:rFonts w:ascii="Times New Roman" w:hAnsi="Times New Roman" w:cs="Times New Roman"/>
          <w:color w:val="auto"/>
          <w:sz w:val="28"/>
          <w:szCs w:val="28"/>
          <w:lang w:val="nl-NL"/>
        </w:rPr>
        <w:t xml:space="preserve">; Y = </w:t>
      </w:r>
      <w:r w:rsidR="002B01A4" w:rsidRPr="00C45339">
        <w:rPr>
          <w:rFonts w:ascii="Times New Roman" w:hAnsi="Times New Roman" w:cs="Times New Roman"/>
          <w:color w:val="auto"/>
          <w:sz w:val="28"/>
          <w:szCs w:val="28"/>
        </w:rPr>
        <w:t>404.302</w:t>
      </w:r>
      <w:r w:rsidRPr="00C45339">
        <w:rPr>
          <w:rFonts w:ascii="Times New Roman" w:hAnsi="Times New Roman" w:cs="Times New Roman"/>
          <w:color w:val="auto"/>
          <w:sz w:val="28"/>
          <w:szCs w:val="28"/>
          <w:lang w:val="nl-NL"/>
        </w:rPr>
        <w:t>.</w:t>
      </w:r>
    </w:p>
    <w:p w14:paraId="548D8FE8" w14:textId="2947FBA7" w:rsidR="00D62F05" w:rsidRPr="00C45339" w:rsidRDefault="00D62F05" w:rsidP="00D62F05">
      <w:pPr>
        <w:spacing w:before="120" w:after="120" w:line="300" w:lineRule="auto"/>
        <w:ind w:firstLine="567"/>
        <w:jc w:val="both"/>
        <w:rPr>
          <w:rFonts w:ascii="Times New Roman" w:hAnsi="Times New Roman" w:cs="Times New Roman"/>
          <w:color w:val="auto"/>
          <w:sz w:val="28"/>
          <w:szCs w:val="28"/>
          <w:lang w:val="nl-NL"/>
        </w:rPr>
      </w:pPr>
      <w:r w:rsidRPr="00C45339">
        <w:rPr>
          <w:rFonts w:ascii="Times New Roman" w:hAnsi="Times New Roman" w:cs="Times New Roman"/>
          <w:color w:val="auto"/>
          <w:sz w:val="28"/>
          <w:szCs w:val="28"/>
          <w:lang w:val="nl-NL"/>
        </w:rPr>
        <w:t xml:space="preserve">Tọa độ hố ga đấu nối nước mưa số 3: X = </w:t>
      </w:r>
      <w:r w:rsidR="002B01A4" w:rsidRPr="00C45339">
        <w:rPr>
          <w:rFonts w:ascii="Times New Roman" w:hAnsi="Times New Roman" w:cs="Times New Roman"/>
          <w:color w:val="auto"/>
          <w:sz w:val="28"/>
          <w:szCs w:val="28"/>
        </w:rPr>
        <w:t>1.207.745</w:t>
      </w:r>
      <w:r w:rsidRPr="00C45339">
        <w:rPr>
          <w:rFonts w:ascii="Times New Roman" w:hAnsi="Times New Roman" w:cs="Times New Roman"/>
          <w:color w:val="auto"/>
          <w:sz w:val="28"/>
          <w:szCs w:val="28"/>
          <w:lang w:val="nl-NL"/>
        </w:rPr>
        <w:t xml:space="preserve">; Y = </w:t>
      </w:r>
      <w:r w:rsidR="002B01A4" w:rsidRPr="00C45339">
        <w:rPr>
          <w:rFonts w:ascii="Times New Roman" w:hAnsi="Times New Roman" w:cs="Times New Roman"/>
          <w:color w:val="auto"/>
          <w:sz w:val="28"/>
          <w:szCs w:val="28"/>
        </w:rPr>
        <w:t>404.339</w:t>
      </w:r>
      <w:r w:rsidRPr="00C45339">
        <w:rPr>
          <w:rFonts w:ascii="Times New Roman" w:hAnsi="Times New Roman" w:cs="Times New Roman"/>
          <w:color w:val="auto"/>
          <w:sz w:val="28"/>
          <w:szCs w:val="28"/>
          <w:lang w:val="nl-NL"/>
        </w:rPr>
        <w:t>.</w:t>
      </w:r>
    </w:p>
    <w:p w14:paraId="6C6E54B9" w14:textId="2E7A77F8" w:rsidR="00B55257" w:rsidRPr="00C45339" w:rsidRDefault="00B55257" w:rsidP="00184533">
      <w:pPr>
        <w:pStyle w:val="Heading3"/>
        <w:numPr>
          <w:ilvl w:val="0"/>
          <w:numId w:val="0"/>
        </w:numPr>
        <w:spacing w:before="120" w:after="120" w:line="300" w:lineRule="auto"/>
        <w:rPr>
          <w:rStyle w:val="Vnbnnidung"/>
          <w:sz w:val="28"/>
          <w:szCs w:val="28"/>
          <w:highlight w:val="white"/>
        </w:rPr>
      </w:pPr>
      <w:bookmarkStart w:id="102" w:name="bookmark71"/>
      <w:bookmarkStart w:id="103" w:name="_Toc108106620"/>
      <w:r w:rsidRPr="00C45339">
        <w:rPr>
          <w:rStyle w:val="Vnbnnidung"/>
          <w:sz w:val="28"/>
          <w:szCs w:val="28"/>
          <w:highlight w:val="white"/>
        </w:rPr>
        <w:t>1</w:t>
      </w:r>
      <w:bookmarkEnd w:id="102"/>
      <w:r w:rsidRPr="00C45339">
        <w:rPr>
          <w:rStyle w:val="Vnbnnidung"/>
          <w:sz w:val="28"/>
          <w:szCs w:val="28"/>
          <w:highlight w:val="white"/>
        </w:rPr>
        <w:t>.2. Thu gom, thoát nước thải:</w:t>
      </w:r>
      <w:bookmarkEnd w:id="103"/>
    </w:p>
    <w:p w14:paraId="4CDF516C" w14:textId="435064C3" w:rsidR="00331538" w:rsidRPr="00C45339" w:rsidRDefault="00331538" w:rsidP="00F1091C">
      <w:pPr>
        <w:pStyle w:val="BodyText"/>
        <w:spacing w:before="120" w:line="300" w:lineRule="auto"/>
        <w:ind w:right="6" w:firstLine="567"/>
        <w:rPr>
          <w:sz w:val="28"/>
          <w:szCs w:val="28"/>
        </w:rPr>
      </w:pPr>
      <w:r w:rsidRPr="00C45339">
        <w:rPr>
          <w:sz w:val="28"/>
          <w:szCs w:val="28"/>
        </w:rPr>
        <w:t>- Nước thải sinh hoạt:</w:t>
      </w:r>
    </w:p>
    <w:p w14:paraId="5539D198" w14:textId="2DC3D56C" w:rsidR="00A358C8" w:rsidRPr="00C45339" w:rsidRDefault="00A358C8" w:rsidP="00F1091C">
      <w:pPr>
        <w:pStyle w:val="BodyText"/>
        <w:spacing w:before="120" w:line="300" w:lineRule="auto"/>
        <w:ind w:right="6" w:firstLine="567"/>
        <w:rPr>
          <w:sz w:val="28"/>
          <w:szCs w:val="28"/>
        </w:rPr>
      </w:pPr>
      <w:r w:rsidRPr="00C45339">
        <w:rPr>
          <w:sz w:val="28"/>
          <w:szCs w:val="28"/>
        </w:rPr>
        <w:t>Hệ thống ống thoát nước thải từ khu nhà vệ sinh xuống bể tự hoại làm bằng ống PVC chịu áp lực có đường kính là Ø90mm, Ø114mm, Ø168mm, và có độ dốc i = 0,5%.</w:t>
      </w:r>
    </w:p>
    <w:p w14:paraId="7A637700" w14:textId="1B8DA443" w:rsidR="00A358C8" w:rsidRPr="00C45339" w:rsidRDefault="00A358C8" w:rsidP="00F1091C">
      <w:pPr>
        <w:pStyle w:val="BodyText"/>
        <w:spacing w:before="120" w:line="300" w:lineRule="auto"/>
        <w:ind w:right="6" w:firstLine="567"/>
        <w:rPr>
          <w:sz w:val="28"/>
          <w:szCs w:val="28"/>
        </w:rPr>
      </w:pPr>
      <w:r w:rsidRPr="00C45339">
        <w:rPr>
          <w:sz w:val="28"/>
          <w:szCs w:val="28"/>
        </w:rPr>
        <w:t xml:space="preserve">Hiện nay, nước thải từ nhà vệ sinh, khu vực vệ sinh cá nhân được thu gom và xử lý sơ bộ bằng các bể tự hoại 03 ngăn. Nước thải sinh hoạt sau khi qua bể tự hoại </w:t>
      </w:r>
      <w:r w:rsidRPr="00C45339">
        <w:rPr>
          <w:iCs/>
          <w:sz w:val="28"/>
          <w:szCs w:val="28"/>
        </w:rPr>
        <w:t xml:space="preserve">được dẫn theo đường ống PVC </w:t>
      </w:r>
      <w:r w:rsidRPr="00C45339">
        <w:rPr>
          <w:sz w:val="28"/>
          <w:szCs w:val="28"/>
        </w:rPr>
        <w:t>Ø</w:t>
      </w:r>
      <w:r w:rsidRPr="00C45339">
        <w:rPr>
          <w:iCs/>
          <w:sz w:val="28"/>
          <w:szCs w:val="28"/>
        </w:rPr>
        <w:t>150mm về HTXLNT sinh hoạt, công suất 350 m</w:t>
      </w:r>
      <w:r w:rsidRPr="00C45339">
        <w:rPr>
          <w:iCs/>
          <w:sz w:val="28"/>
          <w:szCs w:val="28"/>
          <w:vertAlign w:val="superscript"/>
        </w:rPr>
        <w:t>3</w:t>
      </w:r>
      <w:r w:rsidRPr="00C45339">
        <w:rPr>
          <w:iCs/>
          <w:sz w:val="28"/>
          <w:szCs w:val="28"/>
        </w:rPr>
        <w:t xml:space="preserve">/ngày.đêm để xử lý đạt giới hạn tiếp nhận nước thải của KCN, sau đó đấu </w:t>
      </w:r>
      <w:r w:rsidRPr="00C45339">
        <w:rPr>
          <w:sz w:val="28"/>
          <w:szCs w:val="28"/>
        </w:rPr>
        <w:t>nối nước thải vào HTXLNT tập trung của KCN Biên Hòa II.</w:t>
      </w:r>
    </w:p>
    <w:p w14:paraId="07D75558" w14:textId="41EF5306" w:rsidR="00331538" w:rsidRPr="00C45339" w:rsidRDefault="00331538" w:rsidP="005A3760">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Nước thải sản xuất:</w:t>
      </w:r>
    </w:p>
    <w:p w14:paraId="1115C640" w14:textId="7E366540" w:rsidR="005A3760" w:rsidRPr="00C45339" w:rsidRDefault="005A3760" w:rsidP="005A3760">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Nước thải sản xuất phát sinh hiện hữu tại Công ty được thu gom về HTXLNT </w:t>
      </w:r>
      <w:r w:rsidRPr="00C45339">
        <w:rPr>
          <w:rFonts w:ascii="Times New Roman" w:hAnsi="Times New Roman" w:cs="Times New Roman"/>
          <w:color w:val="auto"/>
          <w:sz w:val="28"/>
          <w:szCs w:val="28"/>
        </w:rPr>
        <w:lastRenderedPageBreak/>
        <w:t>sản xuất, công suất 670 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/ngày.đêm.</w:t>
      </w:r>
    </w:p>
    <w:p w14:paraId="0B634684" w14:textId="3C7D8951" w:rsidR="005A3760" w:rsidRPr="00C45339" w:rsidRDefault="005A3760" w:rsidP="005A3760">
      <w:pPr>
        <w:pStyle w:val="Normal6"/>
        <w:rPr>
          <w:szCs w:val="28"/>
          <w:lang w:val="vi-VN"/>
        </w:rPr>
      </w:pPr>
      <w:r w:rsidRPr="00C45339">
        <w:rPr>
          <w:szCs w:val="28"/>
          <w:lang w:val="vi-VN"/>
        </w:rPr>
        <w:t>Hiện tại, Công ty đã có giấy xác nhận hoàn thành công trình bảo vệ môi trường số 35/XN-KCNĐN ngày 07/4/2016 của Ban Quản lý các KCN Đồng Nai, theo đó đã xác nhận nước thải sản xuất từ quá trình xi mạ,... được thu gom đưa về xử lý tại hệ thống xử lý nước thải xi mạ của dự án hiện hữu, công suất 670 m</w:t>
      </w:r>
      <w:r w:rsidRPr="00C45339">
        <w:rPr>
          <w:szCs w:val="28"/>
          <w:vertAlign w:val="superscript"/>
          <w:lang w:val="vi-VN"/>
        </w:rPr>
        <w:t>3</w:t>
      </w:r>
      <w:r w:rsidRPr="00C45339">
        <w:rPr>
          <w:szCs w:val="28"/>
          <w:lang w:val="vi-VN"/>
        </w:rPr>
        <w:t>/ngày.đêm.</w:t>
      </w:r>
      <w:r w:rsidR="00E13A71" w:rsidRPr="00C45339">
        <w:rPr>
          <w:szCs w:val="28"/>
          <w:lang w:val="vi-VN"/>
        </w:rPr>
        <w:t xml:space="preserve"> Ngoài ra, Công ty đã lắp đặt hệ thống lọc UF liên tục (CUF) với công suất thiết kế 300 gallons/phút, tương đương 1.634 m</w:t>
      </w:r>
      <w:r w:rsidR="00E13A71" w:rsidRPr="00C45339">
        <w:rPr>
          <w:szCs w:val="28"/>
          <w:vertAlign w:val="superscript"/>
          <w:lang w:val="vi-VN"/>
        </w:rPr>
        <w:t>3</w:t>
      </w:r>
      <w:r w:rsidR="00E13A71" w:rsidRPr="00C45339">
        <w:rPr>
          <w:szCs w:val="28"/>
          <w:lang w:val="vi-VN"/>
        </w:rPr>
        <w:t>/ngày, để xử lý nước thải từ công đoạn vệ sinh sản phẩm trước và sau xi mạ và nước thải từ quá trình rửa sản phẩm. Nước thải sau khi qua hệ thống lọc UF liên tục được đưa về hệ thống lọc RO để tuần hoàn, tái sử dụng vào quá trình rửa sản phẩm trước và sau xi mạ.</w:t>
      </w:r>
    </w:p>
    <w:p w14:paraId="63676C2A" w14:textId="3C135C76" w:rsidR="00A358C8" w:rsidRPr="00C45339" w:rsidRDefault="005A3760" w:rsidP="005A3760">
      <w:pPr>
        <w:pStyle w:val="BodyText"/>
        <w:spacing w:before="120" w:line="300" w:lineRule="auto"/>
        <w:ind w:right="6" w:firstLine="567"/>
        <w:rPr>
          <w:sz w:val="28"/>
          <w:szCs w:val="28"/>
        </w:rPr>
      </w:pPr>
      <w:r w:rsidRPr="00C45339">
        <w:rPr>
          <w:sz w:val="28"/>
          <w:szCs w:val="28"/>
        </w:rPr>
        <w:t>Công ty đã lắp đặt thiết bị quan trắc tự động đối với nước thải xi mạ sau xử lý với 04 thông số bao gồm: pH, TSS, Thiếc, Sunfua. Tín hiệu truyền dữ liệu quan trắc từ thiết bị quan trắc tự động được truyền về KCN Biên Hòa 2.</w:t>
      </w:r>
    </w:p>
    <w:p w14:paraId="4DCEF3A8" w14:textId="1BDBCE66" w:rsidR="005A3760" w:rsidRPr="00C45339" w:rsidRDefault="002338BD" w:rsidP="005A3760">
      <w:pPr>
        <w:pStyle w:val="BodyText"/>
        <w:spacing w:before="120" w:line="300" w:lineRule="auto"/>
        <w:ind w:right="6" w:firstLine="567"/>
        <w:rPr>
          <w:sz w:val="28"/>
          <w:szCs w:val="28"/>
          <w:lang w:val="nl-NL"/>
        </w:rPr>
      </w:pPr>
      <w:r w:rsidRPr="00C45339">
        <w:rPr>
          <w:sz w:val="28"/>
          <w:szCs w:val="28"/>
        </w:rPr>
        <w:t xml:space="preserve">Nước thải sinh hoạt sau khi qua hệ thống xử lý nước thải sinh hoạt và nước thải sản xuất sau khi qua hệ thống xử lý nước thải sản xuất, đạt giới hạn tiếp nhận nước thải của KCN Biên Hòa II, sẽ đấu nối với hệ thống thu gom nước thải của KCN Biên Hòa II tại 01 vị trí. </w:t>
      </w:r>
      <w:r w:rsidR="005A3760" w:rsidRPr="00C45339">
        <w:rPr>
          <w:sz w:val="28"/>
          <w:szCs w:val="28"/>
        </w:rPr>
        <w:t xml:space="preserve">Vị trí đấu </w:t>
      </w:r>
      <w:bookmarkStart w:id="104" w:name="_Hlk108082080"/>
      <w:r w:rsidR="005A3760" w:rsidRPr="00C45339">
        <w:rPr>
          <w:sz w:val="28"/>
          <w:szCs w:val="28"/>
        </w:rPr>
        <w:t>nối nước thải vào HTXLNT tập trung của KCN Biên Hòa II</w:t>
      </w:r>
      <w:bookmarkEnd w:id="104"/>
      <w:r w:rsidR="005A3760" w:rsidRPr="00C45339">
        <w:rPr>
          <w:sz w:val="28"/>
          <w:szCs w:val="28"/>
        </w:rPr>
        <w:t xml:space="preserve"> trên đường số 17A, tọa độ: X = 1.207.721; Y = 404.312.</w:t>
      </w:r>
    </w:p>
    <w:p w14:paraId="730E6F3A" w14:textId="50DA3A78" w:rsidR="00B55257" w:rsidRPr="00C45339" w:rsidRDefault="00B55257" w:rsidP="00075EF1">
      <w:pPr>
        <w:pStyle w:val="Heading3"/>
        <w:numPr>
          <w:ilvl w:val="0"/>
          <w:numId w:val="0"/>
        </w:numPr>
        <w:rPr>
          <w:rStyle w:val="Vnbnnidung"/>
          <w:sz w:val="28"/>
          <w:szCs w:val="28"/>
          <w:highlight w:val="white"/>
        </w:rPr>
      </w:pPr>
      <w:bookmarkStart w:id="105" w:name="bookmark77"/>
      <w:bookmarkStart w:id="106" w:name="_Toc108106621"/>
      <w:r w:rsidRPr="00C45339">
        <w:rPr>
          <w:rStyle w:val="Vnbnnidung"/>
          <w:sz w:val="28"/>
          <w:szCs w:val="28"/>
          <w:highlight w:val="white"/>
        </w:rPr>
        <w:t>1</w:t>
      </w:r>
      <w:bookmarkEnd w:id="105"/>
      <w:r w:rsidRPr="00C45339">
        <w:rPr>
          <w:rStyle w:val="Vnbnnidung"/>
          <w:sz w:val="28"/>
          <w:szCs w:val="28"/>
          <w:highlight w:val="white"/>
        </w:rPr>
        <w:t>.3. Xử lý nước thải:</w:t>
      </w:r>
      <w:bookmarkEnd w:id="106"/>
    </w:p>
    <w:p w14:paraId="0BCDE808" w14:textId="77777777" w:rsidR="00607366" w:rsidRPr="00C45339" w:rsidRDefault="00607366" w:rsidP="005939BA">
      <w:pPr>
        <w:spacing w:before="120" w:after="120" w:line="300" w:lineRule="auto"/>
        <w:ind w:firstLine="567"/>
        <w:jc w:val="both"/>
        <w:rPr>
          <w:rStyle w:val="Vnbnnidung"/>
          <w:b/>
          <w:bCs/>
          <w:color w:val="auto"/>
          <w:sz w:val="28"/>
          <w:szCs w:val="28"/>
          <w:highlight w:val="white"/>
          <w:lang w:val="pt-BR"/>
        </w:rPr>
      </w:pPr>
      <w:r w:rsidRPr="00C45339">
        <w:rPr>
          <w:rStyle w:val="Vnbnnidung"/>
          <w:b/>
          <w:bCs/>
          <w:color w:val="auto"/>
          <w:sz w:val="28"/>
          <w:szCs w:val="28"/>
          <w:highlight w:val="white"/>
          <w:lang w:val="pt-BR"/>
        </w:rPr>
        <w:t>a. Đối với nước thải sinh hoạt</w:t>
      </w:r>
    </w:p>
    <w:p w14:paraId="3235D1B5" w14:textId="591BD269" w:rsidR="007D4C32" w:rsidRPr="00C45339" w:rsidRDefault="007D4C32" w:rsidP="00892A79">
      <w:pPr>
        <w:pStyle w:val="BodyText"/>
        <w:spacing w:before="120" w:line="300" w:lineRule="auto"/>
        <w:ind w:right="6" w:firstLine="567"/>
        <w:rPr>
          <w:sz w:val="28"/>
          <w:szCs w:val="28"/>
          <w:lang w:val="pt-BR"/>
        </w:rPr>
      </w:pPr>
      <w:r w:rsidRPr="00C45339">
        <w:rPr>
          <w:sz w:val="28"/>
          <w:szCs w:val="28"/>
        </w:rPr>
        <w:t xml:space="preserve">Công ty đã xây dựng hệ thống xử lý nước thải sinh hoạt, công suất </w:t>
      </w:r>
      <w:r w:rsidR="00196028" w:rsidRPr="00C45339">
        <w:rPr>
          <w:sz w:val="28"/>
          <w:szCs w:val="28"/>
          <w:lang w:val="pt-BR"/>
        </w:rPr>
        <w:t>350</w:t>
      </w:r>
      <w:r w:rsidRPr="00C45339">
        <w:rPr>
          <w:sz w:val="28"/>
          <w:szCs w:val="28"/>
        </w:rPr>
        <w:t xml:space="preserve"> m</w:t>
      </w:r>
      <w:r w:rsidRPr="00C45339">
        <w:rPr>
          <w:sz w:val="28"/>
          <w:szCs w:val="28"/>
          <w:vertAlign w:val="superscript"/>
        </w:rPr>
        <w:t>3</w:t>
      </w:r>
      <w:r w:rsidRPr="00C45339">
        <w:rPr>
          <w:sz w:val="28"/>
          <w:szCs w:val="28"/>
        </w:rPr>
        <w:t>/ngày đêm</w:t>
      </w:r>
      <w:r w:rsidRPr="00C45339">
        <w:rPr>
          <w:sz w:val="28"/>
          <w:szCs w:val="28"/>
          <w:lang w:val="pt-BR"/>
        </w:rPr>
        <w:t>.</w:t>
      </w:r>
    </w:p>
    <w:p w14:paraId="2B40B612" w14:textId="72348C5F" w:rsidR="00892A79" w:rsidRPr="00C45339" w:rsidRDefault="00892A79" w:rsidP="00892A79">
      <w:pPr>
        <w:pStyle w:val="BodyText"/>
        <w:spacing w:before="120" w:line="300" w:lineRule="auto"/>
        <w:ind w:right="6" w:firstLine="567"/>
        <w:rPr>
          <w:sz w:val="28"/>
          <w:szCs w:val="28"/>
        </w:rPr>
      </w:pPr>
      <w:r w:rsidRPr="00C45339">
        <w:rPr>
          <w:sz w:val="28"/>
          <w:szCs w:val="28"/>
        </w:rPr>
        <w:t>Sơ đồ quy trình hệ thống xử lý nước thải sinh hoạt như sau:</w:t>
      </w:r>
    </w:p>
    <w:p w14:paraId="62542C3E" w14:textId="48122674" w:rsidR="003D05C7" w:rsidRPr="00C45339" w:rsidRDefault="003D05C7" w:rsidP="003D05C7">
      <w:pPr>
        <w:rPr>
          <w:color w:val="auto"/>
          <w:szCs w:val="28"/>
        </w:rPr>
      </w:pPr>
      <w:r w:rsidRPr="00C45339">
        <w:rPr>
          <w:color w:val="auto"/>
          <w:szCs w:val="28"/>
        </w:rPr>
        <w:br w:type="column"/>
      </w:r>
      <w:r w:rsidRPr="00C45339">
        <w:rPr>
          <w:color w:val="auto"/>
          <w:szCs w:val="28"/>
        </w:rPr>
        <w:lastRenderedPageBreak/>
        <w:br w:type="page"/>
      </w:r>
      <w:r w:rsidRPr="00C45339">
        <w:rPr>
          <w:noProof/>
          <w:color w:val="auto"/>
          <w:szCs w:val="28"/>
        </w:rPr>
        <mc:AlternateContent>
          <mc:Choice Requires="wpg">
            <w:drawing>
              <wp:anchor distT="0" distB="0" distL="114300" distR="114300" simplePos="0" relativeHeight="251740160" behindDoc="0" locked="0" layoutInCell="1" allowOverlap="1" wp14:anchorId="69FD515D" wp14:editId="427B005C">
                <wp:simplePos x="0" y="0"/>
                <wp:positionH relativeFrom="column">
                  <wp:posOffset>398145</wp:posOffset>
                </wp:positionH>
                <wp:positionV relativeFrom="paragraph">
                  <wp:posOffset>59055</wp:posOffset>
                </wp:positionV>
                <wp:extent cx="5019675" cy="8539480"/>
                <wp:effectExtent l="60960" t="7620" r="5715" b="63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8539480"/>
                          <a:chOff x="1791" y="950"/>
                          <a:chExt cx="7905" cy="13448"/>
                        </a:xfrm>
                      </wpg:grpSpPr>
                      <wps:wsp>
                        <wps:cNvPr id="15" name="AutoShape 4"/>
                        <wps:cNvCnPr>
                          <a:cxnSpLocks noChangeShapeType="1"/>
                        </wps:cNvCnPr>
                        <wps:spPr bwMode="auto">
                          <a:xfrm>
                            <a:off x="9696" y="7109"/>
                            <a:ext cx="0" cy="2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
                        <wps:cNvCnPr>
                          <a:cxnSpLocks noChangeShapeType="1"/>
                        </wps:cNvCnPr>
                        <wps:spPr bwMode="auto">
                          <a:xfrm flipH="1">
                            <a:off x="9441" y="9141"/>
                            <a:ext cx="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6"/>
                        <wps:cNvSpPr txBox="1">
                          <a:spLocks noChangeArrowheads="1"/>
                        </wps:cNvSpPr>
                        <wps:spPr bwMode="auto">
                          <a:xfrm>
                            <a:off x="2362" y="950"/>
                            <a:ext cx="4285" cy="477"/>
                          </a:xfrm>
                          <a:prstGeom prst="rect">
                            <a:avLst/>
                          </a:prstGeom>
                          <a:solidFill>
                            <a:srgbClr val="FFFFFF"/>
                          </a:solidFill>
                          <a:ln w="9525">
                            <a:solidFill>
                              <a:srgbClr val="FFFFFF"/>
                            </a:solidFill>
                            <a:miter lim="800000"/>
                            <a:headEnd/>
                            <a:tailEnd/>
                          </a:ln>
                        </wps:spPr>
                        <wps:txbx>
                          <w:txbxContent>
                            <w:p w14:paraId="40133DC1" w14:textId="77777777" w:rsidR="003D05C7" w:rsidRPr="003D05C7" w:rsidRDefault="003D05C7" w:rsidP="003D05C7">
                              <w:pPr>
                                <w:spacing w:before="60"/>
                                <w:jc w:val="center"/>
                                <w:rPr>
                                  <w:rFonts w:ascii="Times New Roman" w:hAnsi="Times New Roman" w:cs="Times New Roman"/>
                                  <w:sz w:val="22"/>
                                  <w:szCs w:val="28"/>
                                  <w:lang w:val="en-GB"/>
                                </w:rPr>
                              </w:pPr>
                              <w:r w:rsidRPr="003D05C7">
                                <w:rPr>
                                  <w:rFonts w:ascii="Times New Roman" w:hAnsi="Times New Roman" w:cs="Times New Roman"/>
                                  <w:sz w:val="22"/>
                                  <w:szCs w:val="28"/>
                                  <w:lang w:val="en-GB"/>
                                </w:rPr>
                                <w:t>Nước thải sinh hoạt (sinh hoạt, vệ sinh, nhà ăn)</w:t>
                              </w:r>
                            </w:p>
                          </w:txbxContent>
                        </wps:txbx>
                        <wps:bodyPr rot="0" vert="horz" wrap="square" lIns="0" tIns="0" rIns="0" bIns="0" anchor="t" anchorCtr="0" upright="1">
                          <a:noAutofit/>
                        </wps:bodyPr>
                      </wps:wsp>
                      <wps:wsp>
                        <wps:cNvPr id="18" name="Text Box 7"/>
                        <wps:cNvSpPr txBox="1">
                          <a:spLocks noChangeArrowheads="1"/>
                        </wps:cNvSpPr>
                        <wps:spPr bwMode="auto">
                          <a:xfrm>
                            <a:off x="2814" y="2007"/>
                            <a:ext cx="3369" cy="741"/>
                          </a:xfrm>
                          <a:prstGeom prst="rect">
                            <a:avLst/>
                          </a:prstGeom>
                          <a:solidFill>
                            <a:srgbClr val="FFFFFF"/>
                          </a:solidFill>
                          <a:ln w="9525">
                            <a:solidFill>
                              <a:srgbClr val="000000"/>
                            </a:solidFill>
                            <a:miter lim="800000"/>
                            <a:headEnd/>
                            <a:tailEnd/>
                          </a:ln>
                        </wps:spPr>
                        <wps:txbx>
                          <w:txbxContent>
                            <w:p w14:paraId="3166E7D5"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Ngăn lắng cát</w:t>
                              </w:r>
                            </w:p>
                          </w:txbxContent>
                        </wps:txbx>
                        <wps:bodyPr rot="0" vert="horz" wrap="square" lIns="91440" tIns="45720" rIns="91440" bIns="45720" anchor="t" anchorCtr="0" upright="1">
                          <a:noAutofit/>
                        </wps:bodyPr>
                      </wps:wsp>
                      <wps:wsp>
                        <wps:cNvPr id="19" name="Text Box 8"/>
                        <wps:cNvSpPr txBox="1">
                          <a:spLocks noChangeArrowheads="1"/>
                        </wps:cNvSpPr>
                        <wps:spPr bwMode="auto">
                          <a:xfrm>
                            <a:off x="2814" y="6061"/>
                            <a:ext cx="3369" cy="741"/>
                          </a:xfrm>
                          <a:prstGeom prst="rect">
                            <a:avLst/>
                          </a:prstGeom>
                          <a:solidFill>
                            <a:srgbClr val="FFFFFF"/>
                          </a:solidFill>
                          <a:ln w="9525">
                            <a:solidFill>
                              <a:srgbClr val="000000"/>
                            </a:solidFill>
                            <a:miter lim="800000"/>
                            <a:headEnd/>
                            <a:tailEnd/>
                          </a:ln>
                        </wps:spPr>
                        <wps:txbx>
                          <w:txbxContent>
                            <w:p w14:paraId="3A3AEE09"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điều hòa</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814" y="3306"/>
                            <a:ext cx="3369" cy="742"/>
                          </a:xfrm>
                          <a:prstGeom prst="rect">
                            <a:avLst/>
                          </a:prstGeom>
                          <a:solidFill>
                            <a:srgbClr val="FFFFFF"/>
                          </a:solidFill>
                          <a:ln w="9525">
                            <a:solidFill>
                              <a:srgbClr val="000000"/>
                            </a:solidFill>
                            <a:miter lim="800000"/>
                            <a:headEnd/>
                            <a:tailEnd/>
                          </a:ln>
                        </wps:spPr>
                        <wps:txbx>
                          <w:txbxContent>
                            <w:p w14:paraId="54C1001F"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thu gom</w:t>
                              </w:r>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2814" y="4677"/>
                            <a:ext cx="3369" cy="741"/>
                          </a:xfrm>
                          <a:prstGeom prst="rect">
                            <a:avLst/>
                          </a:prstGeom>
                          <a:solidFill>
                            <a:srgbClr val="FFFFFF"/>
                          </a:solidFill>
                          <a:ln w="9525">
                            <a:solidFill>
                              <a:srgbClr val="000000"/>
                            </a:solidFill>
                            <a:miter lim="800000"/>
                            <a:headEnd/>
                            <a:tailEnd/>
                          </a:ln>
                        </wps:spPr>
                        <wps:txbx>
                          <w:txbxContent>
                            <w:p w14:paraId="13AC1BA8"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Song chắn rác tinh</w:t>
                              </w:r>
                            </w:p>
                          </w:txbxContent>
                        </wps:txbx>
                        <wps:bodyPr rot="0" vert="horz" wrap="square" lIns="91440" tIns="45720" rIns="91440" bIns="45720" anchor="t" anchorCtr="0" upright="1">
                          <a:noAutofit/>
                        </wps:bodyPr>
                      </wps:wsp>
                      <wps:wsp>
                        <wps:cNvPr id="71" name="AutoShape 11"/>
                        <wps:cNvCnPr>
                          <a:cxnSpLocks noChangeShapeType="1"/>
                        </wps:cNvCnPr>
                        <wps:spPr bwMode="auto">
                          <a:xfrm>
                            <a:off x="4512" y="4096"/>
                            <a:ext cx="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2"/>
                        <wps:cNvCnPr>
                          <a:cxnSpLocks noChangeShapeType="1"/>
                        </wps:cNvCnPr>
                        <wps:spPr bwMode="auto">
                          <a:xfrm>
                            <a:off x="4511" y="1427"/>
                            <a:ext cx="2" cy="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3"/>
                        <wps:cNvCnPr>
                          <a:cxnSpLocks noChangeShapeType="1"/>
                        </wps:cNvCnPr>
                        <wps:spPr bwMode="auto">
                          <a:xfrm>
                            <a:off x="4512" y="5418"/>
                            <a:ext cx="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4"/>
                        <wps:cNvCnPr>
                          <a:cxnSpLocks noChangeShapeType="1"/>
                        </wps:cNvCnPr>
                        <wps:spPr bwMode="auto">
                          <a:xfrm>
                            <a:off x="4512" y="2748"/>
                            <a:ext cx="0"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5"/>
                        <wps:cNvCnPr>
                          <a:cxnSpLocks noChangeShapeType="1"/>
                        </wps:cNvCnPr>
                        <wps:spPr bwMode="auto">
                          <a:xfrm>
                            <a:off x="6183" y="3713"/>
                            <a:ext cx="219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0" name="AutoShape 16"/>
                        <wps:cNvCnPr>
                          <a:cxnSpLocks noChangeShapeType="1"/>
                        </wps:cNvCnPr>
                        <wps:spPr bwMode="auto">
                          <a:xfrm>
                            <a:off x="4512" y="6802"/>
                            <a:ext cx="1"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17"/>
                        <wps:cNvSpPr txBox="1">
                          <a:spLocks noChangeArrowheads="1"/>
                        </wps:cNvSpPr>
                        <wps:spPr bwMode="auto">
                          <a:xfrm>
                            <a:off x="2760" y="7383"/>
                            <a:ext cx="3368" cy="742"/>
                          </a:xfrm>
                          <a:prstGeom prst="rect">
                            <a:avLst/>
                          </a:prstGeom>
                          <a:solidFill>
                            <a:srgbClr val="FFFFFF"/>
                          </a:solidFill>
                          <a:ln w="9525">
                            <a:solidFill>
                              <a:srgbClr val="000000"/>
                            </a:solidFill>
                            <a:miter lim="800000"/>
                            <a:headEnd/>
                            <a:tailEnd/>
                          </a:ln>
                        </wps:spPr>
                        <wps:txbx>
                          <w:txbxContent>
                            <w:p w14:paraId="3DBD0534"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thiếu khí (Bậc ANOXIC)</w:t>
                              </w:r>
                            </w:p>
                          </w:txbxContent>
                        </wps:txbx>
                        <wps:bodyPr rot="0" vert="horz" wrap="square" lIns="91440" tIns="45720" rIns="91440" bIns="45720" anchor="t" anchorCtr="0" upright="1">
                          <a:noAutofit/>
                        </wps:bodyPr>
                      </wps:wsp>
                      <wps:wsp>
                        <wps:cNvPr id="82" name="AutoShape 18"/>
                        <wps:cNvCnPr>
                          <a:cxnSpLocks noChangeShapeType="1"/>
                        </wps:cNvCnPr>
                        <wps:spPr bwMode="auto">
                          <a:xfrm>
                            <a:off x="4511" y="8125"/>
                            <a:ext cx="1"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9"/>
                        <wps:cNvCnPr>
                          <a:cxnSpLocks noChangeShapeType="1"/>
                        </wps:cNvCnPr>
                        <wps:spPr bwMode="auto">
                          <a:xfrm>
                            <a:off x="8380" y="3713"/>
                            <a:ext cx="52" cy="402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 name="Rectangle 20"/>
                        <wps:cNvSpPr>
                          <a:spLocks noChangeArrowheads="1"/>
                        </wps:cNvSpPr>
                        <wps:spPr bwMode="auto">
                          <a:xfrm>
                            <a:off x="7504" y="7742"/>
                            <a:ext cx="1839" cy="555"/>
                          </a:xfrm>
                          <a:prstGeom prst="rect">
                            <a:avLst/>
                          </a:prstGeom>
                          <a:solidFill>
                            <a:srgbClr val="FFFFFF"/>
                          </a:solidFill>
                          <a:ln w="9525">
                            <a:solidFill>
                              <a:srgbClr val="000000"/>
                            </a:solidFill>
                            <a:miter lim="800000"/>
                            <a:headEnd/>
                            <a:tailEnd/>
                          </a:ln>
                        </wps:spPr>
                        <wps:txbx>
                          <w:txbxContent>
                            <w:p w14:paraId="3F9C60D3" w14:textId="77777777" w:rsidR="003D05C7" w:rsidRPr="003D05C7" w:rsidRDefault="003D05C7" w:rsidP="003D05C7">
                              <w:pPr>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chứa bùn</w:t>
                              </w:r>
                            </w:p>
                          </w:txbxContent>
                        </wps:txbx>
                        <wps:bodyPr rot="0" vert="horz" wrap="square" lIns="91440" tIns="45720" rIns="91440" bIns="45720" anchor="t" anchorCtr="0" upright="1">
                          <a:noAutofit/>
                        </wps:bodyPr>
                      </wps:wsp>
                      <wps:wsp>
                        <wps:cNvPr id="89" name="Rectangle 21"/>
                        <wps:cNvSpPr>
                          <a:spLocks noChangeArrowheads="1"/>
                        </wps:cNvSpPr>
                        <wps:spPr bwMode="auto">
                          <a:xfrm>
                            <a:off x="7504" y="8877"/>
                            <a:ext cx="1839" cy="556"/>
                          </a:xfrm>
                          <a:prstGeom prst="rect">
                            <a:avLst/>
                          </a:prstGeom>
                          <a:solidFill>
                            <a:srgbClr val="FFFFFF"/>
                          </a:solidFill>
                          <a:ln w="9525">
                            <a:solidFill>
                              <a:srgbClr val="000000"/>
                            </a:solidFill>
                            <a:miter lim="800000"/>
                            <a:headEnd/>
                            <a:tailEnd/>
                          </a:ln>
                        </wps:spPr>
                        <wps:txbx>
                          <w:txbxContent>
                            <w:p w14:paraId="1B063132" w14:textId="77777777" w:rsidR="003D05C7" w:rsidRPr="003D05C7" w:rsidRDefault="003D05C7" w:rsidP="003D05C7">
                              <w:pPr>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Máy ép bùn</w:t>
                              </w:r>
                            </w:p>
                          </w:txbxContent>
                        </wps:txbx>
                        <wps:bodyPr rot="0" vert="horz" wrap="square" lIns="91440" tIns="45720" rIns="91440" bIns="45720" anchor="t" anchorCtr="0" upright="1">
                          <a:noAutofit/>
                        </wps:bodyPr>
                      </wps:wsp>
                      <wps:wsp>
                        <wps:cNvPr id="92" name="AutoShape 22"/>
                        <wps:cNvCnPr>
                          <a:cxnSpLocks noChangeShapeType="1"/>
                        </wps:cNvCnPr>
                        <wps:spPr bwMode="auto">
                          <a:xfrm>
                            <a:off x="8431" y="8297"/>
                            <a:ext cx="1"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3"/>
                        <wps:cNvCnPr>
                          <a:cxnSpLocks noChangeShapeType="1"/>
                        </wps:cNvCnPr>
                        <wps:spPr bwMode="auto">
                          <a:xfrm>
                            <a:off x="6239" y="11555"/>
                            <a:ext cx="105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 name="AutoShape 24"/>
                        <wps:cNvCnPr>
                          <a:cxnSpLocks noChangeShapeType="1"/>
                        </wps:cNvCnPr>
                        <wps:spPr bwMode="auto">
                          <a:xfrm flipH="1" flipV="1">
                            <a:off x="7236" y="8038"/>
                            <a:ext cx="55" cy="351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 name="AutoShape 25"/>
                        <wps:cNvCnPr>
                          <a:cxnSpLocks noChangeShapeType="1"/>
                        </wps:cNvCnPr>
                        <wps:spPr bwMode="auto">
                          <a:xfrm>
                            <a:off x="7234" y="8038"/>
                            <a:ext cx="27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 name="AutoShape 26"/>
                        <wps:cNvCnPr>
                          <a:cxnSpLocks noChangeShapeType="1"/>
                        </wps:cNvCnPr>
                        <wps:spPr bwMode="auto">
                          <a:xfrm flipH="1">
                            <a:off x="6239" y="10223"/>
                            <a:ext cx="997"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4" name="AutoShape 27"/>
                        <wps:cNvCnPr>
                          <a:cxnSpLocks noChangeShapeType="1"/>
                        </wps:cNvCnPr>
                        <wps:spPr bwMode="auto">
                          <a:xfrm flipH="1">
                            <a:off x="6128" y="8038"/>
                            <a:ext cx="1106"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6" name="Rectangle 28"/>
                        <wps:cNvSpPr>
                          <a:spLocks noChangeArrowheads="1"/>
                        </wps:cNvSpPr>
                        <wps:spPr bwMode="auto">
                          <a:xfrm>
                            <a:off x="8432" y="6554"/>
                            <a:ext cx="1264" cy="555"/>
                          </a:xfrm>
                          <a:prstGeom prst="rect">
                            <a:avLst/>
                          </a:prstGeom>
                          <a:solidFill>
                            <a:srgbClr val="FFFFFF"/>
                          </a:solidFill>
                          <a:ln w="9525">
                            <a:solidFill>
                              <a:srgbClr val="000000"/>
                            </a:solidFill>
                            <a:miter lim="800000"/>
                            <a:headEnd/>
                            <a:tailEnd/>
                          </a:ln>
                        </wps:spPr>
                        <wps:txbx>
                          <w:txbxContent>
                            <w:p w14:paraId="4AD8DF18" w14:textId="77777777" w:rsidR="003D05C7" w:rsidRPr="003D05C7" w:rsidRDefault="003D05C7" w:rsidP="003D05C7">
                              <w:pPr>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Polymer</w:t>
                              </w:r>
                            </w:p>
                          </w:txbxContent>
                        </wps:txbx>
                        <wps:bodyPr rot="0" vert="horz" wrap="square" lIns="91440" tIns="45720" rIns="91440" bIns="45720" anchor="t" anchorCtr="0" upright="1">
                          <a:noAutofit/>
                        </wps:bodyPr>
                      </wps:wsp>
                      <wps:wsp>
                        <wps:cNvPr id="117" name="AutoShape 29"/>
                        <wps:cNvCnPr>
                          <a:cxnSpLocks noChangeShapeType="1"/>
                        </wps:cNvCnPr>
                        <wps:spPr bwMode="auto">
                          <a:xfrm>
                            <a:off x="4370" y="1506"/>
                            <a:ext cx="328"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30"/>
                        <wps:cNvCnPr>
                          <a:cxnSpLocks noChangeShapeType="1"/>
                        </wps:cNvCnPr>
                        <wps:spPr bwMode="auto">
                          <a:xfrm>
                            <a:off x="4370" y="1612"/>
                            <a:ext cx="328"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31"/>
                        <wps:cNvSpPr>
                          <a:spLocks noChangeArrowheads="1"/>
                        </wps:cNvSpPr>
                        <wps:spPr bwMode="auto">
                          <a:xfrm>
                            <a:off x="2871" y="8715"/>
                            <a:ext cx="3233" cy="560"/>
                          </a:xfrm>
                          <a:prstGeom prst="rect">
                            <a:avLst/>
                          </a:prstGeom>
                          <a:solidFill>
                            <a:srgbClr val="FFFFFF"/>
                          </a:solidFill>
                          <a:ln w="9525">
                            <a:solidFill>
                              <a:srgbClr val="000000"/>
                            </a:solidFill>
                            <a:miter lim="800000"/>
                            <a:headEnd/>
                            <a:tailEnd/>
                          </a:ln>
                        </wps:spPr>
                        <wps:txbx>
                          <w:txbxContent>
                            <w:p w14:paraId="2250C7DE" w14:textId="77777777" w:rsidR="003D05C7" w:rsidRPr="003D05C7" w:rsidRDefault="003D05C7" w:rsidP="003D05C7">
                              <w:pPr>
                                <w:jc w:val="center"/>
                                <w:rPr>
                                  <w:rFonts w:ascii="Times New Roman" w:hAnsi="Times New Roman" w:cs="Times New Roman"/>
                                  <w:sz w:val="28"/>
                                  <w:szCs w:val="28"/>
                                </w:rPr>
                              </w:pPr>
                              <w:r w:rsidRPr="003D05C7">
                                <w:rPr>
                                  <w:rFonts w:ascii="Times New Roman" w:hAnsi="Times New Roman" w:cs="Times New Roman"/>
                                  <w:sz w:val="28"/>
                                  <w:szCs w:val="28"/>
                                </w:rPr>
                                <w:t>Bể lắng</w:t>
                              </w:r>
                            </w:p>
                          </w:txbxContent>
                        </wps:txbx>
                        <wps:bodyPr rot="0" vert="horz" wrap="square" lIns="91440" tIns="45720" rIns="91440" bIns="45720" anchor="t" anchorCtr="0" upright="1">
                          <a:noAutofit/>
                        </wps:bodyPr>
                      </wps:wsp>
                      <wps:wsp>
                        <wps:cNvPr id="130" name="AutoShape 32"/>
                        <wps:cNvCnPr>
                          <a:cxnSpLocks noChangeShapeType="1"/>
                        </wps:cNvCnPr>
                        <wps:spPr bwMode="auto">
                          <a:xfrm>
                            <a:off x="4510" y="9275"/>
                            <a:ext cx="1"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33"/>
                        <wps:cNvCnPr>
                          <a:cxnSpLocks noChangeShapeType="1"/>
                        </wps:cNvCnPr>
                        <wps:spPr bwMode="auto">
                          <a:xfrm>
                            <a:off x="6104" y="9014"/>
                            <a:ext cx="105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2" name="Text Box 34"/>
                        <wps:cNvSpPr txBox="1">
                          <a:spLocks noChangeArrowheads="1"/>
                        </wps:cNvSpPr>
                        <wps:spPr bwMode="auto">
                          <a:xfrm>
                            <a:off x="2871" y="9856"/>
                            <a:ext cx="3368" cy="742"/>
                          </a:xfrm>
                          <a:prstGeom prst="rect">
                            <a:avLst/>
                          </a:prstGeom>
                          <a:solidFill>
                            <a:srgbClr val="FFFFFF"/>
                          </a:solidFill>
                          <a:ln w="9525">
                            <a:solidFill>
                              <a:srgbClr val="000000"/>
                            </a:solidFill>
                            <a:miter lim="800000"/>
                            <a:headEnd/>
                            <a:tailEnd/>
                          </a:ln>
                        </wps:spPr>
                        <wps:txbx>
                          <w:txbxContent>
                            <w:p w14:paraId="5AF773C7"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sinh học hiếu khí</w:t>
                              </w:r>
                            </w:p>
                          </w:txbxContent>
                        </wps:txbx>
                        <wps:bodyPr rot="0" vert="horz" wrap="square" lIns="91440" tIns="45720" rIns="91440" bIns="45720" anchor="t" anchorCtr="0" upright="1">
                          <a:noAutofit/>
                        </wps:bodyPr>
                      </wps:wsp>
                      <wps:wsp>
                        <wps:cNvPr id="133" name="AutoShape 35"/>
                        <wps:cNvCnPr>
                          <a:cxnSpLocks noChangeShapeType="1"/>
                        </wps:cNvCnPr>
                        <wps:spPr bwMode="auto">
                          <a:xfrm>
                            <a:off x="4566" y="10598"/>
                            <a:ext cx="1"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36"/>
                        <wps:cNvSpPr txBox="1">
                          <a:spLocks noChangeArrowheads="1"/>
                        </wps:cNvSpPr>
                        <wps:spPr bwMode="auto">
                          <a:xfrm>
                            <a:off x="2871" y="11179"/>
                            <a:ext cx="3368" cy="741"/>
                          </a:xfrm>
                          <a:prstGeom prst="rect">
                            <a:avLst/>
                          </a:prstGeom>
                          <a:solidFill>
                            <a:srgbClr val="FFFFFF"/>
                          </a:solidFill>
                          <a:ln w="9525">
                            <a:solidFill>
                              <a:srgbClr val="000000"/>
                            </a:solidFill>
                            <a:miter lim="800000"/>
                            <a:headEnd/>
                            <a:tailEnd/>
                          </a:ln>
                        </wps:spPr>
                        <wps:txbx>
                          <w:txbxContent>
                            <w:p w14:paraId="3B80CC09"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lọc màng MBR</w:t>
                              </w:r>
                            </w:p>
                          </w:txbxContent>
                        </wps:txbx>
                        <wps:bodyPr rot="0" vert="horz" wrap="square" lIns="91440" tIns="45720" rIns="91440" bIns="45720" anchor="t" anchorCtr="0" upright="1">
                          <a:noAutofit/>
                        </wps:bodyPr>
                      </wps:wsp>
                      <wps:wsp>
                        <wps:cNvPr id="135" name="AutoShape 37"/>
                        <wps:cNvCnPr>
                          <a:cxnSpLocks noChangeShapeType="1"/>
                        </wps:cNvCnPr>
                        <wps:spPr bwMode="auto">
                          <a:xfrm>
                            <a:off x="4566" y="11920"/>
                            <a:ext cx="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Text Box 38"/>
                        <wps:cNvSpPr txBox="1">
                          <a:spLocks noChangeArrowheads="1"/>
                        </wps:cNvSpPr>
                        <wps:spPr bwMode="auto">
                          <a:xfrm>
                            <a:off x="2871" y="12514"/>
                            <a:ext cx="3368" cy="741"/>
                          </a:xfrm>
                          <a:prstGeom prst="rect">
                            <a:avLst/>
                          </a:prstGeom>
                          <a:solidFill>
                            <a:srgbClr val="FFFFFF"/>
                          </a:solidFill>
                          <a:ln w="9525">
                            <a:solidFill>
                              <a:srgbClr val="000000"/>
                            </a:solidFill>
                            <a:miter lim="800000"/>
                            <a:headEnd/>
                            <a:tailEnd/>
                          </a:ln>
                        </wps:spPr>
                        <wps:txbx>
                          <w:txbxContent>
                            <w:p w14:paraId="0F0EA542"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chứa nước sau xử lý</w:t>
                              </w:r>
                            </w:p>
                          </w:txbxContent>
                        </wps:txbx>
                        <wps:bodyPr rot="0" vert="horz" wrap="square" lIns="91440" tIns="45720" rIns="91440" bIns="45720" anchor="t" anchorCtr="0" upright="1">
                          <a:noAutofit/>
                        </wps:bodyPr>
                      </wps:wsp>
                      <wps:wsp>
                        <wps:cNvPr id="139" name="AutoShape 39"/>
                        <wps:cNvCnPr>
                          <a:cxnSpLocks noChangeShapeType="1"/>
                        </wps:cNvCnPr>
                        <wps:spPr bwMode="auto">
                          <a:xfrm>
                            <a:off x="4565" y="13255"/>
                            <a:ext cx="1"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Text Box 40"/>
                        <wps:cNvSpPr txBox="1">
                          <a:spLocks noChangeArrowheads="1"/>
                        </wps:cNvSpPr>
                        <wps:spPr bwMode="auto">
                          <a:xfrm>
                            <a:off x="2952" y="13657"/>
                            <a:ext cx="3368" cy="741"/>
                          </a:xfrm>
                          <a:prstGeom prst="rect">
                            <a:avLst/>
                          </a:prstGeom>
                          <a:solidFill>
                            <a:srgbClr val="FFFFFF"/>
                          </a:solidFill>
                          <a:ln w="9525">
                            <a:solidFill>
                              <a:srgbClr val="FFFFFF"/>
                            </a:solidFill>
                            <a:miter lim="800000"/>
                            <a:headEnd/>
                            <a:tailEnd/>
                          </a:ln>
                        </wps:spPr>
                        <wps:txbx>
                          <w:txbxContent>
                            <w:p w14:paraId="0C3B42BA"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Nguồn tiếp nhận nước thải</w:t>
                              </w:r>
                            </w:p>
                          </w:txbxContent>
                        </wps:txbx>
                        <wps:bodyPr rot="0" vert="horz" wrap="square" lIns="91440" tIns="45720" rIns="91440" bIns="45720" anchor="t" anchorCtr="0" upright="1">
                          <a:noAutofit/>
                        </wps:bodyPr>
                      </wps:wsp>
                      <wps:wsp>
                        <wps:cNvPr id="151" name="AutoShape 41"/>
                        <wps:cNvCnPr>
                          <a:cxnSpLocks noChangeShapeType="1"/>
                        </wps:cNvCnPr>
                        <wps:spPr bwMode="auto">
                          <a:xfrm>
                            <a:off x="3513" y="13519"/>
                            <a:ext cx="105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2" name="Rectangle 42"/>
                        <wps:cNvSpPr>
                          <a:spLocks noChangeArrowheads="1"/>
                        </wps:cNvSpPr>
                        <wps:spPr bwMode="auto">
                          <a:xfrm>
                            <a:off x="2362" y="13391"/>
                            <a:ext cx="1151" cy="446"/>
                          </a:xfrm>
                          <a:prstGeom prst="rect">
                            <a:avLst/>
                          </a:prstGeom>
                          <a:solidFill>
                            <a:srgbClr val="FFFFFF"/>
                          </a:solidFill>
                          <a:ln w="9525">
                            <a:solidFill>
                              <a:srgbClr val="FFFFFF"/>
                            </a:solidFill>
                            <a:miter lim="800000"/>
                            <a:headEnd/>
                            <a:tailEnd/>
                          </a:ln>
                        </wps:spPr>
                        <wps:txbx>
                          <w:txbxContent>
                            <w:p w14:paraId="17B94D35" w14:textId="77777777" w:rsidR="003D05C7" w:rsidRPr="003D05C7" w:rsidRDefault="003D05C7" w:rsidP="003D05C7">
                              <w:pPr>
                                <w:rPr>
                                  <w:rFonts w:ascii="Times New Roman" w:hAnsi="Times New Roman" w:cs="Times New Roman"/>
                                  <w:sz w:val="28"/>
                                  <w:szCs w:val="28"/>
                                </w:rPr>
                              </w:pPr>
                              <w:r w:rsidRPr="003D05C7">
                                <w:rPr>
                                  <w:rFonts w:ascii="Times New Roman" w:hAnsi="Times New Roman" w:cs="Times New Roman"/>
                                  <w:sz w:val="28"/>
                                  <w:szCs w:val="28"/>
                                </w:rPr>
                                <w:t>Clorin</w:t>
                              </w:r>
                            </w:p>
                          </w:txbxContent>
                        </wps:txbx>
                        <wps:bodyPr rot="0" vert="horz" wrap="square" lIns="91440" tIns="45720" rIns="91440" bIns="45720" anchor="t" anchorCtr="0" upright="1">
                          <a:noAutofit/>
                        </wps:bodyPr>
                      </wps:wsp>
                      <wps:wsp>
                        <wps:cNvPr id="185" name="AutoShape 43"/>
                        <wps:cNvCnPr>
                          <a:cxnSpLocks noChangeShapeType="1"/>
                        </wps:cNvCnPr>
                        <wps:spPr bwMode="auto">
                          <a:xfrm flipH="1">
                            <a:off x="1791" y="12864"/>
                            <a:ext cx="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44"/>
                        <wps:cNvCnPr>
                          <a:cxnSpLocks noChangeShapeType="1"/>
                        </wps:cNvCnPr>
                        <wps:spPr bwMode="auto">
                          <a:xfrm flipV="1">
                            <a:off x="1791" y="6449"/>
                            <a:ext cx="0" cy="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45"/>
                        <wps:cNvCnPr>
                          <a:cxnSpLocks noChangeShapeType="1"/>
                        </wps:cNvCnPr>
                        <wps:spPr bwMode="auto">
                          <a:xfrm>
                            <a:off x="1820" y="6449"/>
                            <a:ext cx="94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D515D" id="Group 14" o:spid="_x0000_s1325" style="position:absolute;margin-left:31.35pt;margin-top:4.65pt;width:395.25pt;height:672.4pt;z-index:251740160" coordorigin="1791,950" coordsize="7905,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">
                <v:shape id="AutoShape 4" o:spid="_x0000_s1326" type="#_x0000_t32" style="position:absolute;left:9696;top:7109;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5" o:spid="_x0000_s1327" type="#_x0000_t32" style="position:absolute;left:9441;top:9141;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Text Box 6" o:spid="_x0000_s1328" type="#_x0000_t202" style="position:absolute;left:2362;top:950;width:428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" strokecolor="white">
                  <v:textbox inset="0,0,0,0">
                    <w:txbxContent>
                      <w:p w14:paraId="40133DC1" w14:textId="77777777" w:rsidR="003D05C7" w:rsidRPr="003D05C7" w:rsidRDefault="003D05C7" w:rsidP="003D05C7">
                        <w:pPr>
                          <w:spacing w:before="60"/>
                          <w:jc w:val="center"/>
                          <w:rPr>
                            <w:rFonts w:ascii="Times New Roman" w:hAnsi="Times New Roman" w:cs="Times New Roman"/>
                            <w:sz w:val="22"/>
                            <w:szCs w:val="28"/>
                            <w:lang w:val="en-GB"/>
                          </w:rPr>
                        </w:pPr>
                        <w:r w:rsidRPr="003D05C7">
                          <w:rPr>
                            <w:rFonts w:ascii="Times New Roman" w:hAnsi="Times New Roman" w:cs="Times New Roman"/>
                            <w:sz w:val="22"/>
                            <w:szCs w:val="28"/>
                            <w:lang w:val="en-GB"/>
                          </w:rPr>
                          <w:t>Nước thải sinh hoạt (sinh hoạt, vệ sinh, nhà ăn)</w:t>
                        </w:r>
                      </w:p>
                    </w:txbxContent>
                  </v:textbox>
                </v:shape>
                <v:shape id="Text Box 7" o:spid="_x0000_s1329" type="#_x0000_t202" style="position:absolute;left:2814;top:2007;width:3369;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3166E7D5"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Ngăn lắng cát</w:t>
                        </w:r>
                      </w:p>
                    </w:txbxContent>
                  </v:textbox>
                </v:shape>
                <v:shape id="Text Box 8" o:spid="_x0000_s1330" type="#_x0000_t202" style="position:absolute;left:2814;top:6061;width:3369;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A3AEE09"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điều hòa</w:t>
                        </w:r>
                      </w:p>
                    </w:txbxContent>
                  </v:textbox>
                </v:shape>
                <v:shape id="Text Box 9" o:spid="_x0000_s1331" type="#_x0000_t202" style="position:absolute;left:2814;top:3306;width:336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54C1001F"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thu gom</w:t>
                        </w:r>
                      </w:p>
                    </w:txbxContent>
                  </v:textbox>
                </v:shape>
                <v:shape id="Text Box 10" o:spid="_x0000_s1332" type="#_x0000_t202" style="position:absolute;left:2814;top:4677;width:3369;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13AC1BA8"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Song chắn rác tinh</w:t>
                        </w:r>
                      </w:p>
                    </w:txbxContent>
                  </v:textbox>
                </v:shape>
                <v:shape id="AutoShape 11" o:spid="_x0000_s1333" type="#_x0000_t32" style="position:absolute;left:4512;top:4096;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12" o:spid="_x0000_s1334" type="#_x0000_t32" style="position:absolute;left:4511;top:1427;width:2;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13" o:spid="_x0000_s1335" type="#_x0000_t32" style="position:absolute;left:4512;top:5418;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14" o:spid="_x0000_s1336" type="#_x0000_t32" style="position:absolute;left:4512;top:2748;width:0;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5" o:spid="_x0000_s1337" type="#_x0000_t32" style="position:absolute;left:6183;top:3713;width:21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">
                  <v:stroke dashstyle="dash" endarrow="block"/>
                </v:shape>
                <v:shape id="AutoShape 16" o:spid="_x0000_s1338" type="#_x0000_t32" style="position:absolute;left:4512;top:6802;width:1;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Text Box 17" o:spid="_x0000_s1339" type="#_x0000_t202" style="position:absolute;left:2760;top:7383;width:3368;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3DBD0534"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thiếu khí (Bậc ANOXIC)</w:t>
                        </w:r>
                      </w:p>
                    </w:txbxContent>
                  </v:textbox>
                </v:shape>
                <v:shape id="AutoShape 18" o:spid="_x0000_s1340" type="#_x0000_t32" style="position:absolute;left:4511;top:8125;width:1;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19" o:spid="_x0000_s1341" type="#_x0000_t32" style="position:absolute;left:8380;top:3713;width:52;height:4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">
                  <v:stroke dashstyle="dash" endarrow="block"/>
                </v:shape>
                <v:rect id="Rectangle 20" o:spid="_x0000_s1342" style="position:absolute;left:7504;top:7742;width:183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3F9C60D3" w14:textId="77777777" w:rsidR="003D05C7" w:rsidRPr="003D05C7" w:rsidRDefault="003D05C7" w:rsidP="003D05C7">
                        <w:pPr>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chứa bùn</w:t>
                        </w:r>
                      </w:p>
                    </w:txbxContent>
                  </v:textbox>
                </v:rect>
                <v:rect id="Rectangle 21" o:spid="_x0000_s1343" style="position:absolute;left:7504;top:8877;width:1839;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1B063132" w14:textId="77777777" w:rsidR="003D05C7" w:rsidRPr="003D05C7" w:rsidRDefault="003D05C7" w:rsidP="003D05C7">
                        <w:pPr>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Máy ép bùn</w:t>
                        </w:r>
                      </w:p>
                    </w:txbxContent>
                  </v:textbox>
                </v:rect>
                <v:shape id="AutoShape 22" o:spid="_x0000_s1344" type="#_x0000_t32" style="position:absolute;left:8431;top:8297;width:1;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AutoShape 23" o:spid="_x0000_s1345" type="#_x0000_t32" style="position:absolute;left:6239;top:11555;width:1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">
                  <v:stroke dashstyle="dash" endarrow="block"/>
                </v:shape>
                <v:shape id="AutoShape 24" o:spid="_x0000_s1346" type="#_x0000_t32" style="position:absolute;left:7236;top:8038;width:55;height:35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">
                  <v:stroke dashstyle="dash" endarrow="block"/>
                </v:shape>
                <v:shape id="AutoShape 25" o:spid="_x0000_s1347" type="#_x0000_t32" style="position:absolute;left:7234;top:8038;width: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">
                  <v:stroke dashstyle="dash" endarrow="block"/>
                </v:shape>
                <v:shape id="AutoShape 26" o:spid="_x0000_s1348" type="#_x0000_t32" style="position:absolute;left:6239;top:10223;width:99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">
                  <v:stroke dashstyle="dash" endarrow="block"/>
                </v:shape>
                <v:shape id="AutoShape 27" o:spid="_x0000_s1349" type="#_x0000_t32" style="position:absolute;left:6128;top:8038;width:11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">
                  <v:stroke dashstyle="dash" endarrow="block"/>
                </v:shape>
                <v:rect id="Rectangle 28" o:spid="_x0000_s1350" style="position:absolute;left:8432;top:6554;width:126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14:paraId="4AD8DF18" w14:textId="77777777" w:rsidR="003D05C7" w:rsidRPr="003D05C7" w:rsidRDefault="003D05C7" w:rsidP="003D05C7">
                        <w:pPr>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Polymer</w:t>
                        </w:r>
                      </w:p>
                    </w:txbxContent>
                  </v:textbox>
                </v:rect>
                <v:shape id="AutoShape 29" o:spid="_x0000_s1351" type="#_x0000_t32" style="position:absolute;left:4370;top:1506;width:328;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AutoShape 30" o:spid="_x0000_s1352" type="#_x0000_t32" style="position:absolute;left:4370;top:1612;width:328;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rect id="Rectangle 31" o:spid="_x0000_s1353" style="position:absolute;left:2871;top:8715;width:323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14:paraId="2250C7DE" w14:textId="77777777" w:rsidR="003D05C7" w:rsidRPr="003D05C7" w:rsidRDefault="003D05C7" w:rsidP="003D05C7">
                        <w:pPr>
                          <w:jc w:val="center"/>
                          <w:rPr>
                            <w:rFonts w:ascii="Times New Roman" w:hAnsi="Times New Roman" w:cs="Times New Roman"/>
                            <w:sz w:val="28"/>
                            <w:szCs w:val="28"/>
                          </w:rPr>
                        </w:pPr>
                        <w:r w:rsidRPr="003D05C7">
                          <w:rPr>
                            <w:rFonts w:ascii="Times New Roman" w:hAnsi="Times New Roman" w:cs="Times New Roman"/>
                            <w:sz w:val="28"/>
                            <w:szCs w:val="28"/>
                          </w:rPr>
                          <w:t>Bể lắng</w:t>
                        </w:r>
                      </w:p>
                    </w:txbxContent>
                  </v:textbox>
                </v:rect>
                <v:shape id="AutoShape 32" o:spid="_x0000_s1354" type="#_x0000_t32" style="position:absolute;left:4510;top:9275;width:1;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33" o:spid="_x0000_s1355" type="#_x0000_t32" style="position:absolute;left:6104;top:9014;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">
                  <v:stroke dashstyle="dash" endarrow="block"/>
                </v:shape>
                <v:shape id="Text Box 34" o:spid="_x0000_s1356" type="#_x0000_t202" style="position:absolute;left:2871;top:9856;width:3368;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5AF773C7"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sinh học hiếu khí</w:t>
                        </w:r>
                      </w:p>
                    </w:txbxContent>
                  </v:textbox>
                </v:shape>
                <v:shape id="AutoShape 35" o:spid="_x0000_s1357" type="#_x0000_t32" style="position:absolute;left:4566;top:10598;width:1;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Text Box 36" o:spid="_x0000_s1358" type="#_x0000_t202" style="position:absolute;left:2871;top:11179;width:336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3B80CC09"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lọc màng MBR</w:t>
                        </w:r>
                      </w:p>
                    </w:txbxContent>
                  </v:textbox>
                </v:shape>
                <v:shape id="AutoShape 37" o:spid="_x0000_s1359" type="#_x0000_t32" style="position:absolute;left:4566;top:11920;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Text Box 38" o:spid="_x0000_s1360" type="#_x0000_t202" style="position:absolute;left:2871;top:12514;width:336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0F0EA542"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Bể chứa nước sau xử lý</w:t>
                        </w:r>
                      </w:p>
                    </w:txbxContent>
                  </v:textbox>
                </v:shape>
                <v:shape id="AutoShape 39" o:spid="_x0000_s1361" type="#_x0000_t32" style="position:absolute;left:4565;top:13255;width:1;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shape id="Text Box 40" o:spid="_x0000_s1362" type="#_x0000_t202" style="position:absolute;left:2952;top:13657;width:336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" strokecolor="white">
                  <v:textbox>
                    <w:txbxContent>
                      <w:p w14:paraId="0C3B42BA" w14:textId="77777777" w:rsidR="003D05C7" w:rsidRPr="003D05C7" w:rsidRDefault="003D05C7" w:rsidP="003D05C7">
                        <w:pPr>
                          <w:spacing w:before="240"/>
                          <w:jc w:val="center"/>
                          <w:rPr>
                            <w:rFonts w:ascii="Times New Roman" w:hAnsi="Times New Roman" w:cs="Times New Roman"/>
                            <w:sz w:val="28"/>
                            <w:szCs w:val="28"/>
                            <w:lang w:val="en-GB"/>
                          </w:rPr>
                        </w:pPr>
                        <w:r w:rsidRPr="003D05C7">
                          <w:rPr>
                            <w:rFonts w:ascii="Times New Roman" w:hAnsi="Times New Roman" w:cs="Times New Roman"/>
                            <w:sz w:val="28"/>
                            <w:szCs w:val="28"/>
                            <w:lang w:val="en-GB"/>
                          </w:rPr>
                          <w:t>Nguồn tiếp nhận nước thải</w:t>
                        </w:r>
                      </w:p>
                    </w:txbxContent>
                  </v:textbox>
                </v:shape>
                <v:shape id="AutoShape 41" o:spid="_x0000_s1363" type="#_x0000_t32" style="position:absolute;left:3513;top:13519;width:1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">
                  <v:stroke dashstyle="dash" endarrow="block"/>
                </v:shape>
                <v:rect id="Rectangle 42" o:spid="_x0000_s1364" style="position:absolute;left:2362;top:13391;width:115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" strokecolor="white">
                  <v:textbox>
                    <w:txbxContent>
                      <w:p w14:paraId="17B94D35" w14:textId="77777777" w:rsidR="003D05C7" w:rsidRPr="003D05C7" w:rsidRDefault="003D05C7" w:rsidP="003D05C7">
                        <w:pPr>
                          <w:rPr>
                            <w:rFonts w:ascii="Times New Roman" w:hAnsi="Times New Roman" w:cs="Times New Roman"/>
                            <w:sz w:val="28"/>
                            <w:szCs w:val="28"/>
                          </w:rPr>
                        </w:pPr>
                        <w:r w:rsidRPr="003D05C7">
                          <w:rPr>
                            <w:rFonts w:ascii="Times New Roman" w:hAnsi="Times New Roman" w:cs="Times New Roman"/>
                            <w:sz w:val="28"/>
                            <w:szCs w:val="28"/>
                          </w:rPr>
                          <w:t>Clorin</w:t>
                        </w:r>
                      </w:p>
                    </w:txbxContent>
                  </v:textbox>
                </v:rect>
                <v:shape id="AutoShape 43" o:spid="_x0000_s1365" type="#_x0000_t32" style="position:absolute;left:1791;top:12864;width:10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">
                  <v:stroke endarrow="block"/>
                </v:shape>
                <v:shape id="AutoShape 44" o:spid="_x0000_s1366" type="#_x0000_t32" style="position:absolute;left:1791;top:6449;width:0;height:64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">
                  <v:stroke endarrow="block"/>
                </v:shape>
                <v:shape id="AutoShape 45" o:spid="_x0000_s1367" type="#_x0000_t32" style="position:absolute;left:1820;top:6449;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">
                  <v:stroke dashstyle="dash" endarrow="block"/>
                </v:shape>
              </v:group>
            </w:pict>
          </mc:Fallback>
        </mc:AlternateContent>
      </w:r>
    </w:p>
    <w:p w14:paraId="67A7207A" w14:textId="2E4CD08D" w:rsidR="003D05C7" w:rsidRPr="00C45339" w:rsidRDefault="003D05C7" w:rsidP="003D05C7">
      <w:pPr>
        <w:pStyle w:val="hinhly"/>
        <w:spacing w:before="120"/>
      </w:pPr>
      <w:bookmarkStart w:id="107" w:name="_Toc521251023"/>
      <w:bookmarkStart w:id="108" w:name="_Toc108106947"/>
      <w:r w:rsidRPr="00C45339">
        <w:rPr>
          <w:rStyle w:val="Vnbnnidung"/>
          <w:highlight w:val="white"/>
        </w:rPr>
        <w:lastRenderedPageBreak/>
        <w:t>Hình 3.</w:t>
      </w:r>
      <w:r w:rsidRPr="00C45339">
        <w:rPr>
          <w:rStyle w:val="Vnbnnidung"/>
          <w:b w:val="0"/>
          <w:highlight w:val="white"/>
          <w:lang w:val="en-US"/>
        </w:rPr>
        <w:fldChar w:fldCharType="begin"/>
      </w:r>
      <w:r w:rsidRPr="00C45339">
        <w:rPr>
          <w:rStyle w:val="Vnbnnidung"/>
          <w:highlight w:val="white"/>
        </w:rPr>
        <w:instrText xml:space="preserve"> SEQ Hình_2. \* ARABIC </w:instrText>
      </w:r>
      <w:r w:rsidRPr="00C45339">
        <w:rPr>
          <w:rStyle w:val="Vnbnnidung"/>
          <w:b w:val="0"/>
          <w:highlight w:val="white"/>
          <w:lang w:val="en-US"/>
        </w:rPr>
        <w:fldChar w:fldCharType="separate"/>
      </w:r>
      <w:r w:rsidR="00751FFB">
        <w:rPr>
          <w:rStyle w:val="Vnbnnidung"/>
          <w:noProof/>
          <w:highlight w:val="white"/>
        </w:rPr>
        <w:t>1</w:t>
      </w:r>
      <w:r w:rsidRPr="00C45339">
        <w:rPr>
          <w:rStyle w:val="Vnbnnidung"/>
          <w:b w:val="0"/>
          <w:highlight w:val="white"/>
          <w:lang w:val="en-US"/>
        </w:rPr>
        <w:fldChar w:fldCharType="end"/>
      </w:r>
      <w:r w:rsidRPr="00C45339">
        <w:rPr>
          <w:rStyle w:val="Vnbnnidung"/>
          <w:highlight w:val="white"/>
        </w:rPr>
        <w:t xml:space="preserve">. </w:t>
      </w:r>
      <w:r w:rsidRPr="00C45339">
        <w:t>Sơ đồ quy trình HTXLNT sinh hoạt, công suất 350 m</w:t>
      </w:r>
      <w:r w:rsidRPr="00C45339">
        <w:rPr>
          <w:vertAlign w:val="superscript"/>
        </w:rPr>
        <w:t>3</w:t>
      </w:r>
      <w:r w:rsidRPr="00C45339">
        <w:t>/ngày.đêm</w:t>
      </w:r>
      <w:bookmarkEnd w:id="107"/>
      <w:bookmarkEnd w:id="108"/>
    </w:p>
    <w:p w14:paraId="1195CCE1" w14:textId="77777777" w:rsidR="003D05C7" w:rsidRPr="00C45339" w:rsidRDefault="003D05C7" w:rsidP="003D05C7">
      <w:pPr>
        <w:spacing w:before="120" w:after="120" w:line="300" w:lineRule="auto"/>
        <w:ind w:firstLine="567"/>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t>Thuyết minh quy trình:</w:t>
      </w:r>
    </w:p>
    <w:p w14:paraId="3AE17E13" w14:textId="5D7CF41F"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Toàn bộ nước thải phát sinh trong quá trình sinh hoạt của công nhân viên nhà máy tập trung về hệ thống xử lý nước thải. Trước khi đến bể tiếp nhận, nước thải được tách các cặn có kích thước lớn nhờ song chắn rác thô và bể lắng cát.</w:t>
      </w:r>
    </w:p>
    <w:p w14:paraId="77AE6A6D" w14:textId="1DAE407A"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Tại bể tiếp nhận nước thải: có hai bơm chìm luân phiên hoạt động, bơm nước qua song chắn rác rác tinh, để loại các rác có kích thước lớn hơn 2mm, tránh gây ảnh hưởng đến màng lọc sinh học. Nước sau song chắn rác được đưa đến bể điều hòa.</w:t>
      </w:r>
    </w:p>
    <w:p w14:paraId="7935DB65" w14:textId="40EC3B6C"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b/>
          <w:color w:val="auto"/>
          <w:sz w:val="28"/>
          <w:szCs w:val="28"/>
        </w:rPr>
        <w:t>- Bể điều hòa</w:t>
      </w:r>
      <w:r w:rsidRPr="00C45339">
        <w:rPr>
          <w:rFonts w:ascii="Times New Roman" w:hAnsi="Times New Roman" w:cs="Times New Roman"/>
          <w:color w:val="auto"/>
          <w:sz w:val="28"/>
          <w:szCs w:val="28"/>
        </w:rPr>
        <w:t>: Nước thải sau khi qua bể điều hòa được điều hòa lưu lượng, nồng độ và tải lượng chất ô nhiễm tránh gây sốc tải cho giai đoạn xử lý sinh học. Ngoài ra, một số chất độc hại cũng được pha loãng để hạn chế ảnh hưởng đến quá trình sinh trưởng và phát triển của vi sinh vật.</w:t>
      </w:r>
    </w:p>
    <w:p w14:paraId="222E9F04" w14:textId="41B0736E"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Nước thải từ bể điều hòa được bơm đến các công trình khác với lưu lượng ổn định nhờ đó kích thước của các bể phản ứng không quá lơn và giảm chi phí xây dựng.</w:t>
      </w:r>
    </w:p>
    <w:p w14:paraId="71971087" w14:textId="06FE4F1C"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b/>
          <w:color w:val="auto"/>
          <w:sz w:val="28"/>
          <w:szCs w:val="28"/>
        </w:rPr>
        <w:t>- Bể thiếu khí Anoxic</w:t>
      </w:r>
      <w:r w:rsidRPr="00C45339">
        <w:rPr>
          <w:rFonts w:ascii="Times New Roman" w:hAnsi="Times New Roman" w:cs="Times New Roman"/>
          <w:color w:val="auto"/>
          <w:sz w:val="28"/>
          <w:szCs w:val="28"/>
        </w:rPr>
        <w:t>: Tại đây nước thải được phân hủy thiếu khí, sử dụng hệ thống khuấy trộn tránh lắng bùn phân hủy kỵ khí, động thời tang khả năng tiếp xúc giữa Vi sinh vật thiếu khí với nước thải làm cho hiệu quả phân hủy nito cao hơn. Cùng với đó là việc liên tục tuần hoàn nước thải từ bể hiếu khí về bể Anoxic để tăng cơ chất cho VSV phát triển. Vi sinh vật thiếu khí sẽ chuyển hóa NO</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 xml:space="preserve"> thành N</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w:t>
      </w:r>
    </w:p>
    <w:p w14:paraId="4B61EE19"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b/>
          <w:color w:val="auto"/>
          <w:sz w:val="28"/>
          <w:szCs w:val="28"/>
        </w:rPr>
        <w:t>- Bể lắng:</w:t>
      </w:r>
      <w:r w:rsidRPr="00C45339">
        <w:rPr>
          <w:rFonts w:ascii="Times New Roman" w:hAnsi="Times New Roman" w:cs="Times New Roman"/>
          <w:color w:val="auto"/>
          <w:sz w:val="28"/>
          <w:szCs w:val="28"/>
        </w:rPr>
        <w:t xml:space="preserve"> Nước thải từ bể thiếu khí Anoxic sẽ được chảy qua bể lắng để lắng cặn trước khi dẫn qua bể sử lý sinh học hiếu khí.</w:t>
      </w:r>
    </w:p>
    <w:p w14:paraId="06F81405" w14:textId="652DA515"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b/>
          <w:color w:val="auto"/>
          <w:sz w:val="28"/>
          <w:szCs w:val="28"/>
        </w:rPr>
        <w:t>- Bể sinh học hiếu khí</w:t>
      </w:r>
      <w:r w:rsidRPr="00C45339">
        <w:rPr>
          <w:rFonts w:ascii="Times New Roman" w:hAnsi="Times New Roman" w:cs="Times New Roman"/>
          <w:color w:val="auto"/>
          <w:sz w:val="28"/>
          <w:szCs w:val="28"/>
        </w:rPr>
        <w:t>: Tại đây nước thải được phân hủy hiếu khí. Bùn hoạt tính lơ lửng cùng với hệ thống thổi khí oxy được phân phối đồng đều làm tăng khả năng xáo trộn và tiếp xúc giữa bùn, nước thải và oxy. Nhờ vậy khả năng xử lý cao hơn. Các đĩa phân phối khí được bố trí đều dưới đáy bể cùng với các bọt khí li ti sẽ đem oxy đi đến toàn bộ thể tích bể. Vi sinh vật hiếu khí sẽ chuyển hóa chất hữu cơ thành bomass, CO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O và dạng vật chất khác.</w:t>
      </w:r>
    </w:p>
    <w:p w14:paraId="7624BC9C" w14:textId="23231483"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Quá trình phân hủy chất hữu cơ trong bể diễn ra như sau: </w:t>
      </w:r>
    </w:p>
    <w:p w14:paraId="7A64A0BC"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Đồng hóa:</w:t>
      </w:r>
    </w:p>
    <w:p w14:paraId="01773414"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w:t>
      </w:r>
      <w:r w:rsidRPr="00C45339">
        <w:rPr>
          <w:rFonts w:ascii="Times New Roman" w:hAnsi="Times New Roman" w:cs="Times New Roman"/>
          <w:color w:val="auto"/>
          <w:sz w:val="28"/>
          <w:szCs w:val="28"/>
          <w:vertAlign w:val="subscript"/>
        </w:rPr>
        <w:t>X</w:t>
      </w: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Y</w:t>
      </w:r>
      <w:r w:rsidRPr="00C45339">
        <w:rPr>
          <w:rFonts w:ascii="Times New Roman" w:hAnsi="Times New Roman" w:cs="Times New Roman"/>
          <w:color w:val="auto"/>
          <w:sz w:val="28"/>
          <w:szCs w:val="28"/>
        </w:rPr>
        <w:t>O</w:t>
      </w:r>
      <w:r w:rsidRPr="00C45339">
        <w:rPr>
          <w:rFonts w:ascii="Times New Roman" w:hAnsi="Times New Roman" w:cs="Times New Roman"/>
          <w:color w:val="auto"/>
          <w:sz w:val="28"/>
          <w:szCs w:val="28"/>
          <w:vertAlign w:val="subscript"/>
        </w:rPr>
        <w:t xml:space="preserve">Z  </w:t>
      </w:r>
      <w:r w:rsidRPr="00C45339">
        <w:rPr>
          <w:rFonts w:ascii="Times New Roman" w:hAnsi="Times New Roman" w:cs="Times New Roman"/>
          <w:color w:val="auto"/>
          <w:sz w:val="28"/>
          <w:szCs w:val="28"/>
        </w:rPr>
        <w:t>+ 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-&gt; CO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 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O + NH</w:t>
      </w:r>
      <w:r w:rsidRPr="00C45339">
        <w:rPr>
          <w:rFonts w:ascii="Times New Roman" w:hAnsi="Times New Roman" w:cs="Times New Roman"/>
          <w:color w:val="auto"/>
          <w:sz w:val="28"/>
          <w:szCs w:val="28"/>
          <w:vertAlign w:val="subscript"/>
        </w:rPr>
        <w:t>3</w:t>
      </w:r>
      <w:r w:rsidRPr="00C45339">
        <w:rPr>
          <w:rFonts w:ascii="Times New Roman" w:hAnsi="Times New Roman" w:cs="Times New Roman"/>
          <w:color w:val="auto"/>
          <w:sz w:val="28"/>
          <w:szCs w:val="28"/>
        </w:rPr>
        <w:t xml:space="preserve"> + Năng lương</w:t>
      </w:r>
    </w:p>
    <w:p w14:paraId="55158668" w14:textId="13D69F10"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lastRenderedPageBreak/>
        <w:t>Dị hóa:</w:t>
      </w:r>
    </w:p>
    <w:p w14:paraId="35D224E4" w14:textId="2BA0E881"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w:t>
      </w:r>
      <w:r w:rsidRPr="00C45339">
        <w:rPr>
          <w:rFonts w:ascii="Times New Roman" w:hAnsi="Times New Roman" w:cs="Times New Roman"/>
          <w:color w:val="auto"/>
          <w:sz w:val="28"/>
          <w:szCs w:val="28"/>
          <w:vertAlign w:val="subscript"/>
        </w:rPr>
        <w:t>X</w:t>
      </w: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Y</w:t>
      </w:r>
      <w:r w:rsidRPr="00C45339">
        <w:rPr>
          <w:rFonts w:ascii="Times New Roman" w:hAnsi="Times New Roman" w:cs="Times New Roman"/>
          <w:color w:val="auto"/>
          <w:sz w:val="28"/>
          <w:szCs w:val="28"/>
        </w:rPr>
        <w:t>O</w:t>
      </w:r>
      <w:r w:rsidRPr="00C45339">
        <w:rPr>
          <w:rFonts w:ascii="Times New Roman" w:hAnsi="Times New Roman" w:cs="Times New Roman"/>
          <w:color w:val="auto"/>
          <w:sz w:val="28"/>
          <w:szCs w:val="28"/>
          <w:vertAlign w:val="subscript"/>
        </w:rPr>
        <w:t xml:space="preserve">Z  </w:t>
      </w:r>
      <w:r w:rsidRPr="00C45339">
        <w:rPr>
          <w:rFonts w:ascii="Times New Roman" w:hAnsi="Times New Roman" w:cs="Times New Roman"/>
          <w:color w:val="auto"/>
          <w:sz w:val="28"/>
          <w:szCs w:val="28"/>
        </w:rPr>
        <w:t>+ Năng lượng -&gt; C</w:t>
      </w:r>
      <w:r w:rsidRPr="00C45339">
        <w:rPr>
          <w:rFonts w:ascii="Times New Roman" w:hAnsi="Times New Roman" w:cs="Times New Roman"/>
          <w:color w:val="auto"/>
          <w:sz w:val="28"/>
          <w:szCs w:val="28"/>
          <w:vertAlign w:val="subscript"/>
        </w:rPr>
        <w:t>5</w:t>
      </w: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7</w:t>
      </w:r>
      <w:r w:rsidRPr="00C45339">
        <w:rPr>
          <w:rFonts w:ascii="Times New Roman" w:hAnsi="Times New Roman" w:cs="Times New Roman"/>
          <w:color w:val="auto"/>
          <w:sz w:val="28"/>
          <w:szCs w:val="28"/>
        </w:rPr>
        <w:t>NO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(tế bào chất béo)</w:t>
      </w:r>
    </w:p>
    <w:p w14:paraId="59DE0D5A" w14:textId="57045F79"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Tự phân hủy:</w:t>
      </w:r>
    </w:p>
    <w:p w14:paraId="36B31D52" w14:textId="5DCF912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C</w:t>
      </w:r>
      <w:r w:rsidRPr="00C45339">
        <w:rPr>
          <w:rFonts w:ascii="Times New Roman" w:hAnsi="Times New Roman" w:cs="Times New Roman"/>
          <w:color w:val="auto"/>
          <w:sz w:val="28"/>
          <w:szCs w:val="28"/>
          <w:vertAlign w:val="subscript"/>
        </w:rPr>
        <w:t>X</w:t>
      </w: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Y</w:t>
      </w:r>
      <w:r w:rsidRPr="00C45339">
        <w:rPr>
          <w:rFonts w:ascii="Times New Roman" w:hAnsi="Times New Roman" w:cs="Times New Roman"/>
          <w:color w:val="auto"/>
          <w:sz w:val="28"/>
          <w:szCs w:val="28"/>
        </w:rPr>
        <w:t>O</w:t>
      </w:r>
      <w:r w:rsidRPr="00C45339">
        <w:rPr>
          <w:rFonts w:ascii="Times New Roman" w:hAnsi="Times New Roman" w:cs="Times New Roman"/>
          <w:color w:val="auto"/>
          <w:sz w:val="28"/>
          <w:szCs w:val="28"/>
          <w:vertAlign w:val="subscript"/>
        </w:rPr>
        <w:t>Z</w:t>
      </w:r>
      <w:r w:rsidRPr="00C45339">
        <w:rPr>
          <w:rFonts w:ascii="Times New Roman" w:hAnsi="Times New Roman" w:cs="Times New Roman"/>
          <w:color w:val="auto"/>
          <w:sz w:val="28"/>
          <w:szCs w:val="28"/>
        </w:rPr>
        <w:t>N + (x + y/4 + z/3 + ¾)O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-&gt; xCO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 ((y-3)/2)H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O + NH</w:t>
      </w:r>
      <w:r w:rsidRPr="00C45339">
        <w:rPr>
          <w:rFonts w:ascii="Times New Roman" w:hAnsi="Times New Roman" w:cs="Times New Roman"/>
          <w:color w:val="auto"/>
          <w:sz w:val="28"/>
          <w:szCs w:val="28"/>
          <w:vertAlign w:val="subscript"/>
        </w:rPr>
        <w:t>3</w:t>
      </w:r>
      <w:r w:rsidRPr="00C45339">
        <w:rPr>
          <w:rFonts w:ascii="Times New Roman" w:hAnsi="Times New Roman" w:cs="Times New Roman"/>
          <w:color w:val="auto"/>
          <w:sz w:val="28"/>
          <w:szCs w:val="28"/>
        </w:rPr>
        <w:t xml:space="preserve"> + Năng lượng</w:t>
      </w:r>
    </w:p>
    <w:p w14:paraId="1078B4A6"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Quá trình phân hủy chất Nito diễn ra như sau:</w:t>
      </w:r>
    </w:p>
    <w:p w14:paraId="01B70054"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Nitrosomonas:</w:t>
      </w:r>
    </w:p>
    <w:p w14:paraId="64943695" w14:textId="7F006A18" w:rsidR="003D05C7" w:rsidRPr="00C45339" w:rsidRDefault="003D05C7" w:rsidP="003D05C7">
      <w:pPr>
        <w:spacing w:before="120" w:after="120" w:line="300" w:lineRule="auto"/>
        <w:ind w:firstLine="567"/>
        <w:jc w:val="both"/>
        <w:rPr>
          <w:rFonts w:ascii="Times New Roman" w:hAnsi="Times New Roman" w:cs="Times New Roman"/>
          <w:color w:val="auto"/>
          <w:sz w:val="28"/>
          <w:szCs w:val="28"/>
          <w:vertAlign w:val="superscript"/>
        </w:rPr>
      </w:pPr>
      <w:r w:rsidRPr="00C45339">
        <w:rPr>
          <w:rFonts w:ascii="Times New Roman" w:hAnsi="Times New Roman" w:cs="Times New Roman"/>
          <w:color w:val="auto"/>
          <w:sz w:val="28"/>
          <w:szCs w:val="28"/>
        </w:rPr>
        <w:t>NH</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vertAlign w:val="superscript"/>
        </w:rPr>
        <w:t>+</w:t>
      </w:r>
      <w:r w:rsidRPr="00C45339">
        <w:rPr>
          <w:rFonts w:ascii="Times New Roman" w:hAnsi="Times New Roman" w:cs="Times New Roman"/>
          <w:color w:val="auto"/>
          <w:sz w:val="28"/>
          <w:szCs w:val="28"/>
        </w:rPr>
        <w:t xml:space="preserve"> +76O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+ 5CO -&gt; C</w:t>
      </w:r>
      <w:r w:rsidRPr="00C45339">
        <w:rPr>
          <w:rFonts w:ascii="Times New Roman" w:hAnsi="Times New Roman" w:cs="Times New Roman"/>
          <w:color w:val="auto"/>
          <w:sz w:val="28"/>
          <w:szCs w:val="28"/>
          <w:vertAlign w:val="subscript"/>
        </w:rPr>
        <w:t>5</w:t>
      </w: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7</w:t>
      </w:r>
      <w:r w:rsidRPr="00C45339">
        <w:rPr>
          <w:rFonts w:ascii="Times New Roman" w:hAnsi="Times New Roman" w:cs="Times New Roman"/>
          <w:color w:val="auto"/>
          <w:sz w:val="28"/>
          <w:szCs w:val="28"/>
        </w:rPr>
        <w:t>NO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+ 54NO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+ 52H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O + 109H</w:t>
      </w:r>
      <w:r w:rsidRPr="00C45339">
        <w:rPr>
          <w:rFonts w:ascii="Times New Roman" w:hAnsi="Times New Roman" w:cs="Times New Roman"/>
          <w:color w:val="auto"/>
          <w:sz w:val="28"/>
          <w:szCs w:val="28"/>
          <w:vertAlign w:val="superscript"/>
        </w:rPr>
        <w:t>+</w:t>
      </w:r>
    </w:p>
    <w:p w14:paraId="24FEE872"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Nitrobacter:</w:t>
      </w:r>
    </w:p>
    <w:p w14:paraId="6228209F" w14:textId="4DF30E42"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400NO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vertAlign w:val="superscript"/>
        </w:rPr>
        <w:t>-</w:t>
      </w:r>
      <w:r w:rsidRPr="00C45339">
        <w:rPr>
          <w:rFonts w:ascii="Times New Roman" w:hAnsi="Times New Roman" w:cs="Times New Roman"/>
          <w:color w:val="auto"/>
          <w:sz w:val="28"/>
          <w:szCs w:val="28"/>
        </w:rPr>
        <w:t xml:space="preserve"> + 195O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 NH</w:t>
      </w:r>
      <w:r w:rsidRPr="00C45339">
        <w:rPr>
          <w:rFonts w:ascii="Times New Roman" w:hAnsi="Times New Roman" w:cs="Times New Roman"/>
          <w:color w:val="auto"/>
          <w:sz w:val="28"/>
          <w:szCs w:val="28"/>
          <w:vertAlign w:val="subscript"/>
        </w:rPr>
        <w:t>3</w:t>
      </w:r>
      <w:r w:rsidRPr="00C45339">
        <w:rPr>
          <w:rFonts w:ascii="Times New Roman" w:hAnsi="Times New Roman" w:cs="Times New Roman"/>
          <w:color w:val="auto"/>
          <w:sz w:val="28"/>
          <w:szCs w:val="28"/>
        </w:rPr>
        <w:t xml:space="preserve"> + 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O + 5CO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-&gt; C</w:t>
      </w:r>
      <w:r w:rsidRPr="00C45339">
        <w:rPr>
          <w:rFonts w:ascii="Times New Roman" w:hAnsi="Times New Roman" w:cs="Times New Roman"/>
          <w:color w:val="auto"/>
          <w:sz w:val="28"/>
          <w:szCs w:val="28"/>
          <w:vertAlign w:val="subscript"/>
        </w:rPr>
        <w:t>5</w:t>
      </w: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7</w:t>
      </w:r>
      <w:r w:rsidRPr="00C45339">
        <w:rPr>
          <w:rFonts w:ascii="Times New Roman" w:hAnsi="Times New Roman" w:cs="Times New Roman"/>
          <w:color w:val="auto"/>
          <w:sz w:val="28"/>
          <w:szCs w:val="28"/>
        </w:rPr>
        <w:t>NO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+ 400NO</w:t>
      </w:r>
      <w:r w:rsidRPr="00C45339">
        <w:rPr>
          <w:rFonts w:ascii="Times New Roman" w:hAnsi="Times New Roman" w:cs="Times New Roman"/>
          <w:color w:val="auto"/>
          <w:sz w:val="28"/>
          <w:szCs w:val="28"/>
          <w:vertAlign w:val="subscript"/>
        </w:rPr>
        <w:t>3</w:t>
      </w:r>
      <w:r w:rsidRPr="00C45339">
        <w:rPr>
          <w:rFonts w:ascii="Times New Roman" w:hAnsi="Times New Roman" w:cs="Times New Roman"/>
          <w:color w:val="auto"/>
          <w:sz w:val="28"/>
          <w:szCs w:val="28"/>
          <w:vertAlign w:val="superscript"/>
        </w:rPr>
        <w:t>-</w:t>
      </w:r>
    </w:p>
    <w:p w14:paraId="38787158"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Quá trình phân hủy lưu huỳnh trong bể diễn ra                                                                      như sau:</w:t>
      </w:r>
    </w:p>
    <w:p w14:paraId="7FA100ED"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S + 2O</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-&gt; 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vertAlign w:val="superscript"/>
        </w:rPr>
        <w:t xml:space="preserve">2- </w:t>
      </w:r>
      <w:r w:rsidRPr="00C45339">
        <w:rPr>
          <w:rFonts w:ascii="Times New Roman" w:hAnsi="Times New Roman" w:cs="Times New Roman"/>
          <w:color w:val="auto"/>
          <w:sz w:val="28"/>
          <w:szCs w:val="28"/>
        </w:rPr>
        <w:t>+ 2H</w:t>
      </w:r>
      <w:r w:rsidRPr="00C45339">
        <w:rPr>
          <w:rFonts w:ascii="Times New Roman" w:hAnsi="Times New Roman" w:cs="Times New Roman"/>
          <w:color w:val="auto"/>
          <w:sz w:val="28"/>
          <w:szCs w:val="28"/>
          <w:vertAlign w:val="superscript"/>
        </w:rPr>
        <w:t>+</w:t>
      </w:r>
      <w:r w:rsidRPr="00C45339">
        <w:rPr>
          <w:rFonts w:ascii="Times New Roman" w:hAnsi="Times New Roman" w:cs="Times New Roman"/>
          <w:color w:val="auto"/>
          <w:sz w:val="28"/>
          <w:szCs w:val="28"/>
        </w:rPr>
        <w:t xml:space="preserve"> + ∆H</w:t>
      </w:r>
    </w:p>
    <w:p w14:paraId="5EAD7AA2"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Trong quá trình phân hủy hiếu khí, một phần Nito được sử dụng để tổng hợp tế bào vi sinh làm tăng sinh khối, vì vậy nồng độ nito trong nước giảm thải.</w:t>
      </w:r>
    </w:p>
    <w:p w14:paraId="4046807A"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b/>
          <w:color w:val="auto"/>
          <w:sz w:val="28"/>
          <w:szCs w:val="28"/>
        </w:rPr>
        <w:t>- Bể lọc màng MBR</w:t>
      </w:r>
      <w:r w:rsidRPr="00C45339">
        <w:rPr>
          <w:rFonts w:ascii="Times New Roman" w:hAnsi="Times New Roman" w:cs="Times New Roman"/>
          <w:color w:val="auto"/>
          <w:sz w:val="28"/>
          <w:szCs w:val="28"/>
        </w:rPr>
        <w:t>: Nước thải thấm hút qua màng lọc được hút nhờ bơm hút. Khí sẽ được cung cấp để loại bỏ BOD, COD, N, P và đồng thời rửa ngược. Rữa ngược màng lọc bằng hóa chất Axit hoặc NaOCl được thường xuyên tiến hành hàng tuần, hàng năm.</w:t>
      </w:r>
    </w:p>
    <w:p w14:paraId="6BBBAA2D"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b/>
          <w:color w:val="auto"/>
          <w:sz w:val="28"/>
          <w:szCs w:val="28"/>
        </w:rPr>
        <w:t>- Bể chứa nước sau xử lý</w:t>
      </w:r>
      <w:r w:rsidRPr="00C45339">
        <w:rPr>
          <w:rFonts w:ascii="Times New Roman" w:hAnsi="Times New Roman" w:cs="Times New Roman"/>
          <w:color w:val="auto"/>
          <w:sz w:val="28"/>
          <w:szCs w:val="28"/>
        </w:rPr>
        <w:t>: Sau khi qua màng lọc MBR, phần lớn lượng vi khuẩn được giữ lại trong bể, tuy nhiên trong nước thải vẫn chứa nhiều vi sinh gây bệnh. Vì vậy, nước thải phải khử trùng bằng NaOCl để loại bỏ hầu hết các vi khuẩn còn lại.</w:t>
      </w:r>
    </w:p>
    <w:p w14:paraId="197C62BB"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Nước thải sau xử lý nếu không đạt quy chuẩn sẽ được dẫn về bể khẫn cấp để lưu chứa đồng thời cải tại hệ thống, sau khi cải tạo toàn bộ nước thải được dẫn ngược về bể điều hòa để xử lý đạt trước khi thải ra nguồn tiếp nhận.</w:t>
      </w:r>
    </w:p>
    <w:p w14:paraId="53E46671"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lang w:val="pt-BR"/>
        </w:rPr>
      </w:pPr>
      <w:r w:rsidRPr="00C45339">
        <w:rPr>
          <w:rFonts w:ascii="Times New Roman" w:hAnsi="Times New Roman" w:cs="Times New Roman"/>
          <w:color w:val="auto"/>
          <w:sz w:val="28"/>
          <w:szCs w:val="28"/>
        </w:rPr>
        <w:t>Chất lượng nước thải sau xử lý đạt QCVN 40:2011/BTNMT cột A, K</w:t>
      </w:r>
      <w:r w:rsidRPr="00C45339">
        <w:rPr>
          <w:rFonts w:ascii="Times New Roman" w:hAnsi="Times New Roman" w:cs="Times New Roman"/>
          <w:color w:val="auto"/>
          <w:sz w:val="28"/>
          <w:szCs w:val="28"/>
          <w:vertAlign w:val="subscript"/>
        </w:rPr>
        <w:t>f</w:t>
      </w:r>
      <w:r w:rsidRPr="00C45339">
        <w:rPr>
          <w:rFonts w:ascii="Times New Roman" w:hAnsi="Times New Roman" w:cs="Times New Roman"/>
          <w:color w:val="auto"/>
          <w:sz w:val="28"/>
          <w:szCs w:val="28"/>
        </w:rPr>
        <w:t xml:space="preserve"> = 1,1, K</w:t>
      </w:r>
      <w:r w:rsidRPr="00C45339">
        <w:rPr>
          <w:rFonts w:ascii="Times New Roman" w:hAnsi="Times New Roman" w:cs="Times New Roman"/>
          <w:color w:val="auto"/>
          <w:sz w:val="28"/>
          <w:szCs w:val="28"/>
          <w:vertAlign w:val="subscript"/>
        </w:rPr>
        <w:t>q</w:t>
      </w:r>
      <w:r w:rsidRPr="00C45339">
        <w:rPr>
          <w:rFonts w:ascii="Times New Roman" w:hAnsi="Times New Roman" w:cs="Times New Roman"/>
          <w:color w:val="auto"/>
          <w:sz w:val="28"/>
          <w:szCs w:val="28"/>
        </w:rPr>
        <w:t xml:space="preserve"> = 0,9 sẽ </w:t>
      </w:r>
      <w:r w:rsidRPr="00C45339">
        <w:rPr>
          <w:rFonts w:ascii="Times New Roman" w:hAnsi="Times New Roman" w:cs="Times New Roman"/>
          <w:color w:val="auto"/>
          <w:sz w:val="28"/>
          <w:szCs w:val="28"/>
          <w:lang w:val="pt-BR"/>
        </w:rPr>
        <w:t>tự chảy vào tuyến thoát nước bằng ống nhựa HDPE có lõi thép ra suối Chùa, sau đó ra suối Bà Lúa.</w:t>
      </w:r>
    </w:p>
    <w:p w14:paraId="7C3AD3F7"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lang w:val="pt-BR"/>
        </w:rPr>
      </w:pPr>
      <w:r w:rsidRPr="00C45339">
        <w:rPr>
          <w:rFonts w:ascii="Times New Roman" w:hAnsi="Times New Roman" w:cs="Times New Roman"/>
          <w:color w:val="auto"/>
          <w:sz w:val="28"/>
          <w:szCs w:val="28"/>
          <w:lang w:val="pt-BR"/>
        </w:rPr>
        <w:t xml:space="preserve">Lượng bùn dư sau bể lắng I bơm về bể nén bùn để cô đặc bùn, sau đó hợp đồng </w:t>
      </w:r>
      <w:r w:rsidRPr="00C45339">
        <w:rPr>
          <w:rFonts w:ascii="Times New Roman" w:hAnsi="Times New Roman" w:cs="Times New Roman"/>
          <w:color w:val="auto"/>
          <w:sz w:val="28"/>
          <w:szCs w:val="28"/>
          <w:lang w:val="pt-BR"/>
        </w:rPr>
        <w:lastRenderedPageBreak/>
        <w:t>với đơn vị có chức năng để hút bùn, vận chuyển và xử lý định kỳ theo đúng quy định. Nước thải sau khi tách bùn được tuần hoàn lại bể điền hòa xử lý lại. Trong trường hợp xảy ra sự cố, chẳng hạn như nước thải đầu ra vượt quá tiên chuẩn cho phép, nước thải sẽ được bơm tuần hoàn trở lại bể điều hòa để được xử lý lại.</w:t>
      </w:r>
    </w:p>
    <w:p w14:paraId="77E29F8A" w14:textId="0076D76B" w:rsidR="003D05C7" w:rsidRPr="00C45339" w:rsidRDefault="003D05C7" w:rsidP="003D05C7">
      <w:pPr>
        <w:spacing w:before="120" w:after="120" w:line="300" w:lineRule="auto"/>
        <w:ind w:firstLine="567"/>
        <w:jc w:val="both"/>
        <w:rPr>
          <w:rFonts w:ascii="Times New Roman" w:hAnsi="Times New Roman" w:cs="Times New Roman"/>
          <w:iCs/>
          <w:color w:val="auto"/>
          <w:sz w:val="28"/>
          <w:szCs w:val="28"/>
        </w:rPr>
      </w:pPr>
      <w:r w:rsidRPr="00C45339">
        <w:rPr>
          <w:rFonts w:ascii="Times New Roman" w:hAnsi="Times New Roman" w:cs="Times New Roman"/>
          <w:color w:val="auto"/>
          <w:sz w:val="28"/>
          <w:szCs w:val="28"/>
          <w:lang w:val="pt-BR"/>
        </w:rPr>
        <w:t xml:space="preserve">Công ty đã được </w:t>
      </w:r>
      <w:r w:rsidRPr="00C45339">
        <w:rPr>
          <w:rFonts w:ascii="Times New Roman" w:hAnsi="Times New Roman" w:cs="Times New Roman"/>
          <w:color w:val="auto"/>
          <w:sz w:val="28"/>
          <w:szCs w:val="28"/>
        </w:rPr>
        <w:t>Sở Tài nguyên và Môi trường cấp văn bản số 2691/STNMT-CCBVMT ngày 16/5/2017 về kết quả kiểm tra hệ thống xử lý nước thải sinh hoạt, công suất 350m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 xml:space="preserve">/ngày.đêm. </w:t>
      </w:r>
    </w:p>
    <w:p w14:paraId="08843618" w14:textId="113FDF31" w:rsidR="003D05C7" w:rsidRPr="00C45339" w:rsidRDefault="003D05C7" w:rsidP="003D05C7">
      <w:pPr>
        <w:pStyle w:val="Bng"/>
      </w:pPr>
      <w:bookmarkStart w:id="109" w:name="_Toc524955159"/>
      <w:bookmarkStart w:id="110" w:name="_Toc108106894"/>
      <w:r w:rsidRPr="00C45339">
        <w:rPr>
          <w:b/>
          <w:bCs/>
        </w:rPr>
        <w:t xml:space="preserve">Bảng </w:t>
      </w:r>
      <w:r w:rsidRPr="00C45339">
        <w:rPr>
          <w:b/>
          <w:bCs/>
          <w:lang w:val="vi-VN"/>
        </w:rPr>
        <w:t>3.1.</w:t>
      </w:r>
      <w:r w:rsidRPr="00C45339">
        <w:rPr>
          <w:lang w:val="vi-VN"/>
        </w:rPr>
        <w:t xml:space="preserve"> T</w:t>
      </w:r>
      <w:r w:rsidRPr="00C45339">
        <w:t>hông số kỹ thuật của HTXL nước thải sinh hoạt, công suất 350 m</w:t>
      </w:r>
      <w:r w:rsidRPr="00C45339">
        <w:rPr>
          <w:vertAlign w:val="superscript"/>
        </w:rPr>
        <w:t>3</w:t>
      </w:r>
      <w:r w:rsidRPr="00C45339">
        <w:t>/ngày.đêm</w:t>
      </w:r>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3965"/>
        <w:gridCol w:w="1842"/>
        <w:gridCol w:w="958"/>
      </w:tblGrid>
      <w:tr w:rsidR="00C45339" w:rsidRPr="00C45339" w14:paraId="28B9DDD6" w14:textId="77777777" w:rsidTr="00FF32EB">
        <w:trPr>
          <w:tblHeader/>
        </w:trPr>
        <w:tc>
          <w:tcPr>
            <w:tcW w:w="2516" w:type="dxa"/>
            <w:shd w:val="clear" w:color="auto" w:fill="auto"/>
          </w:tcPr>
          <w:p w14:paraId="531BF535" w14:textId="77777777" w:rsidR="003D05C7" w:rsidRPr="00C45339" w:rsidRDefault="003D05C7" w:rsidP="003C58EA">
            <w:pPr>
              <w:pStyle w:val="BANGLY"/>
              <w:spacing w:before="60" w:after="60" w:line="240" w:lineRule="auto"/>
              <w:outlineLvl w:val="0"/>
              <w:rPr>
                <w:rFonts w:ascii="Times New Roman" w:hAnsi="Times New Roman"/>
                <w:sz w:val="24"/>
              </w:rPr>
            </w:pPr>
            <w:bookmarkStart w:id="111" w:name="_Toc489522475"/>
            <w:bookmarkStart w:id="112" w:name="_Toc489623384"/>
            <w:bookmarkStart w:id="113" w:name="_Toc489623959"/>
            <w:bookmarkStart w:id="114" w:name="_Toc489624025"/>
            <w:bookmarkStart w:id="115" w:name="_Toc489624135"/>
            <w:bookmarkStart w:id="116" w:name="_Toc489624451"/>
            <w:bookmarkStart w:id="117" w:name="_Toc489864663"/>
            <w:bookmarkStart w:id="118" w:name="_Toc489864877"/>
            <w:bookmarkStart w:id="119" w:name="_Toc108106622"/>
            <w:r w:rsidRPr="00C45339">
              <w:rPr>
                <w:rFonts w:ascii="Times New Roman" w:hAnsi="Times New Roman"/>
                <w:sz w:val="24"/>
              </w:rPr>
              <w:t>Công trình</w:t>
            </w:r>
            <w:bookmarkEnd w:id="111"/>
            <w:bookmarkEnd w:id="112"/>
            <w:bookmarkEnd w:id="113"/>
            <w:bookmarkEnd w:id="114"/>
            <w:bookmarkEnd w:id="115"/>
            <w:bookmarkEnd w:id="116"/>
            <w:bookmarkEnd w:id="117"/>
            <w:bookmarkEnd w:id="118"/>
            <w:bookmarkEnd w:id="119"/>
          </w:p>
        </w:tc>
        <w:tc>
          <w:tcPr>
            <w:tcW w:w="3965" w:type="dxa"/>
            <w:shd w:val="clear" w:color="auto" w:fill="auto"/>
          </w:tcPr>
          <w:p w14:paraId="729ADED2" w14:textId="77777777" w:rsidR="003D05C7" w:rsidRPr="00C45339" w:rsidRDefault="003D05C7" w:rsidP="003C58EA">
            <w:pPr>
              <w:pStyle w:val="BANGLY"/>
              <w:spacing w:before="60" w:after="60" w:line="240" w:lineRule="auto"/>
              <w:outlineLvl w:val="0"/>
              <w:rPr>
                <w:rFonts w:ascii="Times New Roman" w:hAnsi="Times New Roman"/>
                <w:sz w:val="24"/>
              </w:rPr>
            </w:pPr>
            <w:bookmarkStart w:id="120" w:name="_Toc489522476"/>
            <w:bookmarkStart w:id="121" w:name="_Toc489623385"/>
            <w:bookmarkStart w:id="122" w:name="_Toc489623960"/>
            <w:bookmarkStart w:id="123" w:name="_Toc489624026"/>
            <w:bookmarkStart w:id="124" w:name="_Toc489624136"/>
            <w:bookmarkStart w:id="125" w:name="_Toc489624452"/>
            <w:bookmarkStart w:id="126" w:name="_Toc489864664"/>
            <w:bookmarkStart w:id="127" w:name="_Toc489864878"/>
            <w:bookmarkStart w:id="128" w:name="_Toc108106623"/>
            <w:r w:rsidRPr="00C45339">
              <w:rPr>
                <w:rFonts w:ascii="Times New Roman" w:hAnsi="Times New Roman"/>
                <w:sz w:val="24"/>
              </w:rPr>
              <w:t>Kích thước</w:t>
            </w:r>
            <w:bookmarkEnd w:id="120"/>
            <w:bookmarkEnd w:id="121"/>
            <w:bookmarkEnd w:id="122"/>
            <w:bookmarkEnd w:id="123"/>
            <w:bookmarkEnd w:id="124"/>
            <w:bookmarkEnd w:id="125"/>
            <w:bookmarkEnd w:id="126"/>
            <w:bookmarkEnd w:id="127"/>
            <w:bookmarkEnd w:id="128"/>
          </w:p>
          <w:p w14:paraId="3A63260F" w14:textId="77777777" w:rsidR="003D05C7" w:rsidRPr="00C45339" w:rsidRDefault="003D05C7" w:rsidP="003C58EA">
            <w:pPr>
              <w:pStyle w:val="BANGLY"/>
              <w:spacing w:before="60" w:after="60" w:line="240" w:lineRule="auto"/>
              <w:outlineLvl w:val="0"/>
              <w:rPr>
                <w:rFonts w:ascii="Times New Roman" w:hAnsi="Times New Roman"/>
                <w:sz w:val="24"/>
              </w:rPr>
            </w:pPr>
            <w:bookmarkStart w:id="129" w:name="_Toc489522477"/>
            <w:bookmarkStart w:id="130" w:name="_Toc489623386"/>
            <w:bookmarkStart w:id="131" w:name="_Toc489623961"/>
            <w:bookmarkStart w:id="132" w:name="_Toc489624027"/>
            <w:bookmarkStart w:id="133" w:name="_Toc489624137"/>
            <w:bookmarkStart w:id="134" w:name="_Toc489624453"/>
            <w:bookmarkStart w:id="135" w:name="_Toc489864665"/>
            <w:bookmarkStart w:id="136" w:name="_Toc489864879"/>
            <w:bookmarkStart w:id="137" w:name="_Toc108106624"/>
            <w:r w:rsidRPr="00C45339">
              <w:rPr>
                <w:rFonts w:ascii="Times New Roman" w:hAnsi="Times New Roman"/>
                <w:sz w:val="24"/>
              </w:rPr>
              <w:t>(Dài x Rộng x Cao). Đơn vị: (m)</w:t>
            </w:r>
            <w:bookmarkEnd w:id="129"/>
            <w:bookmarkEnd w:id="130"/>
            <w:bookmarkEnd w:id="131"/>
            <w:bookmarkEnd w:id="132"/>
            <w:bookmarkEnd w:id="133"/>
            <w:bookmarkEnd w:id="134"/>
            <w:bookmarkEnd w:id="135"/>
            <w:bookmarkEnd w:id="136"/>
            <w:bookmarkEnd w:id="137"/>
          </w:p>
        </w:tc>
        <w:tc>
          <w:tcPr>
            <w:tcW w:w="1842" w:type="dxa"/>
            <w:shd w:val="clear" w:color="auto" w:fill="auto"/>
          </w:tcPr>
          <w:p w14:paraId="08B7EC63" w14:textId="77777777" w:rsidR="003D05C7" w:rsidRPr="00C45339" w:rsidRDefault="003D05C7" w:rsidP="003C58EA">
            <w:pPr>
              <w:pStyle w:val="BANGLY"/>
              <w:spacing w:before="60" w:after="60" w:line="240" w:lineRule="auto"/>
              <w:outlineLvl w:val="0"/>
              <w:rPr>
                <w:rFonts w:ascii="Times New Roman" w:hAnsi="Times New Roman"/>
                <w:sz w:val="24"/>
              </w:rPr>
            </w:pPr>
            <w:bookmarkStart w:id="138" w:name="_Toc489522478"/>
            <w:bookmarkStart w:id="139" w:name="_Toc489623387"/>
            <w:bookmarkStart w:id="140" w:name="_Toc489623962"/>
            <w:bookmarkStart w:id="141" w:name="_Toc489624028"/>
            <w:bookmarkStart w:id="142" w:name="_Toc489624138"/>
            <w:bookmarkStart w:id="143" w:name="_Toc489624454"/>
            <w:bookmarkStart w:id="144" w:name="_Toc489864666"/>
            <w:bookmarkStart w:id="145" w:name="_Toc489864880"/>
            <w:bookmarkStart w:id="146" w:name="_Toc108106625"/>
            <w:r w:rsidRPr="00C45339">
              <w:rPr>
                <w:rFonts w:ascii="Times New Roman" w:hAnsi="Times New Roman"/>
                <w:sz w:val="24"/>
              </w:rPr>
              <w:t>Thể tích:</w:t>
            </w:r>
            <w:bookmarkEnd w:id="138"/>
            <w:bookmarkEnd w:id="139"/>
            <w:bookmarkEnd w:id="140"/>
            <w:bookmarkEnd w:id="141"/>
            <w:bookmarkEnd w:id="142"/>
            <w:bookmarkEnd w:id="143"/>
            <w:bookmarkEnd w:id="144"/>
            <w:bookmarkEnd w:id="145"/>
            <w:bookmarkEnd w:id="146"/>
          </w:p>
          <w:p w14:paraId="12F44AC3" w14:textId="77777777" w:rsidR="003D05C7" w:rsidRPr="00C45339" w:rsidRDefault="003D05C7" w:rsidP="003C58EA">
            <w:pPr>
              <w:pStyle w:val="BANGLY"/>
              <w:spacing w:before="60" w:after="60" w:line="240" w:lineRule="auto"/>
              <w:outlineLvl w:val="0"/>
              <w:rPr>
                <w:rFonts w:ascii="Times New Roman" w:hAnsi="Times New Roman"/>
                <w:sz w:val="24"/>
              </w:rPr>
            </w:pPr>
            <w:bookmarkStart w:id="147" w:name="_Toc489522479"/>
            <w:bookmarkStart w:id="148" w:name="_Toc489623388"/>
            <w:bookmarkStart w:id="149" w:name="_Toc489623963"/>
            <w:bookmarkStart w:id="150" w:name="_Toc489624029"/>
            <w:bookmarkStart w:id="151" w:name="_Toc489624139"/>
            <w:bookmarkStart w:id="152" w:name="_Toc489624455"/>
            <w:bookmarkStart w:id="153" w:name="_Toc489864667"/>
            <w:bookmarkStart w:id="154" w:name="_Toc489864881"/>
            <w:bookmarkStart w:id="155" w:name="_Toc108106626"/>
            <w:r w:rsidRPr="00C45339">
              <w:rPr>
                <w:rFonts w:ascii="Times New Roman" w:hAnsi="Times New Roman"/>
                <w:sz w:val="24"/>
              </w:rPr>
              <w:t>(m</w:t>
            </w:r>
            <w:r w:rsidRPr="00C45339">
              <w:rPr>
                <w:rFonts w:ascii="Times New Roman" w:hAnsi="Times New Roman"/>
                <w:sz w:val="24"/>
                <w:vertAlign w:val="superscript"/>
              </w:rPr>
              <w:t>3</w:t>
            </w:r>
            <w:r w:rsidRPr="00C45339">
              <w:rPr>
                <w:rFonts w:ascii="Times New Roman" w:hAnsi="Times New Roman"/>
                <w:sz w:val="24"/>
              </w:rPr>
              <w:t>)</w:t>
            </w:r>
            <w:bookmarkEnd w:id="147"/>
            <w:bookmarkEnd w:id="148"/>
            <w:bookmarkEnd w:id="149"/>
            <w:bookmarkEnd w:id="150"/>
            <w:bookmarkEnd w:id="151"/>
            <w:bookmarkEnd w:id="152"/>
            <w:bookmarkEnd w:id="153"/>
            <w:bookmarkEnd w:id="154"/>
            <w:bookmarkEnd w:id="155"/>
          </w:p>
        </w:tc>
        <w:tc>
          <w:tcPr>
            <w:tcW w:w="958" w:type="dxa"/>
            <w:shd w:val="clear" w:color="auto" w:fill="auto"/>
          </w:tcPr>
          <w:p w14:paraId="40E4E88A" w14:textId="77777777" w:rsidR="003D05C7" w:rsidRPr="00C45339" w:rsidRDefault="003D05C7" w:rsidP="003C58EA">
            <w:pPr>
              <w:pStyle w:val="BANGLY"/>
              <w:spacing w:before="60" w:after="60" w:line="240" w:lineRule="auto"/>
              <w:outlineLvl w:val="0"/>
              <w:rPr>
                <w:rFonts w:ascii="Times New Roman" w:hAnsi="Times New Roman"/>
                <w:sz w:val="24"/>
              </w:rPr>
            </w:pPr>
            <w:bookmarkStart w:id="156" w:name="_Toc489522480"/>
            <w:bookmarkStart w:id="157" w:name="_Toc489623389"/>
            <w:bookmarkStart w:id="158" w:name="_Toc489623964"/>
            <w:bookmarkStart w:id="159" w:name="_Toc489624030"/>
            <w:bookmarkStart w:id="160" w:name="_Toc489624140"/>
            <w:bookmarkStart w:id="161" w:name="_Toc489624456"/>
            <w:bookmarkStart w:id="162" w:name="_Toc489864668"/>
            <w:bookmarkStart w:id="163" w:name="_Toc489864882"/>
            <w:bookmarkStart w:id="164" w:name="_Toc108106627"/>
            <w:r w:rsidRPr="00C45339">
              <w:rPr>
                <w:rFonts w:ascii="Times New Roman" w:hAnsi="Times New Roman"/>
                <w:sz w:val="24"/>
              </w:rPr>
              <w:t>Số lượng</w:t>
            </w:r>
            <w:bookmarkEnd w:id="156"/>
            <w:bookmarkEnd w:id="157"/>
            <w:bookmarkEnd w:id="158"/>
            <w:bookmarkEnd w:id="159"/>
            <w:bookmarkEnd w:id="160"/>
            <w:bookmarkEnd w:id="161"/>
            <w:bookmarkEnd w:id="162"/>
            <w:bookmarkEnd w:id="163"/>
            <w:bookmarkEnd w:id="164"/>
          </w:p>
        </w:tc>
      </w:tr>
      <w:tr w:rsidR="00C45339" w:rsidRPr="00C45339" w14:paraId="48CD87FF" w14:textId="77777777" w:rsidTr="00FF32EB">
        <w:trPr>
          <w:tblHeader/>
        </w:trPr>
        <w:tc>
          <w:tcPr>
            <w:tcW w:w="2516" w:type="dxa"/>
            <w:shd w:val="clear" w:color="auto" w:fill="auto"/>
          </w:tcPr>
          <w:p w14:paraId="7D801D33" w14:textId="77777777" w:rsidR="003D05C7" w:rsidRPr="00C45339" w:rsidRDefault="003D05C7" w:rsidP="003C58EA">
            <w:pPr>
              <w:pStyle w:val="BANGLY"/>
              <w:spacing w:before="60" w:after="60" w:line="240" w:lineRule="auto"/>
              <w:jc w:val="left"/>
              <w:outlineLvl w:val="0"/>
              <w:rPr>
                <w:rFonts w:ascii="Times New Roman" w:hAnsi="Times New Roman"/>
                <w:b w:val="0"/>
                <w:sz w:val="24"/>
              </w:rPr>
            </w:pPr>
            <w:bookmarkStart w:id="165" w:name="_Toc489864669"/>
            <w:bookmarkStart w:id="166" w:name="_Toc489864883"/>
            <w:bookmarkStart w:id="167" w:name="_Toc108106628"/>
            <w:r w:rsidRPr="00C45339">
              <w:rPr>
                <w:rFonts w:ascii="Times New Roman" w:hAnsi="Times New Roman"/>
                <w:b w:val="0"/>
                <w:sz w:val="24"/>
              </w:rPr>
              <w:t>Bể tiếp nhận</w:t>
            </w:r>
            <w:bookmarkEnd w:id="165"/>
            <w:bookmarkEnd w:id="166"/>
            <w:bookmarkEnd w:id="167"/>
          </w:p>
        </w:tc>
        <w:tc>
          <w:tcPr>
            <w:tcW w:w="3965" w:type="dxa"/>
            <w:shd w:val="clear" w:color="auto" w:fill="auto"/>
          </w:tcPr>
          <w:p w14:paraId="36ED3227"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168" w:name="_Toc489522482"/>
            <w:bookmarkStart w:id="169" w:name="_Toc489623391"/>
            <w:bookmarkStart w:id="170" w:name="_Toc489623966"/>
            <w:bookmarkStart w:id="171" w:name="_Toc489624032"/>
            <w:bookmarkStart w:id="172" w:name="_Toc489624142"/>
            <w:bookmarkStart w:id="173" w:name="_Toc489624458"/>
            <w:bookmarkStart w:id="174" w:name="_Toc489864670"/>
            <w:bookmarkStart w:id="175" w:name="_Toc489864884"/>
            <w:bookmarkStart w:id="176" w:name="_Toc108106629"/>
            <w:r w:rsidRPr="00C45339">
              <w:rPr>
                <w:rFonts w:ascii="Times New Roman" w:hAnsi="Times New Roman"/>
                <w:b w:val="0"/>
                <w:sz w:val="24"/>
              </w:rPr>
              <w:t>5,88 x 3,65 x 1,92</w:t>
            </w:r>
            <w:bookmarkEnd w:id="168"/>
            <w:bookmarkEnd w:id="169"/>
            <w:bookmarkEnd w:id="170"/>
            <w:bookmarkEnd w:id="171"/>
            <w:bookmarkEnd w:id="172"/>
            <w:bookmarkEnd w:id="173"/>
            <w:bookmarkEnd w:id="174"/>
            <w:bookmarkEnd w:id="175"/>
            <w:bookmarkEnd w:id="176"/>
          </w:p>
        </w:tc>
        <w:tc>
          <w:tcPr>
            <w:tcW w:w="1842" w:type="dxa"/>
            <w:shd w:val="clear" w:color="auto" w:fill="auto"/>
          </w:tcPr>
          <w:p w14:paraId="44A9C920"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177" w:name="_Toc489522483"/>
            <w:bookmarkStart w:id="178" w:name="_Toc489623392"/>
            <w:bookmarkStart w:id="179" w:name="_Toc489623967"/>
            <w:bookmarkStart w:id="180" w:name="_Toc489624033"/>
            <w:bookmarkStart w:id="181" w:name="_Toc489624143"/>
            <w:bookmarkStart w:id="182" w:name="_Toc489624459"/>
            <w:bookmarkStart w:id="183" w:name="_Toc489864671"/>
            <w:bookmarkStart w:id="184" w:name="_Toc489864885"/>
            <w:bookmarkStart w:id="185" w:name="_Toc108106630"/>
            <w:r w:rsidRPr="00C45339">
              <w:rPr>
                <w:rFonts w:ascii="Times New Roman" w:hAnsi="Times New Roman"/>
                <w:b w:val="0"/>
                <w:sz w:val="24"/>
              </w:rPr>
              <w:t>40,209</w:t>
            </w:r>
            <w:bookmarkEnd w:id="177"/>
            <w:bookmarkEnd w:id="178"/>
            <w:bookmarkEnd w:id="179"/>
            <w:bookmarkEnd w:id="180"/>
            <w:bookmarkEnd w:id="181"/>
            <w:bookmarkEnd w:id="182"/>
            <w:bookmarkEnd w:id="183"/>
            <w:bookmarkEnd w:id="184"/>
            <w:bookmarkEnd w:id="185"/>
          </w:p>
        </w:tc>
        <w:tc>
          <w:tcPr>
            <w:tcW w:w="958" w:type="dxa"/>
            <w:shd w:val="clear" w:color="auto" w:fill="auto"/>
          </w:tcPr>
          <w:p w14:paraId="4095AAFD"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186" w:name="_Toc489522484"/>
            <w:bookmarkStart w:id="187" w:name="_Toc489623393"/>
            <w:bookmarkStart w:id="188" w:name="_Toc489623968"/>
            <w:bookmarkStart w:id="189" w:name="_Toc489624034"/>
            <w:bookmarkStart w:id="190" w:name="_Toc489624144"/>
            <w:bookmarkStart w:id="191" w:name="_Toc489624460"/>
            <w:bookmarkStart w:id="192" w:name="_Toc489864672"/>
            <w:bookmarkStart w:id="193" w:name="_Toc489864886"/>
            <w:bookmarkStart w:id="194" w:name="_Toc108106631"/>
            <w:r w:rsidRPr="00C45339">
              <w:rPr>
                <w:rFonts w:ascii="Times New Roman" w:hAnsi="Times New Roman"/>
                <w:b w:val="0"/>
                <w:sz w:val="24"/>
              </w:rPr>
              <w:t>1</w:t>
            </w:r>
            <w:bookmarkEnd w:id="186"/>
            <w:bookmarkEnd w:id="187"/>
            <w:bookmarkEnd w:id="188"/>
            <w:bookmarkEnd w:id="189"/>
            <w:bookmarkEnd w:id="190"/>
            <w:bookmarkEnd w:id="191"/>
            <w:bookmarkEnd w:id="192"/>
            <w:bookmarkEnd w:id="193"/>
            <w:bookmarkEnd w:id="194"/>
          </w:p>
        </w:tc>
      </w:tr>
      <w:tr w:rsidR="00C45339" w:rsidRPr="00C45339" w14:paraId="56559F06" w14:textId="77777777" w:rsidTr="00FF32EB">
        <w:trPr>
          <w:tblHeader/>
        </w:trPr>
        <w:tc>
          <w:tcPr>
            <w:tcW w:w="2516" w:type="dxa"/>
            <w:shd w:val="clear" w:color="auto" w:fill="auto"/>
          </w:tcPr>
          <w:p w14:paraId="0FE7248C" w14:textId="77777777" w:rsidR="003D05C7" w:rsidRPr="00C45339" w:rsidRDefault="003D05C7" w:rsidP="003C58EA">
            <w:pPr>
              <w:pStyle w:val="BANGLY"/>
              <w:spacing w:before="60" w:after="60" w:line="240" w:lineRule="auto"/>
              <w:jc w:val="left"/>
              <w:outlineLvl w:val="0"/>
              <w:rPr>
                <w:rFonts w:ascii="Times New Roman" w:hAnsi="Times New Roman"/>
                <w:b w:val="0"/>
                <w:sz w:val="24"/>
              </w:rPr>
            </w:pPr>
            <w:bookmarkStart w:id="195" w:name="_Toc489864673"/>
            <w:bookmarkStart w:id="196" w:name="_Toc489864887"/>
            <w:bookmarkStart w:id="197" w:name="_Toc108106632"/>
            <w:r w:rsidRPr="00C45339">
              <w:rPr>
                <w:rFonts w:ascii="Times New Roman" w:hAnsi="Times New Roman"/>
                <w:b w:val="0"/>
                <w:sz w:val="24"/>
              </w:rPr>
              <w:t>Bể điều hòa</w:t>
            </w:r>
            <w:bookmarkEnd w:id="195"/>
            <w:bookmarkEnd w:id="196"/>
            <w:bookmarkEnd w:id="197"/>
          </w:p>
        </w:tc>
        <w:tc>
          <w:tcPr>
            <w:tcW w:w="3965" w:type="dxa"/>
            <w:shd w:val="clear" w:color="auto" w:fill="auto"/>
          </w:tcPr>
          <w:p w14:paraId="3171B958"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198" w:name="_Toc489864674"/>
            <w:bookmarkStart w:id="199" w:name="_Toc489864888"/>
            <w:bookmarkStart w:id="200" w:name="_Toc108106633"/>
            <w:r w:rsidRPr="00C45339">
              <w:rPr>
                <w:rFonts w:ascii="Times New Roman" w:hAnsi="Times New Roman"/>
                <w:b w:val="0"/>
                <w:sz w:val="24"/>
              </w:rPr>
              <w:t>3,22 x 3,56 x 4,32</w:t>
            </w:r>
            <w:bookmarkEnd w:id="198"/>
            <w:bookmarkEnd w:id="199"/>
            <w:bookmarkEnd w:id="200"/>
          </w:p>
        </w:tc>
        <w:tc>
          <w:tcPr>
            <w:tcW w:w="1842" w:type="dxa"/>
            <w:shd w:val="clear" w:color="auto" w:fill="auto"/>
          </w:tcPr>
          <w:p w14:paraId="72E03E6E"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01" w:name="_Toc489864675"/>
            <w:bookmarkStart w:id="202" w:name="_Toc489864889"/>
            <w:bookmarkStart w:id="203" w:name="_Toc108106634"/>
            <w:r w:rsidRPr="00C45339">
              <w:rPr>
                <w:rFonts w:ascii="Times New Roman" w:hAnsi="Times New Roman"/>
                <w:b w:val="0"/>
                <w:sz w:val="24"/>
              </w:rPr>
              <w:t>86</w:t>
            </w:r>
            <w:bookmarkEnd w:id="201"/>
            <w:bookmarkEnd w:id="202"/>
            <w:bookmarkEnd w:id="203"/>
          </w:p>
        </w:tc>
        <w:tc>
          <w:tcPr>
            <w:tcW w:w="958" w:type="dxa"/>
            <w:shd w:val="clear" w:color="auto" w:fill="auto"/>
          </w:tcPr>
          <w:p w14:paraId="1FC7FD85"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04" w:name="_Toc489522488"/>
            <w:bookmarkStart w:id="205" w:name="_Toc489623397"/>
            <w:bookmarkStart w:id="206" w:name="_Toc489623972"/>
            <w:bookmarkStart w:id="207" w:name="_Toc489624038"/>
            <w:bookmarkStart w:id="208" w:name="_Toc489624148"/>
            <w:bookmarkStart w:id="209" w:name="_Toc489624464"/>
            <w:bookmarkStart w:id="210" w:name="_Toc489864676"/>
            <w:bookmarkStart w:id="211" w:name="_Toc489864890"/>
            <w:bookmarkStart w:id="212" w:name="_Toc108106635"/>
            <w:r w:rsidRPr="00C45339">
              <w:rPr>
                <w:rFonts w:ascii="Times New Roman" w:hAnsi="Times New Roman"/>
                <w:b w:val="0"/>
                <w:sz w:val="24"/>
              </w:rPr>
              <w:t>1</w:t>
            </w:r>
            <w:bookmarkEnd w:id="204"/>
            <w:bookmarkEnd w:id="205"/>
            <w:bookmarkEnd w:id="206"/>
            <w:bookmarkEnd w:id="207"/>
            <w:bookmarkEnd w:id="208"/>
            <w:bookmarkEnd w:id="209"/>
            <w:bookmarkEnd w:id="210"/>
            <w:bookmarkEnd w:id="211"/>
            <w:bookmarkEnd w:id="212"/>
          </w:p>
        </w:tc>
      </w:tr>
      <w:tr w:rsidR="00C45339" w:rsidRPr="00C45339" w14:paraId="594F17AD" w14:textId="77777777" w:rsidTr="00FF32EB">
        <w:trPr>
          <w:tblHeader/>
        </w:trPr>
        <w:tc>
          <w:tcPr>
            <w:tcW w:w="2516" w:type="dxa"/>
            <w:shd w:val="clear" w:color="auto" w:fill="auto"/>
          </w:tcPr>
          <w:p w14:paraId="2DC27C80" w14:textId="77777777" w:rsidR="003D05C7" w:rsidRPr="00C45339" w:rsidRDefault="003D05C7" w:rsidP="003C58EA">
            <w:pPr>
              <w:pStyle w:val="BANGLY"/>
              <w:spacing w:before="60" w:after="60" w:line="240" w:lineRule="auto"/>
              <w:jc w:val="left"/>
              <w:outlineLvl w:val="0"/>
              <w:rPr>
                <w:rFonts w:ascii="Times New Roman" w:hAnsi="Times New Roman"/>
                <w:b w:val="0"/>
                <w:sz w:val="24"/>
              </w:rPr>
            </w:pPr>
            <w:bookmarkStart w:id="213" w:name="_Toc489864677"/>
            <w:bookmarkStart w:id="214" w:name="_Toc489864891"/>
            <w:bookmarkStart w:id="215" w:name="_Toc108106636"/>
            <w:r w:rsidRPr="00C45339">
              <w:rPr>
                <w:rFonts w:ascii="Times New Roman" w:hAnsi="Times New Roman"/>
                <w:b w:val="0"/>
                <w:sz w:val="24"/>
              </w:rPr>
              <w:t>Bể thiếu khí Anoxic</w:t>
            </w:r>
            <w:bookmarkEnd w:id="213"/>
            <w:bookmarkEnd w:id="214"/>
            <w:bookmarkEnd w:id="215"/>
          </w:p>
        </w:tc>
        <w:tc>
          <w:tcPr>
            <w:tcW w:w="3965" w:type="dxa"/>
            <w:shd w:val="clear" w:color="auto" w:fill="auto"/>
          </w:tcPr>
          <w:p w14:paraId="192F13BE"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16" w:name="_Toc489864678"/>
            <w:bookmarkStart w:id="217" w:name="_Toc489864892"/>
            <w:bookmarkStart w:id="218" w:name="_Toc108106637"/>
            <w:r w:rsidRPr="00C45339">
              <w:rPr>
                <w:rFonts w:ascii="Times New Roman" w:hAnsi="Times New Roman"/>
                <w:b w:val="0"/>
                <w:sz w:val="24"/>
              </w:rPr>
              <w:t>2,75 x 2,3 x 4,32</w:t>
            </w:r>
            <w:bookmarkEnd w:id="216"/>
            <w:bookmarkEnd w:id="217"/>
            <w:bookmarkEnd w:id="218"/>
          </w:p>
        </w:tc>
        <w:tc>
          <w:tcPr>
            <w:tcW w:w="1842" w:type="dxa"/>
            <w:shd w:val="clear" w:color="auto" w:fill="auto"/>
          </w:tcPr>
          <w:p w14:paraId="3E152050"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19" w:name="_Toc489864679"/>
            <w:bookmarkStart w:id="220" w:name="_Toc489864893"/>
            <w:bookmarkStart w:id="221" w:name="_Toc108106638"/>
            <w:r w:rsidRPr="00C45339">
              <w:rPr>
                <w:rFonts w:ascii="Times New Roman" w:hAnsi="Times New Roman"/>
                <w:b w:val="0"/>
                <w:sz w:val="24"/>
              </w:rPr>
              <w:t>25</w:t>
            </w:r>
            <w:bookmarkEnd w:id="219"/>
            <w:bookmarkEnd w:id="220"/>
            <w:bookmarkEnd w:id="221"/>
          </w:p>
        </w:tc>
        <w:tc>
          <w:tcPr>
            <w:tcW w:w="958" w:type="dxa"/>
            <w:shd w:val="clear" w:color="auto" w:fill="auto"/>
          </w:tcPr>
          <w:p w14:paraId="4B85710F"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22" w:name="_Toc489522492"/>
            <w:bookmarkStart w:id="223" w:name="_Toc489623401"/>
            <w:bookmarkStart w:id="224" w:name="_Toc489623976"/>
            <w:bookmarkStart w:id="225" w:name="_Toc489624042"/>
            <w:bookmarkStart w:id="226" w:name="_Toc489624152"/>
            <w:bookmarkStart w:id="227" w:name="_Toc489624468"/>
            <w:bookmarkStart w:id="228" w:name="_Toc489864680"/>
            <w:bookmarkStart w:id="229" w:name="_Toc489864894"/>
            <w:bookmarkStart w:id="230" w:name="_Toc108106639"/>
            <w:r w:rsidRPr="00C45339">
              <w:rPr>
                <w:rFonts w:ascii="Times New Roman" w:hAnsi="Times New Roman"/>
                <w:b w:val="0"/>
                <w:sz w:val="24"/>
              </w:rPr>
              <w:t>1</w:t>
            </w:r>
            <w:bookmarkEnd w:id="222"/>
            <w:bookmarkEnd w:id="223"/>
            <w:bookmarkEnd w:id="224"/>
            <w:bookmarkEnd w:id="225"/>
            <w:bookmarkEnd w:id="226"/>
            <w:bookmarkEnd w:id="227"/>
            <w:bookmarkEnd w:id="228"/>
            <w:bookmarkEnd w:id="229"/>
            <w:bookmarkEnd w:id="230"/>
          </w:p>
        </w:tc>
      </w:tr>
      <w:tr w:rsidR="00C45339" w:rsidRPr="00C45339" w14:paraId="5627C8C1" w14:textId="77777777" w:rsidTr="00FF32EB">
        <w:trPr>
          <w:tblHeader/>
        </w:trPr>
        <w:tc>
          <w:tcPr>
            <w:tcW w:w="2516" w:type="dxa"/>
            <w:shd w:val="clear" w:color="auto" w:fill="auto"/>
          </w:tcPr>
          <w:p w14:paraId="4A4C2FC6" w14:textId="77777777" w:rsidR="003D05C7" w:rsidRPr="00C45339" w:rsidRDefault="003D05C7" w:rsidP="003C58EA">
            <w:pPr>
              <w:pStyle w:val="BANGLY"/>
              <w:spacing w:before="60" w:after="60" w:line="240" w:lineRule="auto"/>
              <w:jc w:val="left"/>
              <w:outlineLvl w:val="0"/>
              <w:rPr>
                <w:rFonts w:ascii="Times New Roman" w:hAnsi="Times New Roman"/>
                <w:b w:val="0"/>
                <w:sz w:val="24"/>
                <w:lang w:val="vi-VN"/>
              </w:rPr>
            </w:pPr>
            <w:bookmarkStart w:id="231" w:name="_Toc489864681"/>
            <w:bookmarkStart w:id="232" w:name="_Toc489864895"/>
            <w:bookmarkStart w:id="233" w:name="_Toc108106640"/>
            <w:r w:rsidRPr="00C45339">
              <w:rPr>
                <w:rFonts w:ascii="Times New Roman" w:hAnsi="Times New Roman"/>
                <w:b w:val="0"/>
                <w:sz w:val="24"/>
                <w:lang w:val="vi-VN"/>
              </w:rPr>
              <w:t>Bể sinh học hiếu khí</w:t>
            </w:r>
            <w:bookmarkEnd w:id="231"/>
            <w:bookmarkEnd w:id="232"/>
            <w:bookmarkEnd w:id="233"/>
          </w:p>
        </w:tc>
        <w:tc>
          <w:tcPr>
            <w:tcW w:w="3965" w:type="dxa"/>
            <w:shd w:val="clear" w:color="auto" w:fill="auto"/>
          </w:tcPr>
          <w:p w14:paraId="67D1964B"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34" w:name="_Toc489864682"/>
            <w:bookmarkStart w:id="235" w:name="_Toc489864896"/>
            <w:bookmarkStart w:id="236" w:name="_Toc108106641"/>
            <w:r w:rsidRPr="00C45339">
              <w:rPr>
                <w:rFonts w:ascii="Times New Roman" w:hAnsi="Times New Roman"/>
                <w:b w:val="0"/>
                <w:sz w:val="24"/>
              </w:rPr>
              <w:t>8,0 x 3,4 x 3,82</w:t>
            </w:r>
            <w:bookmarkEnd w:id="234"/>
            <w:bookmarkEnd w:id="235"/>
            <w:bookmarkEnd w:id="236"/>
          </w:p>
        </w:tc>
        <w:tc>
          <w:tcPr>
            <w:tcW w:w="1842" w:type="dxa"/>
            <w:shd w:val="clear" w:color="auto" w:fill="auto"/>
          </w:tcPr>
          <w:p w14:paraId="6E7FB381"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37" w:name="_Toc489864683"/>
            <w:bookmarkStart w:id="238" w:name="_Toc489864897"/>
            <w:bookmarkStart w:id="239" w:name="_Toc108106642"/>
            <w:r w:rsidRPr="00C45339">
              <w:rPr>
                <w:rFonts w:ascii="Times New Roman" w:hAnsi="Times New Roman"/>
                <w:b w:val="0"/>
                <w:sz w:val="24"/>
              </w:rPr>
              <w:t>95</w:t>
            </w:r>
            <w:bookmarkEnd w:id="237"/>
            <w:bookmarkEnd w:id="238"/>
            <w:bookmarkEnd w:id="239"/>
          </w:p>
        </w:tc>
        <w:tc>
          <w:tcPr>
            <w:tcW w:w="958" w:type="dxa"/>
            <w:shd w:val="clear" w:color="auto" w:fill="auto"/>
          </w:tcPr>
          <w:p w14:paraId="34164A29"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40" w:name="_Toc489522496"/>
            <w:bookmarkStart w:id="241" w:name="_Toc489623405"/>
            <w:bookmarkStart w:id="242" w:name="_Toc489623980"/>
            <w:bookmarkStart w:id="243" w:name="_Toc489624046"/>
            <w:bookmarkStart w:id="244" w:name="_Toc489624156"/>
            <w:bookmarkStart w:id="245" w:name="_Toc489624472"/>
            <w:bookmarkStart w:id="246" w:name="_Toc489864684"/>
            <w:bookmarkStart w:id="247" w:name="_Toc489864898"/>
            <w:bookmarkStart w:id="248" w:name="_Toc108106643"/>
            <w:r w:rsidRPr="00C45339">
              <w:rPr>
                <w:rFonts w:ascii="Times New Roman" w:hAnsi="Times New Roman"/>
                <w:b w:val="0"/>
                <w:sz w:val="24"/>
              </w:rPr>
              <w:t>1</w:t>
            </w:r>
            <w:bookmarkEnd w:id="240"/>
            <w:bookmarkEnd w:id="241"/>
            <w:bookmarkEnd w:id="242"/>
            <w:bookmarkEnd w:id="243"/>
            <w:bookmarkEnd w:id="244"/>
            <w:bookmarkEnd w:id="245"/>
            <w:bookmarkEnd w:id="246"/>
            <w:bookmarkEnd w:id="247"/>
            <w:bookmarkEnd w:id="248"/>
          </w:p>
        </w:tc>
      </w:tr>
      <w:tr w:rsidR="00C45339" w:rsidRPr="00C45339" w14:paraId="654570FD" w14:textId="77777777" w:rsidTr="00FF32EB">
        <w:trPr>
          <w:tblHeader/>
        </w:trPr>
        <w:tc>
          <w:tcPr>
            <w:tcW w:w="2516" w:type="dxa"/>
            <w:shd w:val="clear" w:color="auto" w:fill="auto"/>
          </w:tcPr>
          <w:p w14:paraId="4F4D875A" w14:textId="77777777" w:rsidR="003D05C7" w:rsidRPr="00C45339" w:rsidRDefault="003D05C7" w:rsidP="003C58EA">
            <w:pPr>
              <w:pStyle w:val="BANGLY"/>
              <w:spacing w:before="60" w:after="60" w:line="240" w:lineRule="auto"/>
              <w:jc w:val="left"/>
              <w:outlineLvl w:val="0"/>
              <w:rPr>
                <w:rFonts w:ascii="Times New Roman" w:hAnsi="Times New Roman"/>
                <w:b w:val="0"/>
                <w:sz w:val="24"/>
              </w:rPr>
            </w:pPr>
            <w:bookmarkStart w:id="249" w:name="_Toc489864685"/>
            <w:bookmarkStart w:id="250" w:name="_Toc489864899"/>
            <w:bookmarkStart w:id="251" w:name="_Toc108106644"/>
            <w:r w:rsidRPr="00C45339">
              <w:rPr>
                <w:rFonts w:ascii="Times New Roman" w:hAnsi="Times New Roman"/>
                <w:b w:val="0"/>
                <w:sz w:val="24"/>
              </w:rPr>
              <w:t>Bể lọc màng</w:t>
            </w:r>
            <w:bookmarkEnd w:id="249"/>
            <w:bookmarkEnd w:id="250"/>
            <w:bookmarkEnd w:id="251"/>
          </w:p>
        </w:tc>
        <w:tc>
          <w:tcPr>
            <w:tcW w:w="3965" w:type="dxa"/>
            <w:shd w:val="clear" w:color="auto" w:fill="auto"/>
          </w:tcPr>
          <w:p w14:paraId="6C4E6F78"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52" w:name="_Toc489864686"/>
            <w:bookmarkStart w:id="253" w:name="_Toc489864900"/>
            <w:bookmarkStart w:id="254" w:name="_Toc108106645"/>
            <w:r w:rsidRPr="00C45339">
              <w:rPr>
                <w:rFonts w:ascii="Times New Roman" w:hAnsi="Times New Roman"/>
                <w:b w:val="0"/>
                <w:sz w:val="24"/>
              </w:rPr>
              <w:t>3,4 x 1,19 x 3,82</w:t>
            </w:r>
            <w:bookmarkEnd w:id="252"/>
            <w:bookmarkEnd w:id="253"/>
            <w:bookmarkEnd w:id="254"/>
          </w:p>
        </w:tc>
        <w:tc>
          <w:tcPr>
            <w:tcW w:w="1842" w:type="dxa"/>
            <w:shd w:val="clear" w:color="auto" w:fill="auto"/>
          </w:tcPr>
          <w:p w14:paraId="18173E64"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55" w:name="_Toc489864687"/>
            <w:bookmarkStart w:id="256" w:name="_Toc489864901"/>
            <w:bookmarkStart w:id="257" w:name="_Toc108106646"/>
            <w:r w:rsidRPr="00C45339">
              <w:rPr>
                <w:rFonts w:ascii="Times New Roman" w:hAnsi="Times New Roman"/>
                <w:b w:val="0"/>
                <w:sz w:val="24"/>
              </w:rPr>
              <w:t>14</w:t>
            </w:r>
            <w:bookmarkEnd w:id="255"/>
            <w:bookmarkEnd w:id="256"/>
            <w:bookmarkEnd w:id="257"/>
          </w:p>
        </w:tc>
        <w:tc>
          <w:tcPr>
            <w:tcW w:w="958" w:type="dxa"/>
            <w:shd w:val="clear" w:color="auto" w:fill="auto"/>
          </w:tcPr>
          <w:p w14:paraId="4EC1361A"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58" w:name="_Toc489864688"/>
            <w:bookmarkStart w:id="259" w:name="_Toc489864902"/>
            <w:bookmarkStart w:id="260" w:name="_Toc108106647"/>
            <w:r w:rsidRPr="00C45339">
              <w:rPr>
                <w:rFonts w:ascii="Times New Roman" w:hAnsi="Times New Roman"/>
                <w:b w:val="0"/>
                <w:sz w:val="24"/>
              </w:rPr>
              <w:t>1</w:t>
            </w:r>
            <w:bookmarkEnd w:id="258"/>
            <w:bookmarkEnd w:id="259"/>
            <w:bookmarkEnd w:id="260"/>
          </w:p>
        </w:tc>
      </w:tr>
      <w:tr w:rsidR="00C45339" w:rsidRPr="00C45339" w14:paraId="60C1A9FB" w14:textId="77777777" w:rsidTr="00FF32EB">
        <w:trPr>
          <w:tblHeader/>
        </w:trPr>
        <w:tc>
          <w:tcPr>
            <w:tcW w:w="2516" w:type="dxa"/>
            <w:shd w:val="clear" w:color="auto" w:fill="auto"/>
          </w:tcPr>
          <w:p w14:paraId="340C892E" w14:textId="77777777" w:rsidR="003D05C7" w:rsidRPr="00C45339" w:rsidRDefault="003D05C7" w:rsidP="003C58EA">
            <w:pPr>
              <w:pStyle w:val="BANGLY"/>
              <w:spacing w:before="60" w:after="60" w:line="240" w:lineRule="auto"/>
              <w:jc w:val="left"/>
              <w:outlineLvl w:val="0"/>
              <w:rPr>
                <w:rFonts w:ascii="Times New Roman" w:hAnsi="Times New Roman"/>
                <w:b w:val="0"/>
                <w:sz w:val="24"/>
                <w:lang w:val="vi-VN"/>
              </w:rPr>
            </w:pPr>
            <w:bookmarkStart w:id="261" w:name="_Toc489864689"/>
            <w:bookmarkStart w:id="262" w:name="_Toc489864903"/>
            <w:bookmarkStart w:id="263" w:name="_Toc108106648"/>
            <w:r w:rsidRPr="00C45339">
              <w:rPr>
                <w:rFonts w:ascii="Times New Roman" w:hAnsi="Times New Roman"/>
                <w:b w:val="0"/>
                <w:sz w:val="24"/>
                <w:lang w:val="vi-VN"/>
              </w:rPr>
              <w:t>Bể chứa nước sau xử lý</w:t>
            </w:r>
            <w:bookmarkEnd w:id="261"/>
            <w:bookmarkEnd w:id="262"/>
            <w:bookmarkEnd w:id="263"/>
          </w:p>
        </w:tc>
        <w:tc>
          <w:tcPr>
            <w:tcW w:w="3965" w:type="dxa"/>
            <w:shd w:val="clear" w:color="auto" w:fill="auto"/>
          </w:tcPr>
          <w:p w14:paraId="5FF7796F"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64" w:name="_Toc489864690"/>
            <w:bookmarkStart w:id="265" w:name="_Toc489864904"/>
            <w:bookmarkStart w:id="266" w:name="_Toc108106649"/>
            <w:r w:rsidRPr="00C45339">
              <w:rPr>
                <w:rFonts w:ascii="Times New Roman" w:hAnsi="Times New Roman"/>
                <w:b w:val="0"/>
                <w:sz w:val="24"/>
              </w:rPr>
              <w:t>2,96 x 1,43 x 4,32</w:t>
            </w:r>
            <w:bookmarkEnd w:id="264"/>
            <w:bookmarkEnd w:id="265"/>
            <w:bookmarkEnd w:id="266"/>
          </w:p>
        </w:tc>
        <w:tc>
          <w:tcPr>
            <w:tcW w:w="1842" w:type="dxa"/>
            <w:shd w:val="clear" w:color="auto" w:fill="auto"/>
          </w:tcPr>
          <w:p w14:paraId="33FA7B5B"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67" w:name="_Toc489864691"/>
            <w:bookmarkStart w:id="268" w:name="_Toc489864905"/>
            <w:bookmarkStart w:id="269" w:name="_Toc108106650"/>
            <w:r w:rsidRPr="00C45339">
              <w:rPr>
                <w:rFonts w:ascii="Times New Roman" w:hAnsi="Times New Roman"/>
                <w:b w:val="0"/>
                <w:sz w:val="24"/>
              </w:rPr>
              <w:t>8</w:t>
            </w:r>
            <w:bookmarkEnd w:id="267"/>
            <w:bookmarkEnd w:id="268"/>
            <w:bookmarkEnd w:id="269"/>
          </w:p>
        </w:tc>
        <w:tc>
          <w:tcPr>
            <w:tcW w:w="958" w:type="dxa"/>
            <w:shd w:val="clear" w:color="auto" w:fill="auto"/>
          </w:tcPr>
          <w:p w14:paraId="2B5B1858"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70" w:name="_Toc489864692"/>
            <w:bookmarkStart w:id="271" w:name="_Toc489864906"/>
            <w:bookmarkStart w:id="272" w:name="_Toc108106651"/>
            <w:r w:rsidRPr="00C45339">
              <w:rPr>
                <w:rFonts w:ascii="Times New Roman" w:hAnsi="Times New Roman"/>
                <w:b w:val="0"/>
                <w:sz w:val="24"/>
              </w:rPr>
              <w:t>1</w:t>
            </w:r>
            <w:bookmarkEnd w:id="270"/>
            <w:bookmarkEnd w:id="271"/>
            <w:bookmarkEnd w:id="272"/>
          </w:p>
        </w:tc>
      </w:tr>
      <w:tr w:rsidR="00C45339" w:rsidRPr="00C45339" w14:paraId="17746E94" w14:textId="77777777" w:rsidTr="00FF32EB">
        <w:trPr>
          <w:tblHeader/>
        </w:trPr>
        <w:tc>
          <w:tcPr>
            <w:tcW w:w="2516" w:type="dxa"/>
            <w:shd w:val="clear" w:color="auto" w:fill="auto"/>
          </w:tcPr>
          <w:p w14:paraId="00A2DD00" w14:textId="77777777" w:rsidR="003D05C7" w:rsidRPr="00C45339" w:rsidRDefault="003D05C7" w:rsidP="003C58EA">
            <w:pPr>
              <w:pStyle w:val="BANGLY"/>
              <w:spacing w:before="60" w:after="60" w:line="240" w:lineRule="auto"/>
              <w:jc w:val="left"/>
              <w:outlineLvl w:val="0"/>
              <w:rPr>
                <w:rFonts w:ascii="Times New Roman" w:hAnsi="Times New Roman"/>
                <w:b w:val="0"/>
                <w:sz w:val="24"/>
              </w:rPr>
            </w:pPr>
            <w:bookmarkStart w:id="273" w:name="_Toc489522503"/>
            <w:bookmarkStart w:id="274" w:name="_Toc489623412"/>
            <w:bookmarkStart w:id="275" w:name="_Toc489623987"/>
            <w:bookmarkStart w:id="276" w:name="_Toc489624053"/>
            <w:bookmarkStart w:id="277" w:name="_Toc489624163"/>
            <w:bookmarkStart w:id="278" w:name="_Toc489624479"/>
            <w:bookmarkStart w:id="279" w:name="_Toc489864699"/>
            <w:bookmarkStart w:id="280" w:name="_Toc489864913"/>
            <w:bookmarkStart w:id="281" w:name="_Toc108106652"/>
            <w:r w:rsidRPr="00C45339">
              <w:rPr>
                <w:rFonts w:ascii="Times New Roman" w:hAnsi="Times New Roman"/>
                <w:b w:val="0"/>
                <w:sz w:val="24"/>
              </w:rPr>
              <w:t>Bể nén bùn</w:t>
            </w:r>
            <w:bookmarkEnd w:id="273"/>
            <w:bookmarkEnd w:id="274"/>
            <w:bookmarkEnd w:id="275"/>
            <w:bookmarkEnd w:id="276"/>
            <w:bookmarkEnd w:id="277"/>
            <w:bookmarkEnd w:id="278"/>
            <w:bookmarkEnd w:id="279"/>
            <w:bookmarkEnd w:id="280"/>
            <w:bookmarkEnd w:id="281"/>
          </w:p>
        </w:tc>
        <w:tc>
          <w:tcPr>
            <w:tcW w:w="3965" w:type="dxa"/>
            <w:shd w:val="clear" w:color="auto" w:fill="auto"/>
          </w:tcPr>
          <w:p w14:paraId="0305022D"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82" w:name="_Toc489522504"/>
            <w:bookmarkStart w:id="283" w:name="_Toc489623413"/>
            <w:bookmarkStart w:id="284" w:name="_Toc489623988"/>
            <w:bookmarkStart w:id="285" w:name="_Toc489624054"/>
            <w:bookmarkStart w:id="286" w:name="_Toc489624164"/>
            <w:bookmarkStart w:id="287" w:name="_Toc489624480"/>
            <w:bookmarkStart w:id="288" w:name="_Toc489864700"/>
            <w:bookmarkStart w:id="289" w:name="_Toc489864914"/>
            <w:bookmarkStart w:id="290" w:name="_Toc108106653"/>
            <w:r w:rsidRPr="00C45339">
              <w:rPr>
                <w:rFonts w:ascii="Times New Roman" w:hAnsi="Times New Roman"/>
                <w:b w:val="0"/>
                <w:sz w:val="24"/>
              </w:rPr>
              <w:t>1,77 x 1,26 x 4,34</w:t>
            </w:r>
            <w:bookmarkEnd w:id="282"/>
            <w:bookmarkEnd w:id="283"/>
            <w:bookmarkEnd w:id="284"/>
            <w:bookmarkEnd w:id="285"/>
            <w:bookmarkEnd w:id="286"/>
            <w:bookmarkEnd w:id="287"/>
            <w:bookmarkEnd w:id="288"/>
            <w:bookmarkEnd w:id="289"/>
            <w:bookmarkEnd w:id="290"/>
          </w:p>
        </w:tc>
        <w:tc>
          <w:tcPr>
            <w:tcW w:w="1842" w:type="dxa"/>
            <w:shd w:val="clear" w:color="auto" w:fill="auto"/>
          </w:tcPr>
          <w:p w14:paraId="72311C29"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291" w:name="_Toc489522505"/>
            <w:bookmarkStart w:id="292" w:name="_Toc489623414"/>
            <w:bookmarkStart w:id="293" w:name="_Toc489623989"/>
            <w:bookmarkStart w:id="294" w:name="_Toc489624055"/>
            <w:bookmarkStart w:id="295" w:name="_Toc489624165"/>
            <w:bookmarkStart w:id="296" w:name="_Toc489624481"/>
            <w:bookmarkStart w:id="297" w:name="_Toc489864701"/>
            <w:bookmarkStart w:id="298" w:name="_Toc489864915"/>
            <w:bookmarkStart w:id="299" w:name="_Toc108106654"/>
            <w:r w:rsidRPr="00C45339">
              <w:rPr>
                <w:rFonts w:ascii="Times New Roman" w:hAnsi="Times New Roman"/>
                <w:b w:val="0"/>
                <w:sz w:val="24"/>
              </w:rPr>
              <w:t>9,724</w:t>
            </w:r>
            <w:bookmarkEnd w:id="291"/>
            <w:bookmarkEnd w:id="292"/>
            <w:bookmarkEnd w:id="293"/>
            <w:bookmarkEnd w:id="294"/>
            <w:bookmarkEnd w:id="295"/>
            <w:bookmarkEnd w:id="296"/>
            <w:bookmarkEnd w:id="297"/>
            <w:bookmarkEnd w:id="298"/>
            <w:bookmarkEnd w:id="299"/>
          </w:p>
        </w:tc>
        <w:tc>
          <w:tcPr>
            <w:tcW w:w="958" w:type="dxa"/>
            <w:shd w:val="clear" w:color="auto" w:fill="auto"/>
          </w:tcPr>
          <w:p w14:paraId="611255DA" w14:textId="77777777" w:rsidR="003D05C7" w:rsidRPr="00C45339" w:rsidRDefault="003D05C7" w:rsidP="003C58EA">
            <w:pPr>
              <w:pStyle w:val="BANGLY"/>
              <w:spacing w:before="60" w:after="60" w:line="240" w:lineRule="auto"/>
              <w:outlineLvl w:val="0"/>
              <w:rPr>
                <w:rFonts w:ascii="Times New Roman" w:hAnsi="Times New Roman"/>
                <w:b w:val="0"/>
                <w:sz w:val="24"/>
              </w:rPr>
            </w:pPr>
            <w:bookmarkStart w:id="300" w:name="_Toc489522506"/>
            <w:bookmarkStart w:id="301" w:name="_Toc489623415"/>
            <w:bookmarkStart w:id="302" w:name="_Toc489623990"/>
            <w:bookmarkStart w:id="303" w:name="_Toc489624056"/>
            <w:bookmarkStart w:id="304" w:name="_Toc489624166"/>
            <w:bookmarkStart w:id="305" w:name="_Toc489624482"/>
            <w:bookmarkStart w:id="306" w:name="_Toc489864702"/>
            <w:bookmarkStart w:id="307" w:name="_Toc489864916"/>
            <w:bookmarkStart w:id="308" w:name="_Toc108106655"/>
            <w:r w:rsidRPr="00C45339">
              <w:rPr>
                <w:rFonts w:ascii="Times New Roman" w:hAnsi="Times New Roman"/>
                <w:b w:val="0"/>
                <w:sz w:val="24"/>
              </w:rPr>
              <w:t>1</w:t>
            </w:r>
            <w:bookmarkEnd w:id="300"/>
            <w:bookmarkEnd w:id="301"/>
            <w:bookmarkEnd w:id="302"/>
            <w:bookmarkEnd w:id="303"/>
            <w:bookmarkEnd w:id="304"/>
            <w:bookmarkEnd w:id="305"/>
            <w:bookmarkEnd w:id="306"/>
            <w:bookmarkEnd w:id="307"/>
            <w:bookmarkEnd w:id="308"/>
          </w:p>
        </w:tc>
      </w:tr>
    </w:tbl>
    <w:p w14:paraId="68C2EA32"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lang w:val="pt-BR"/>
        </w:rPr>
      </w:pPr>
      <w:r w:rsidRPr="00C45339">
        <w:rPr>
          <w:rFonts w:ascii="Times New Roman" w:hAnsi="Times New Roman" w:cs="Times New Roman"/>
          <w:color w:val="auto"/>
          <w:sz w:val="28"/>
          <w:szCs w:val="28"/>
          <w:lang w:val="pt-BR"/>
        </w:rPr>
        <w:t>Hình ảnh HTXLNT sinh hoạt hiện tại như sau:</w:t>
      </w:r>
    </w:p>
    <w:tbl>
      <w:tblPr>
        <w:tblW w:w="0" w:type="auto"/>
        <w:tblLook w:val="04A0" w:firstRow="1" w:lastRow="0" w:firstColumn="1" w:lastColumn="0" w:noHBand="0" w:noVBand="1"/>
      </w:tblPr>
      <w:tblGrid>
        <w:gridCol w:w="4717"/>
        <w:gridCol w:w="4688"/>
      </w:tblGrid>
      <w:tr w:rsidR="00C45339" w:rsidRPr="00C45339" w14:paraId="2CA9231D" w14:textId="77777777" w:rsidTr="00FF32EB">
        <w:trPr>
          <w:trHeight w:val="544"/>
        </w:trPr>
        <w:tc>
          <w:tcPr>
            <w:tcW w:w="4909" w:type="dxa"/>
            <w:shd w:val="clear" w:color="auto" w:fill="auto"/>
          </w:tcPr>
          <w:p w14:paraId="189F767B" w14:textId="0E979756" w:rsidR="003D05C7" w:rsidRPr="00C45339" w:rsidRDefault="003D05C7" w:rsidP="00FF32EB">
            <w:pPr>
              <w:spacing w:before="60" w:after="60"/>
              <w:jc w:val="center"/>
              <w:rPr>
                <w:rFonts w:ascii="Times New Roman" w:hAnsi="Times New Roman" w:cs="Times New Roman"/>
                <w:color w:val="auto"/>
                <w:szCs w:val="28"/>
              </w:rPr>
            </w:pPr>
            <w:r w:rsidRPr="00C45339">
              <w:rPr>
                <w:rFonts w:ascii="Times New Roman" w:hAnsi="Times New Roman" w:cs="Times New Roman"/>
                <w:noProof/>
                <w:color w:val="auto"/>
                <w:szCs w:val="28"/>
              </w:rPr>
              <w:lastRenderedPageBreak/>
              <w:drawing>
                <wp:inline distT="0" distB="0" distL="0" distR="0" wp14:anchorId="36275D83" wp14:editId="75CB2D59">
                  <wp:extent cx="2924175" cy="3820795"/>
                  <wp:effectExtent l="0" t="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175" cy="3820795"/>
                          </a:xfrm>
                          <a:prstGeom prst="rect">
                            <a:avLst/>
                          </a:prstGeom>
                          <a:noFill/>
                          <a:ln>
                            <a:noFill/>
                          </a:ln>
                        </pic:spPr>
                      </pic:pic>
                    </a:graphicData>
                  </a:graphic>
                </wp:inline>
              </w:drawing>
            </w:r>
          </w:p>
        </w:tc>
        <w:tc>
          <w:tcPr>
            <w:tcW w:w="4372" w:type="dxa"/>
            <w:shd w:val="clear" w:color="auto" w:fill="auto"/>
          </w:tcPr>
          <w:p w14:paraId="3890F8E4" w14:textId="778EAE36" w:rsidR="003D05C7" w:rsidRPr="00C45339" w:rsidRDefault="003D05C7" w:rsidP="00FF32EB">
            <w:pPr>
              <w:spacing w:before="60" w:after="60"/>
              <w:jc w:val="center"/>
              <w:rPr>
                <w:rFonts w:ascii="Times New Roman" w:hAnsi="Times New Roman" w:cs="Times New Roman"/>
                <w:color w:val="auto"/>
                <w:szCs w:val="28"/>
              </w:rPr>
            </w:pPr>
            <w:r w:rsidRPr="00C45339">
              <w:rPr>
                <w:rFonts w:ascii="Times New Roman" w:hAnsi="Times New Roman" w:cs="Times New Roman"/>
                <w:noProof/>
                <w:color w:val="auto"/>
                <w:szCs w:val="28"/>
              </w:rPr>
              <w:drawing>
                <wp:inline distT="0" distB="0" distL="0" distR="0" wp14:anchorId="1F3B46AE" wp14:editId="5B341175">
                  <wp:extent cx="2906395" cy="385699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6395" cy="3856990"/>
                          </a:xfrm>
                          <a:prstGeom prst="rect">
                            <a:avLst/>
                          </a:prstGeom>
                          <a:noFill/>
                          <a:ln>
                            <a:noFill/>
                          </a:ln>
                        </pic:spPr>
                      </pic:pic>
                    </a:graphicData>
                  </a:graphic>
                </wp:inline>
              </w:drawing>
            </w:r>
          </w:p>
        </w:tc>
      </w:tr>
    </w:tbl>
    <w:p w14:paraId="3714A6D2" w14:textId="77777777" w:rsidR="005627E9" w:rsidRPr="00C45339" w:rsidRDefault="00607366" w:rsidP="00607366">
      <w:pPr>
        <w:spacing w:before="120" w:after="120" w:line="300" w:lineRule="auto"/>
        <w:ind w:firstLine="567"/>
        <w:jc w:val="both"/>
        <w:rPr>
          <w:rStyle w:val="Vnbnnidung"/>
          <w:b/>
          <w:bCs/>
          <w:color w:val="auto"/>
          <w:sz w:val="28"/>
          <w:szCs w:val="28"/>
          <w:highlight w:val="white"/>
        </w:rPr>
      </w:pPr>
      <w:r w:rsidRPr="00C45339">
        <w:rPr>
          <w:rStyle w:val="Vnbnnidung"/>
          <w:b/>
          <w:bCs/>
          <w:color w:val="auto"/>
          <w:sz w:val="28"/>
          <w:szCs w:val="28"/>
          <w:highlight w:val="white"/>
        </w:rPr>
        <w:t xml:space="preserve">b. Đối với nước thải sản xuất: </w:t>
      </w:r>
    </w:p>
    <w:p w14:paraId="14BDB0DA" w14:textId="77777777" w:rsidR="003D05C7" w:rsidRPr="00C45339" w:rsidRDefault="003D05C7" w:rsidP="003D05C7">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Nước thải sản xuất phát sinh hiện hữu tại Công ty được thu gom về HTXLNT sản xuất, công suất 670 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/ngày.đêm.</w:t>
      </w:r>
    </w:p>
    <w:p w14:paraId="5AA20599" w14:textId="08B81C6C" w:rsidR="003D05C7" w:rsidRPr="00C45339" w:rsidRDefault="003D05C7" w:rsidP="003D05C7">
      <w:pPr>
        <w:pStyle w:val="Normal2"/>
        <w:spacing w:line="300" w:lineRule="auto"/>
        <w:ind w:firstLine="567"/>
        <w:rPr>
          <w:sz w:val="28"/>
          <w:szCs w:val="28"/>
        </w:rPr>
      </w:pPr>
      <w:r w:rsidRPr="00C45339">
        <w:rPr>
          <w:sz w:val="28"/>
          <w:szCs w:val="28"/>
        </w:rPr>
        <w:t>Sơ đồ quy trình công nghệ HTXLNT sản xuất, công suất 670 m</w:t>
      </w:r>
      <w:r w:rsidRPr="00C45339">
        <w:rPr>
          <w:sz w:val="28"/>
          <w:szCs w:val="28"/>
          <w:vertAlign w:val="superscript"/>
        </w:rPr>
        <w:t>3</w:t>
      </w:r>
      <w:r w:rsidRPr="00C45339">
        <w:rPr>
          <w:sz w:val="28"/>
          <w:szCs w:val="28"/>
        </w:rPr>
        <w:t>/ngày.đêm như sau:</w:t>
      </w:r>
    </w:p>
    <w:p w14:paraId="1A27226B" w14:textId="2AC9331D" w:rsidR="003C58EA" w:rsidRPr="00C45339" w:rsidRDefault="003C58EA" w:rsidP="003C58EA">
      <w:pPr>
        <w:pStyle w:val="Normal2"/>
        <w:spacing w:line="300" w:lineRule="auto"/>
        <w:jc w:val="center"/>
        <w:rPr>
          <w:i/>
          <w:iCs/>
          <w:sz w:val="28"/>
          <w:szCs w:val="28"/>
        </w:rPr>
      </w:pPr>
      <w:r w:rsidRPr="00C45339">
        <w:rPr>
          <w:i/>
          <w:iCs/>
          <w:noProof/>
          <w:sz w:val="28"/>
          <w:szCs w:val="28"/>
        </w:rPr>
        <w:lastRenderedPageBreak/>
        <w:drawing>
          <wp:inline distT="0" distB="0" distL="0" distR="0" wp14:anchorId="1D93376D" wp14:editId="64918F99">
            <wp:extent cx="5972175" cy="8314055"/>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8314055"/>
                    </a:xfrm>
                    <a:prstGeom prst="rect">
                      <a:avLst/>
                    </a:prstGeom>
                    <a:noFill/>
                    <a:ln>
                      <a:noFill/>
                    </a:ln>
                  </pic:spPr>
                </pic:pic>
              </a:graphicData>
            </a:graphic>
          </wp:inline>
        </w:drawing>
      </w:r>
    </w:p>
    <w:p w14:paraId="5A167FBF" w14:textId="41C715BC" w:rsidR="003F039B" w:rsidRPr="00C45339" w:rsidRDefault="003F039B" w:rsidP="003F039B">
      <w:pPr>
        <w:pStyle w:val="Normal2"/>
        <w:spacing w:line="300" w:lineRule="auto"/>
        <w:jc w:val="center"/>
        <w:rPr>
          <w:i/>
          <w:iCs/>
          <w:sz w:val="28"/>
          <w:szCs w:val="28"/>
          <w:lang w:val="nl-NL"/>
        </w:rPr>
      </w:pPr>
      <w:r w:rsidRPr="00C45339">
        <w:rPr>
          <w:b/>
          <w:sz w:val="28"/>
          <w:szCs w:val="28"/>
          <w:lang w:val="nl-NL"/>
        </w:rPr>
        <w:t xml:space="preserve">Hình </w:t>
      </w:r>
      <w:r w:rsidR="00EC35C7" w:rsidRPr="00C45339">
        <w:rPr>
          <w:b/>
          <w:sz w:val="28"/>
          <w:szCs w:val="28"/>
          <w:lang w:val="nl-NL"/>
        </w:rPr>
        <w:t>3</w:t>
      </w:r>
      <w:r w:rsidRPr="00C45339">
        <w:rPr>
          <w:b/>
          <w:sz w:val="28"/>
          <w:szCs w:val="28"/>
          <w:lang w:val="nl-NL"/>
        </w:rPr>
        <w:t>.</w:t>
      </w:r>
      <w:r w:rsidR="008E623F" w:rsidRPr="00C45339">
        <w:rPr>
          <w:b/>
          <w:sz w:val="28"/>
          <w:szCs w:val="28"/>
        </w:rPr>
        <w:t>2</w:t>
      </w:r>
      <w:r w:rsidRPr="00C45339">
        <w:rPr>
          <w:b/>
          <w:sz w:val="28"/>
          <w:szCs w:val="28"/>
          <w:lang w:val="nl-NL"/>
        </w:rPr>
        <w:t xml:space="preserve">. </w:t>
      </w:r>
      <w:r w:rsidR="003C58EA" w:rsidRPr="00C45339">
        <w:rPr>
          <w:b/>
          <w:bCs/>
          <w:sz w:val="28"/>
          <w:szCs w:val="22"/>
        </w:rPr>
        <w:t>Sơ đồ quy trình HTXLNT sản xuất, công suất 670 m</w:t>
      </w:r>
      <w:r w:rsidR="003C58EA" w:rsidRPr="00C45339">
        <w:rPr>
          <w:b/>
          <w:bCs/>
          <w:sz w:val="28"/>
          <w:szCs w:val="22"/>
          <w:vertAlign w:val="superscript"/>
        </w:rPr>
        <w:t>3</w:t>
      </w:r>
      <w:r w:rsidR="003C58EA" w:rsidRPr="00C45339">
        <w:rPr>
          <w:b/>
          <w:bCs/>
          <w:sz w:val="28"/>
          <w:szCs w:val="22"/>
        </w:rPr>
        <w:t>/ngày.đêm</w:t>
      </w:r>
    </w:p>
    <w:p w14:paraId="1B3E03AE" w14:textId="77777777" w:rsidR="003F039B" w:rsidRPr="00C45339" w:rsidRDefault="003F039B" w:rsidP="00456D08">
      <w:pPr>
        <w:pStyle w:val="0Normal"/>
        <w:spacing w:before="120" w:after="120" w:line="300" w:lineRule="auto"/>
        <w:ind w:firstLine="567"/>
        <w:rPr>
          <w:b/>
          <w:bCs/>
          <w:i/>
          <w:iCs/>
          <w:sz w:val="28"/>
          <w:szCs w:val="28"/>
        </w:rPr>
      </w:pPr>
      <w:r w:rsidRPr="00C45339">
        <w:rPr>
          <w:b/>
          <w:bCs/>
          <w:i/>
          <w:iCs/>
          <w:sz w:val="28"/>
          <w:szCs w:val="28"/>
        </w:rPr>
        <w:lastRenderedPageBreak/>
        <w:t>Thuyết minh quy trình công nghệ:</w:t>
      </w:r>
    </w:p>
    <w:p w14:paraId="68399802" w14:textId="474814D8"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Nước thải từ dây chuyền xi mạ bao gồm nước thải từ các công đoạn rửa (có tính trung hòa), nước thải có tính axit và nước thải có tính kiềm </w:t>
      </w:r>
      <w:r w:rsidR="00E86072" w:rsidRPr="00C45339">
        <w:rPr>
          <w:rFonts w:ascii="Times New Roman" w:hAnsi="Times New Roman" w:cs="Times New Roman"/>
          <w:color w:val="auto"/>
          <w:sz w:val="28"/>
          <w:szCs w:val="28"/>
        </w:rPr>
        <w:t>tùy</w:t>
      </w:r>
      <w:r w:rsidRPr="00C45339">
        <w:rPr>
          <w:rFonts w:ascii="Times New Roman" w:hAnsi="Times New Roman" w:cs="Times New Roman"/>
          <w:color w:val="auto"/>
          <w:sz w:val="28"/>
          <w:szCs w:val="28"/>
        </w:rPr>
        <w:t xml:space="preserve"> thuộc vào hoá chất sử dụng và dây chuyền sử dụng trong công đoạn xi mạ.</w:t>
      </w:r>
    </w:p>
    <w:p w14:paraId="04896BAF" w14:textId="5E6061E2"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Đối với nước thải có tình kiềm và nước thải có tính axit: hai loại nước thải này sẽ được dẫn về hai bể chứa riêng cho từng loại, sau đó tập trung về bể trung hoà để trung h</w:t>
      </w:r>
      <w:r w:rsidR="00E86072" w:rsidRPr="00C45339">
        <w:rPr>
          <w:rFonts w:ascii="Times New Roman" w:hAnsi="Times New Roman" w:cs="Times New Roman"/>
          <w:color w:val="auto"/>
          <w:sz w:val="28"/>
          <w:szCs w:val="28"/>
        </w:rPr>
        <w:t>òa</w:t>
      </w:r>
      <w:r w:rsidRPr="00C45339">
        <w:rPr>
          <w:rFonts w:ascii="Times New Roman" w:hAnsi="Times New Roman" w:cs="Times New Roman"/>
          <w:color w:val="auto"/>
          <w:sz w:val="28"/>
          <w:szCs w:val="28"/>
        </w:rPr>
        <w:t xml:space="preserve"> pH, tiếp đến được dẫn đến bể điều h</w:t>
      </w:r>
      <w:r w:rsidR="00E86072" w:rsidRPr="00C45339">
        <w:rPr>
          <w:rFonts w:ascii="Times New Roman" w:hAnsi="Times New Roman" w:cs="Times New Roman"/>
          <w:color w:val="auto"/>
          <w:sz w:val="28"/>
          <w:szCs w:val="28"/>
        </w:rPr>
        <w:t>òa</w:t>
      </w:r>
      <w:r w:rsidRPr="00C45339">
        <w:rPr>
          <w:rFonts w:ascii="Times New Roman" w:hAnsi="Times New Roman" w:cs="Times New Roman"/>
          <w:color w:val="auto"/>
          <w:sz w:val="28"/>
          <w:szCs w:val="28"/>
        </w:rPr>
        <w:t xml:space="preserve"> cùng với nước thải từ hệ thống lọc nước RO.</w:t>
      </w:r>
    </w:p>
    <w:p w14:paraId="26F4BBB8" w14:textId="0615FE09"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điều h</w:t>
      </w:r>
      <w:r w:rsidR="00E86072" w:rsidRPr="00C45339">
        <w:rPr>
          <w:rFonts w:ascii="Times New Roman" w:hAnsi="Times New Roman" w:cs="Times New Roman"/>
          <w:color w:val="auto"/>
          <w:sz w:val="28"/>
          <w:szCs w:val="28"/>
        </w:rPr>
        <w:t>òa</w:t>
      </w:r>
      <w:r w:rsidRPr="00C45339">
        <w:rPr>
          <w:rFonts w:ascii="Times New Roman" w:hAnsi="Times New Roman" w:cs="Times New Roman"/>
          <w:color w:val="auto"/>
          <w:sz w:val="28"/>
          <w:szCs w:val="28"/>
        </w:rPr>
        <w:t>: Có chức năng cân bằng nồng độ và lưu lượng các loại nước thải để chuẩn bị tốt cho các công trình xử lý tiếp theo. Bùn phát sinh từ bể này (khối lượng ít) sẽ lắng xuống đáy bể, định kỳ được bơm về bể nén bùn.</w:t>
      </w:r>
    </w:p>
    <w:p w14:paraId="15D23C97"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phản ứng: Nước thải từ bể điều hòa được bơm đến bể phản ứng, tại đây hóa chất FeSO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rPr>
        <w:t xml:space="preserve"> và 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rPr>
        <w:t xml:space="preserve"> được cho vào bể để thủy phân hợp chất kim loại đồng và thiếc.</w:t>
      </w:r>
    </w:p>
    <w:p w14:paraId="3D6B2FEB"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điều chỉnh pH: Sau khi qua bể phản ứng, kim loại đồng và thiếc sẽ phản ứng với dung dịch Ca(SO</w:t>
      </w:r>
      <w:r w:rsidRPr="00C45339">
        <w:rPr>
          <w:rFonts w:ascii="Times New Roman" w:hAnsi="Times New Roman" w:cs="Times New Roman"/>
          <w:color w:val="auto"/>
          <w:sz w:val="28"/>
          <w:szCs w:val="28"/>
          <w:vertAlign w:val="subscript"/>
        </w:rPr>
        <w:t>4</w:t>
      </w:r>
      <w:r w:rsidRPr="00C45339">
        <w:rPr>
          <w:rFonts w:ascii="Times New Roman" w:hAnsi="Times New Roman" w:cs="Times New Roman"/>
          <w:color w:val="auto"/>
          <w:sz w:val="28"/>
          <w:szCs w:val="28"/>
        </w:rPr>
        <w:t>)</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tại bể điều chỉnh pH và tạo thành Cu(OH)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 xml:space="preserve"> và Sn(OH)</w:t>
      </w:r>
      <w:r w:rsidRPr="00C45339">
        <w:rPr>
          <w:rFonts w:ascii="Times New Roman" w:hAnsi="Times New Roman" w:cs="Times New Roman"/>
          <w:color w:val="auto"/>
          <w:sz w:val="28"/>
          <w:szCs w:val="28"/>
          <w:vertAlign w:val="subscript"/>
        </w:rPr>
        <w:t>2</w:t>
      </w:r>
      <w:r w:rsidRPr="00C45339">
        <w:rPr>
          <w:rFonts w:ascii="Times New Roman" w:hAnsi="Times New Roman" w:cs="Times New Roman"/>
          <w:color w:val="auto"/>
          <w:sz w:val="28"/>
          <w:szCs w:val="28"/>
        </w:rPr>
        <w:t>.</w:t>
      </w:r>
    </w:p>
    <w:p w14:paraId="541A13A6"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keo tụ, tạo bông: Chất trợ keo tụ polymer được cho vào bể này để keo tụ các chất lơ lửng trong nước thải thành các bông cặn kích thước lớn và dễ lắng, quá trình này cũng làm giảm một phần chất hữu cơ trong nước thải.</w:t>
      </w:r>
    </w:p>
    <w:p w14:paraId="0770B9E0"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lắng: Dưới ảnh hưởng của trọng lực, các bông cặn có kích thước lớn sẽ lắng xuống đáy bể. Tại đáy bể có bố trí bơm chìm để tự động bơm bùn về bể nén bùn.</w:t>
      </w:r>
    </w:p>
    <w:p w14:paraId="0A976F70"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đệm: Là công trình bể tiếp theo để tăng thời gian lắng cặn trong nước thải, đồng thời tập trung nước thải trước khi dẫn vào bể lọc liên tục.</w:t>
      </w:r>
    </w:p>
    <w:p w14:paraId="6E9AE3D7"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Bể lọc liên tục: Sau khi qua bể đệm, nước thải được bơm đến bể lọc liên tục để làm trong nước thải nhờ quá trình tách cặn có kích thước nhỏ lẫn trong nước thải thông qua hệ thống lọc cát. </w:t>
      </w:r>
    </w:p>
    <w:p w14:paraId="4723AC3C"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Bể lọc cacbon hoạt tính: Bể lọc cacbon hoạt tính nhằm xử lý màu, mùi và hàm lượng cặn còn lại trong nước thải.</w:t>
      </w:r>
    </w:p>
    <w:p w14:paraId="3E9360D3" w14:textId="6EBF8C2E" w:rsidR="00CF24AC" w:rsidRPr="00C45339" w:rsidRDefault="00CF24AC" w:rsidP="00CF24AC">
      <w:pPr>
        <w:pStyle w:val="ListParagraph"/>
        <w:spacing w:before="120" w:after="120" w:line="300" w:lineRule="auto"/>
        <w:ind w:left="0" w:right="-22"/>
        <w:jc w:val="both"/>
        <w:outlineLvl w:val="2"/>
        <w:rPr>
          <w:b/>
          <w:spacing w:val="2"/>
          <w:sz w:val="28"/>
          <w:szCs w:val="28"/>
          <w:lang w:val="vi-VN"/>
        </w:rPr>
      </w:pPr>
      <w:bookmarkStart w:id="309" w:name="_Toc108106656"/>
      <w:r w:rsidRPr="00C45339">
        <w:rPr>
          <w:sz w:val="28"/>
          <w:szCs w:val="28"/>
          <w:lang w:val="vi-VN"/>
        </w:rPr>
        <w:lastRenderedPageBreak/>
        <w:t>+ Bể trung hòa: Sau khi qua bể lọc cacbon hoạt tính, nước thải được điều chỉnh lại pH bằng dung dịch H</w:t>
      </w:r>
      <w:r w:rsidRPr="00C45339">
        <w:rPr>
          <w:sz w:val="28"/>
          <w:szCs w:val="28"/>
          <w:vertAlign w:val="subscript"/>
          <w:lang w:val="vi-VN"/>
        </w:rPr>
        <w:t>2</w:t>
      </w:r>
      <w:r w:rsidRPr="00C45339">
        <w:rPr>
          <w:sz w:val="28"/>
          <w:szCs w:val="28"/>
          <w:lang w:val="vi-VN"/>
        </w:rPr>
        <w:t>SO</w:t>
      </w:r>
      <w:r w:rsidRPr="00C45339">
        <w:rPr>
          <w:sz w:val="28"/>
          <w:szCs w:val="28"/>
          <w:vertAlign w:val="subscript"/>
          <w:lang w:val="vi-VN"/>
        </w:rPr>
        <w:t>4</w:t>
      </w:r>
      <w:r w:rsidRPr="00C45339">
        <w:rPr>
          <w:sz w:val="28"/>
          <w:szCs w:val="28"/>
          <w:lang w:val="vi-VN"/>
        </w:rPr>
        <w:t xml:space="preserve"> tại bể trung hòa, sau đó thoát vào mương dẫn nước thải dẫn </w:t>
      </w:r>
      <w:r w:rsidR="005F0588" w:rsidRPr="00C45339">
        <w:rPr>
          <w:sz w:val="28"/>
          <w:szCs w:val="28"/>
          <w:lang w:val="vi-VN"/>
        </w:rPr>
        <w:t xml:space="preserve">về </w:t>
      </w:r>
      <w:r w:rsidRPr="00C45339">
        <w:rPr>
          <w:sz w:val="28"/>
          <w:szCs w:val="28"/>
          <w:lang w:val="vi-VN"/>
        </w:rPr>
        <w:t>hố ga đấu nối với hệ thống thu gom nước thải của KCN Biên Hòa 2.</w:t>
      </w:r>
      <w:bookmarkEnd w:id="309"/>
    </w:p>
    <w:p w14:paraId="36F64F20" w14:textId="77777777" w:rsidR="00CF24AC" w:rsidRPr="00C45339" w:rsidRDefault="00CF24AC" w:rsidP="00CF24AC">
      <w:pPr>
        <w:widowControl/>
        <w:numPr>
          <w:ilvl w:val="0"/>
          <w:numId w:val="42"/>
        </w:numPr>
        <w:spacing w:before="120" w:after="120" w:line="300" w:lineRule="auto"/>
        <w:ind w:left="0" w:right="-22"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Hệ thống thoát nước mưa được thiết kế tách riêng với hệ thống thoát nước thải nhằm thu gom nước mưa và nước ngưng từ hệ thống lạnh;</w:t>
      </w:r>
    </w:p>
    <w:p w14:paraId="22465B9D" w14:textId="77777777" w:rsidR="00CF24AC" w:rsidRPr="00C45339" w:rsidRDefault="00CF24AC" w:rsidP="00CF24AC">
      <w:pPr>
        <w:widowControl/>
        <w:numPr>
          <w:ilvl w:val="0"/>
          <w:numId w:val="42"/>
        </w:numPr>
        <w:spacing w:before="120" w:after="120" w:line="300" w:lineRule="auto"/>
        <w:ind w:left="0" w:right="-22"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Lượng nước mưa chảy tràn trên bề mặt đường giao thông nội bộ, sân, … được lọc rác có kích thước lớn bằng các tấm lưới thép hoặc các song chắn rác tại các hố ga trước khi chảy vào cống thoát nước chung của khu vực. Các hố ga sẽ được định kỳ nạo vét, bùn thải thu gom sẽ thuê đơn vị có chức năng vận chuyển, xử lý.</w:t>
      </w:r>
    </w:p>
    <w:p w14:paraId="0035597A" w14:textId="77777777" w:rsidR="00CF24AC" w:rsidRPr="00C45339" w:rsidRDefault="00CF24AC" w:rsidP="00CF24AC">
      <w:pPr>
        <w:tabs>
          <w:tab w:val="left" w:pos="8189"/>
        </w:tabs>
        <w:spacing w:before="120" w:after="120" w:line="300" w:lineRule="auto"/>
        <w:ind w:firstLine="720"/>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Kích thước các hạng mục bể xử lý nước thải:</w:t>
      </w:r>
    </w:p>
    <w:p w14:paraId="19B63CB8" w14:textId="0CBEE514" w:rsidR="00CF24AC" w:rsidRPr="00C45339" w:rsidRDefault="00CF24AC" w:rsidP="00CF24AC">
      <w:pPr>
        <w:pStyle w:val="Bng"/>
      </w:pPr>
      <w:bookmarkStart w:id="310" w:name="_Toc524955161"/>
      <w:bookmarkStart w:id="311" w:name="_Toc108106895"/>
      <w:r w:rsidRPr="00C45339">
        <w:rPr>
          <w:b/>
          <w:bCs/>
        </w:rPr>
        <w:t xml:space="preserve">Bảng </w:t>
      </w:r>
      <w:r w:rsidR="00E86072" w:rsidRPr="00C45339">
        <w:rPr>
          <w:b/>
          <w:bCs/>
          <w:lang w:val="vi-VN"/>
        </w:rPr>
        <w:t>3</w:t>
      </w:r>
      <w:r w:rsidRPr="00C45339">
        <w:rPr>
          <w:b/>
          <w:bCs/>
          <w:lang w:val="vi-VN"/>
        </w:rPr>
        <w:t>.2.</w:t>
      </w:r>
      <w:r w:rsidRPr="00C45339">
        <w:rPr>
          <w:lang w:val="vi-VN"/>
        </w:rPr>
        <w:t xml:space="preserve"> K</w:t>
      </w:r>
      <w:r w:rsidRPr="00C45339">
        <w:t>ích thước cụm bể xử lý nước thải xi mạ, công suất 670 m</w:t>
      </w:r>
      <w:r w:rsidRPr="00C45339">
        <w:rPr>
          <w:vertAlign w:val="superscript"/>
        </w:rPr>
        <w:t>3</w:t>
      </w:r>
      <w:r w:rsidRPr="00C45339">
        <w:t>/ngày</w:t>
      </w:r>
      <w:bookmarkEnd w:id="310"/>
      <w:bookmarkEnd w:id="3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1"/>
        <w:gridCol w:w="3792"/>
        <w:gridCol w:w="1625"/>
        <w:gridCol w:w="1167"/>
      </w:tblGrid>
      <w:tr w:rsidR="00C45339" w:rsidRPr="00C45339" w14:paraId="6E12143C"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7F441670" w14:textId="77777777" w:rsidR="00CF24AC" w:rsidRPr="00C45339" w:rsidRDefault="00CF24AC" w:rsidP="00FF32EB">
            <w:pPr>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Công trình</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721DCCB6" w14:textId="77777777" w:rsidR="00CF24AC" w:rsidRPr="00C45339" w:rsidRDefault="00CF24AC" w:rsidP="00FF32EB">
            <w:pPr>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Kích thước (Dài x rộng x cao), (m)</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7C436876" w14:textId="77777777" w:rsidR="00CF24AC" w:rsidRPr="00C45339" w:rsidRDefault="00CF24AC" w:rsidP="00FF32EB">
            <w:pPr>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Thể tích (m</w:t>
            </w:r>
            <w:r w:rsidRPr="00C45339">
              <w:rPr>
                <w:rFonts w:ascii="Times New Roman" w:hAnsi="Times New Roman" w:cs="Times New Roman"/>
                <w:b/>
                <w:color w:val="auto"/>
                <w:vertAlign w:val="superscript"/>
              </w:rPr>
              <w:t>3</w:t>
            </w:r>
            <w:r w:rsidRPr="00C45339">
              <w:rPr>
                <w:rFonts w:ascii="Times New Roman" w:hAnsi="Times New Roman" w:cs="Times New Roman"/>
                <w:b/>
                <w:color w:val="auto"/>
              </w:rPr>
              <w:t>)</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410B6AEE" w14:textId="77777777" w:rsidR="00CF24AC" w:rsidRPr="00C45339" w:rsidRDefault="00CF24AC" w:rsidP="00FF32EB">
            <w:pPr>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Số lượng</w:t>
            </w:r>
          </w:p>
        </w:tc>
      </w:tr>
      <w:tr w:rsidR="00C45339" w:rsidRPr="00C45339" w14:paraId="704EF2E3"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469F3197"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điều hòa</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643E47FE"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6,2 x 6,2 x 3,4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445CC8D2"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130,6</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3690E932"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655BB281"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1FC8D27F"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chứa H</w:t>
            </w:r>
            <w:r w:rsidRPr="00C45339">
              <w:rPr>
                <w:rFonts w:ascii="Times New Roman" w:hAnsi="Times New Roman" w:cs="Times New Roman"/>
                <w:color w:val="auto"/>
                <w:vertAlign w:val="subscript"/>
              </w:rPr>
              <w:t>2</w:t>
            </w:r>
            <w:r w:rsidRPr="00C45339">
              <w:rPr>
                <w:rFonts w:ascii="Times New Roman" w:hAnsi="Times New Roman" w:cs="Times New Roman"/>
                <w:color w:val="auto"/>
              </w:rPr>
              <w:t>SO</w:t>
            </w:r>
            <w:r w:rsidRPr="00C45339">
              <w:rPr>
                <w:rFonts w:ascii="Times New Roman" w:hAnsi="Times New Roman" w:cs="Times New Roman"/>
                <w:color w:val="auto"/>
                <w:vertAlign w:val="subscript"/>
              </w:rPr>
              <w:t>4</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7640187E"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1,4 x 1,4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13F8891F"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40B11ABE"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393B79AD"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09DBE3A5" w14:textId="77777777" w:rsidR="00CF24AC" w:rsidRPr="00C45339" w:rsidRDefault="00CF24AC" w:rsidP="00FF32EB">
            <w:pPr>
              <w:spacing w:before="60" w:after="60"/>
              <w:rPr>
                <w:rFonts w:ascii="Times New Roman" w:hAnsi="Times New Roman" w:cs="Times New Roman"/>
                <w:noProof/>
                <w:color w:val="auto"/>
              </w:rPr>
            </w:pPr>
            <w:r w:rsidRPr="00C45339">
              <w:rPr>
                <w:rFonts w:ascii="Times New Roman" w:hAnsi="Times New Roman" w:cs="Times New Roman"/>
                <w:color w:val="auto"/>
              </w:rPr>
              <w:t>Bể chứa nước thải có tính kiềm</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53B8F02E"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1,4 x 1,4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78E2FA3C"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36A6D4B8"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760527C9"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39B7ABBA"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NaOH</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5643DC28"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1,4 x 1,4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0461BF5B"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34F6AAD9"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2640A88E"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3ED44BDF"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chứa nước thải có tính axit</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716F7B9B"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1,4 x 1,4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5CE5E217"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7A1F8510"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2E8D9181"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198F1F3D"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chứa Polymer</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22AE1DDC"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1,4 x 1,4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0CBC4B54"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2EA29727"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3B48A651"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0813CFA5"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phản ứng</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7B118EE1"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1,85 x 1,85 x 2,0</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6BA358CE"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6,95</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7492B578"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5457D115"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6D2156A7"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trung hòa 1</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33062DB8"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2,0 x 1,0 x 3,4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0F14B8CC"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6,8</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2902327E"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6F9D36FC"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47FCED24"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chứa FeSO</w:t>
            </w:r>
            <w:r w:rsidRPr="00C45339">
              <w:rPr>
                <w:rFonts w:ascii="Times New Roman" w:hAnsi="Times New Roman" w:cs="Times New Roman"/>
                <w:color w:val="auto"/>
                <w:vertAlign w:val="subscript"/>
              </w:rPr>
              <w:t>4</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4D22681A"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1,4 x 1,4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3C00881C"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7B726BC4"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707A0CA4"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7D535A41"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keo tụ tạo bông</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01BA616F"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2,4 x 2,4 x 3,2</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66388F80"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18,4</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22E619D7"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5C9E4F16"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1543F0FB"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lọc</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6A809B55"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4,8 x 2,4 x 3,2</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62D3F706"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26,2</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78B897A3"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685AD6BC"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404CD709"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đệm</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5EE23827"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 xml:space="preserve">1,85 x 1,2 x 3,2 </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27911FBD"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7,1</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057B5AE6"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23F4EB2A"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7FECD870"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trung hòa 2</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3C384157"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4,0 x 1,0 x 3,4</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552F7BCC"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13,6</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19AD2F1B"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4CAD0386"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05EE6142"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nén bùn</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2515E0E4"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1,8 x 4,0</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53616258"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6,78</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5A06A9CD"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609843D1"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246D14A8"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điều chỉnh pH</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07BE36DE"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1,85 x 1,85 x 2,0</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274BA137"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6,95</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1B748829"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7B8756A6"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4C6E883C"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lọc</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476D416F"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2,4 x 6,5</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45741EC8"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10</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12CDC83C"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301E2D4A"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121408A2"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lastRenderedPageBreak/>
              <w:t>Bể lọc hoạt tính</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259BD8BD"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2,4 x 3,2</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66D692BD"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5</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50C852D2"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48CC1521" w14:textId="77777777" w:rsidTr="00FF32EB">
        <w:tc>
          <w:tcPr>
            <w:tcW w:w="1496" w:type="pct"/>
            <w:tcBorders>
              <w:top w:val="single" w:sz="4" w:space="0" w:color="auto"/>
              <w:left w:val="single" w:sz="4" w:space="0" w:color="auto"/>
              <w:bottom w:val="single" w:sz="4" w:space="0" w:color="auto"/>
              <w:right w:val="single" w:sz="4" w:space="0" w:color="auto"/>
            </w:tcBorders>
            <w:shd w:val="clear" w:color="auto" w:fill="auto"/>
            <w:hideMark/>
          </w:tcPr>
          <w:p w14:paraId="10BC320C"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lọc áp lực</w:t>
            </w:r>
          </w:p>
        </w:tc>
        <w:tc>
          <w:tcPr>
            <w:tcW w:w="2018" w:type="pct"/>
            <w:tcBorders>
              <w:top w:val="single" w:sz="4" w:space="0" w:color="auto"/>
              <w:left w:val="single" w:sz="4" w:space="0" w:color="auto"/>
              <w:bottom w:val="single" w:sz="4" w:space="0" w:color="auto"/>
              <w:right w:val="single" w:sz="4" w:space="0" w:color="auto"/>
            </w:tcBorders>
            <w:shd w:val="clear" w:color="auto" w:fill="auto"/>
            <w:hideMark/>
          </w:tcPr>
          <w:p w14:paraId="1ED8B8C0" w14:textId="77777777" w:rsidR="00CF24AC" w:rsidRPr="00C45339" w:rsidRDefault="00CF24AC" w:rsidP="00FF32EB">
            <w:pPr>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5,2 x 1,55 x 2,15</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7B344EAD"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17,3</w:t>
            </w:r>
          </w:p>
        </w:tc>
        <w:tc>
          <w:tcPr>
            <w:tcW w:w="621" w:type="pct"/>
            <w:tcBorders>
              <w:top w:val="single" w:sz="4" w:space="0" w:color="auto"/>
              <w:left w:val="single" w:sz="4" w:space="0" w:color="auto"/>
              <w:bottom w:val="single" w:sz="4" w:space="0" w:color="auto"/>
              <w:right w:val="single" w:sz="4" w:space="0" w:color="auto"/>
            </w:tcBorders>
            <w:shd w:val="clear" w:color="auto" w:fill="auto"/>
            <w:hideMark/>
          </w:tcPr>
          <w:p w14:paraId="20BB3424" w14:textId="77777777" w:rsidR="00CF24AC" w:rsidRPr="00C45339" w:rsidRDefault="00CF24AC" w:rsidP="00FF32EB">
            <w:pPr>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bl>
    <w:p w14:paraId="58537AD6" w14:textId="77777777" w:rsidR="00CF24AC" w:rsidRPr="00C45339" w:rsidRDefault="00CF24AC" w:rsidP="00CF24AC">
      <w:pPr>
        <w:spacing w:before="120" w:after="120" w:line="300" w:lineRule="auto"/>
        <w:ind w:firstLine="567"/>
        <w:jc w:val="right"/>
        <w:rPr>
          <w:rFonts w:ascii="Times New Roman" w:hAnsi="Times New Roman" w:cs="Times New Roman"/>
          <w:color w:val="auto"/>
          <w:sz w:val="32"/>
          <w:szCs w:val="32"/>
        </w:rPr>
      </w:pPr>
      <w:r w:rsidRPr="00C45339">
        <w:rPr>
          <w:rFonts w:ascii="Times New Roman" w:hAnsi="Times New Roman" w:cs="Times New Roman"/>
          <w:i/>
          <w:color w:val="auto"/>
          <w:sz w:val="28"/>
          <w:szCs w:val="28"/>
        </w:rPr>
        <w:t>(Nguồn: Công ty TNHH ON Semiconductor Việt Nam)</w:t>
      </w:r>
    </w:p>
    <w:p w14:paraId="159C5A82" w14:textId="77777777" w:rsidR="00CF24AC" w:rsidRPr="00C45339" w:rsidRDefault="00CF24AC" w:rsidP="00CF24AC">
      <w:pPr>
        <w:pStyle w:val="Normal6"/>
        <w:rPr>
          <w:szCs w:val="28"/>
          <w:lang w:val="vi-VN"/>
        </w:rPr>
      </w:pPr>
      <w:r w:rsidRPr="00C45339">
        <w:rPr>
          <w:szCs w:val="28"/>
          <w:lang w:val="vi-VN"/>
        </w:rPr>
        <w:t>Hình ảnh HTXLNT sản xuất hiện tại như sau:</w:t>
      </w:r>
    </w:p>
    <w:tbl>
      <w:tblPr>
        <w:tblW w:w="0" w:type="auto"/>
        <w:tblLook w:val="04A0" w:firstRow="1" w:lastRow="0" w:firstColumn="1" w:lastColumn="0" w:noHBand="0" w:noVBand="1"/>
      </w:tblPr>
      <w:tblGrid>
        <w:gridCol w:w="9281"/>
      </w:tblGrid>
      <w:tr w:rsidR="00C45339" w:rsidRPr="00C45339" w14:paraId="484E91A8" w14:textId="77777777" w:rsidTr="00FF32EB">
        <w:trPr>
          <w:trHeight w:val="544"/>
        </w:trPr>
        <w:tc>
          <w:tcPr>
            <w:tcW w:w="9281" w:type="dxa"/>
            <w:shd w:val="clear" w:color="auto" w:fill="auto"/>
          </w:tcPr>
          <w:p w14:paraId="2A48DCE2" w14:textId="65F67247" w:rsidR="00CF24AC" w:rsidRPr="00C45339" w:rsidRDefault="00CF24AC" w:rsidP="00FF32EB">
            <w:pPr>
              <w:spacing w:before="60" w:after="60"/>
              <w:jc w:val="center"/>
              <w:rPr>
                <w:rFonts w:ascii="Times New Roman" w:hAnsi="Times New Roman" w:cs="Times New Roman"/>
                <w:color w:val="auto"/>
                <w:szCs w:val="28"/>
              </w:rPr>
            </w:pPr>
            <w:r w:rsidRPr="00C45339">
              <w:rPr>
                <w:rFonts w:ascii="Times New Roman" w:hAnsi="Times New Roman" w:cs="Times New Roman"/>
                <w:noProof/>
                <w:color w:val="auto"/>
              </w:rPr>
              <w:drawing>
                <wp:inline distT="0" distB="0" distL="0" distR="0" wp14:anchorId="6B8E6B46" wp14:editId="4A317230">
                  <wp:extent cx="5097145" cy="3811270"/>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29341" t="36165" r="22351" b="18959"/>
                          <a:stretch>
                            <a:fillRect/>
                          </a:stretch>
                        </pic:blipFill>
                        <pic:spPr bwMode="auto">
                          <a:xfrm>
                            <a:off x="0" y="0"/>
                            <a:ext cx="5097145" cy="3811270"/>
                          </a:xfrm>
                          <a:prstGeom prst="rect">
                            <a:avLst/>
                          </a:prstGeom>
                          <a:noFill/>
                          <a:ln>
                            <a:noFill/>
                          </a:ln>
                        </pic:spPr>
                      </pic:pic>
                    </a:graphicData>
                  </a:graphic>
                </wp:inline>
              </w:drawing>
            </w:r>
          </w:p>
        </w:tc>
      </w:tr>
    </w:tbl>
    <w:p w14:paraId="0936C5C8" w14:textId="77777777" w:rsidR="00CF24AC" w:rsidRPr="00C45339" w:rsidRDefault="00CF24AC" w:rsidP="00CF24AC">
      <w:pPr>
        <w:pStyle w:val="Normal6"/>
        <w:rPr>
          <w:szCs w:val="28"/>
          <w:lang w:val="vi-VN"/>
        </w:rPr>
      </w:pPr>
      <w:r w:rsidRPr="00C45339">
        <w:rPr>
          <w:szCs w:val="28"/>
          <w:lang w:val="vi-VN"/>
        </w:rPr>
        <w:t>Hiện tại, Công ty đã có giấy xác nhận hoàn thành công trình bảo vệ môi trường số 35/XN-KCNĐN ngày 07/4/2016 của Ban Quản lý các KCN Đồng Nai, theo đó đã xác nhận nước thải sản xuất từ quá trình xi mạ,... được thu gom đưa về xử lý tại hệ thống xử lý nước thải xi mạ của dự án hiện hữu, công suất 670 m</w:t>
      </w:r>
      <w:r w:rsidRPr="00C45339">
        <w:rPr>
          <w:szCs w:val="28"/>
          <w:vertAlign w:val="superscript"/>
          <w:lang w:val="vi-VN"/>
        </w:rPr>
        <w:t>3</w:t>
      </w:r>
      <w:r w:rsidRPr="00C45339">
        <w:rPr>
          <w:szCs w:val="28"/>
          <w:lang w:val="vi-VN"/>
        </w:rPr>
        <w:t>/ngày.đêm.</w:t>
      </w:r>
    </w:p>
    <w:p w14:paraId="154E44C7" w14:textId="77777777" w:rsidR="00CF24AC" w:rsidRPr="00C45339" w:rsidRDefault="00CF24AC" w:rsidP="00CF24AC">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z w:val="28"/>
          <w:szCs w:val="28"/>
        </w:rPr>
        <w:t>Công ty đã lắp đặt thiết bị quan trắc tự động đối với nước thải xi mạ sau xử lý với 04 thông số bao gồm: pH, TSS, Thiếc, Sunfua. Tín hiệu truyền dữ liệu quan trắc từ thiết bị quan trắc tự động được truyền về KCN Biên Hòa 2.</w:t>
      </w:r>
    </w:p>
    <w:p w14:paraId="76B145D4" w14:textId="77777777" w:rsidR="00CF24AC" w:rsidRPr="00C45339" w:rsidRDefault="00CF24AC" w:rsidP="00CF24AC">
      <w:pPr>
        <w:pStyle w:val="Normal6"/>
        <w:rPr>
          <w:lang w:val="vi-VN"/>
        </w:rPr>
      </w:pPr>
      <w:r w:rsidRPr="00C45339">
        <w:rPr>
          <w:lang w:val="vi-VN"/>
        </w:rPr>
        <w:t xml:space="preserve">Đồng thời, Công ty đã tái sử dụng nước thải phát sinh từ quá trình xi mạ sau khi được xử lý qua hệ thống lọc nước. </w:t>
      </w:r>
      <w:r w:rsidRPr="00C45339">
        <w:rPr>
          <w:spacing w:val="2"/>
          <w:szCs w:val="26"/>
          <w:lang w:val="vi-VN"/>
        </w:rPr>
        <w:t>Lượng nước sau hệ thống lọc liên tục UF đạt yêu cầu đầu ra sẽ theo đường ống CPVC DN150 dẫn về hệ thống cấp nước RO, sau đó phân phối cho các công đoạn sản xuất.</w:t>
      </w:r>
    </w:p>
    <w:p w14:paraId="09D0D76C"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lastRenderedPageBreak/>
        <w:t>Nước thải từ dây chuyền xi mạ bao gồm nước thải từ các công đoạn rửa (có tính trung hòa), nước thải có tính axit và nước thải có tính kiềm tuỳ thuộc vào hoá chất sử dụng và dây chuyền sử dụng trong công đoạn xi mạ.</w:t>
      </w:r>
    </w:p>
    <w:p w14:paraId="2BE4F206" w14:textId="77777777" w:rsidR="00CF24AC" w:rsidRPr="00C45339" w:rsidRDefault="00CF24AC" w:rsidP="00CF24AC">
      <w:pPr>
        <w:pStyle w:val="Normal6"/>
        <w:rPr>
          <w:lang w:val="vi-VN"/>
        </w:rPr>
      </w:pPr>
      <w:r w:rsidRPr="00C45339">
        <w:rPr>
          <w:lang w:val="vi-VN"/>
        </w:rPr>
        <w:t>Đối với nước thải có tính kiềm và nước thải có tính axit: hai loại nước thải này sẽ được dẫn về hai bể chứa riêng cho từng loại, sau đó tập trung về bể trung hòa để trung hòa pH, tiếp đến được dẫn đến bể điều hòa cùng với nước thải từ công đoạn cắt rửa hàng, nước thải từ làm mát, nồi hơi, HTXL khí thải, nước rửa lọc.</w:t>
      </w:r>
    </w:p>
    <w:p w14:paraId="092594F8" w14:textId="77777777" w:rsidR="00CF24AC" w:rsidRPr="00C45339" w:rsidRDefault="00CF24AC" w:rsidP="00CF24AC">
      <w:pPr>
        <w:pStyle w:val="Normal6"/>
        <w:rPr>
          <w:bCs/>
          <w:lang w:val="da-DK"/>
        </w:rPr>
      </w:pPr>
      <w:r w:rsidRPr="00C45339">
        <w:rPr>
          <w:bCs/>
          <w:lang w:val="da-DK"/>
        </w:rPr>
        <w:t>- Nước thải phát sinh từ công đoạn rửa nước của quá trình xi mạ, nước thải từ quá trình rửa con hàng sẽ dẫn về hệ thống lọc UF liên tục.</w:t>
      </w:r>
    </w:p>
    <w:p w14:paraId="01D097D5" w14:textId="77777777" w:rsidR="00CF24AC" w:rsidRPr="00C45339" w:rsidRDefault="00CF24AC" w:rsidP="00CF24AC">
      <w:pPr>
        <w:pStyle w:val="Normal6"/>
        <w:rPr>
          <w:lang w:val="da-DK"/>
        </w:rPr>
      </w:pPr>
      <w:r w:rsidRPr="00C45339">
        <w:rPr>
          <w:bCs/>
          <w:lang w:val="da-DK"/>
        </w:rPr>
        <w:t xml:space="preserve">- </w:t>
      </w:r>
      <w:r w:rsidRPr="00C45339">
        <w:rPr>
          <w:spacing w:val="2"/>
          <w:szCs w:val="26"/>
          <w:lang w:val="da-DK"/>
        </w:rPr>
        <w:t>P</w:t>
      </w:r>
      <w:r w:rsidRPr="00C45339">
        <w:rPr>
          <w:bCs/>
          <w:lang w:val="da-DK"/>
        </w:rPr>
        <w:t xml:space="preserve">hần nước thải xi mạ còn lại, nước thải từ lò hơi, nước thải từ phòng thí nghiệm, nước thải từ quá trình làm mát, hệ thống xử lý khí sạch, </w:t>
      </w:r>
      <w:r w:rsidRPr="00C45339">
        <w:rPr>
          <w:lang w:val="da-DK"/>
        </w:rPr>
        <w:t>nước thải từ nồi hơi, HTXL khí thải, nước rửa lọc</w:t>
      </w:r>
      <w:r w:rsidRPr="00C45339">
        <w:rPr>
          <w:bCs/>
          <w:lang w:val="da-DK"/>
        </w:rPr>
        <w:t xml:space="preserve"> được đưa về hệ thống xử lý nước thải sản xuất, công suất 670 m</w:t>
      </w:r>
      <w:r w:rsidRPr="00C45339">
        <w:rPr>
          <w:bCs/>
          <w:vertAlign w:val="superscript"/>
          <w:lang w:val="da-DK"/>
        </w:rPr>
        <w:t>3</w:t>
      </w:r>
      <w:r w:rsidRPr="00C45339">
        <w:rPr>
          <w:bCs/>
          <w:lang w:val="da-DK"/>
        </w:rPr>
        <w:t>/ngày.đêm hiện hữu trước khi đấu nối vào hệ thống thu gom nước thải của KCN Biên Hòa II để xử lý.</w:t>
      </w:r>
    </w:p>
    <w:p w14:paraId="3A5D8086" w14:textId="0EA953CE" w:rsidR="00CF24AC" w:rsidRPr="00C45339" w:rsidRDefault="00E86072" w:rsidP="00CF24AC">
      <w:pPr>
        <w:pStyle w:val="Normal6"/>
        <w:rPr>
          <w:lang w:val="da-DK"/>
        </w:rPr>
      </w:pPr>
      <w:r w:rsidRPr="00C45339">
        <w:rPr>
          <w:b/>
          <w:lang w:val="da-DK"/>
        </w:rPr>
        <w:t>c</w:t>
      </w:r>
      <w:r w:rsidR="00CF24AC" w:rsidRPr="00C45339">
        <w:rPr>
          <w:b/>
          <w:lang w:val="da-DK"/>
        </w:rPr>
        <w:t>. Hệ thống lọc UF liên tục (CUF) để tái sử dụng nước thải</w:t>
      </w:r>
    </w:p>
    <w:p w14:paraId="30186CB9" w14:textId="77777777" w:rsidR="00CF24AC" w:rsidRPr="00C45339" w:rsidRDefault="00CF24AC" w:rsidP="00CF24AC">
      <w:pPr>
        <w:spacing w:before="120" w:after="120" w:line="300" w:lineRule="auto"/>
        <w:ind w:right="-23" w:firstLine="567"/>
        <w:jc w:val="both"/>
        <w:rPr>
          <w:rFonts w:ascii="Times New Roman" w:hAnsi="Times New Roman" w:cs="Times New Roman"/>
          <w:color w:val="auto"/>
          <w:spacing w:val="2"/>
          <w:sz w:val="28"/>
          <w:szCs w:val="28"/>
          <w:lang w:val="da-DK"/>
        </w:rPr>
      </w:pPr>
      <w:r w:rsidRPr="00C45339">
        <w:rPr>
          <w:rFonts w:ascii="Times New Roman" w:hAnsi="Times New Roman" w:cs="Times New Roman"/>
          <w:color w:val="auto"/>
          <w:spacing w:val="2"/>
          <w:sz w:val="28"/>
          <w:szCs w:val="28"/>
          <w:lang w:val="da-DK"/>
        </w:rPr>
        <w:t xml:space="preserve">Công ty TNHH ON Semiconductor Việt Nam đã lắp đặt hệ thống lọc UF liên tục (CUF) với công suất thiết kế: </w:t>
      </w:r>
      <w:r w:rsidRPr="00C45339">
        <w:rPr>
          <w:rFonts w:ascii="Times New Roman" w:hAnsi="Times New Roman" w:cs="Times New Roman"/>
          <w:color w:val="auto"/>
          <w:sz w:val="28"/>
          <w:szCs w:val="28"/>
        </w:rPr>
        <w:t>300 gallons/phút (GPM), tương đương 1.634 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/ngày,</w:t>
      </w:r>
      <w:r w:rsidRPr="00C45339">
        <w:rPr>
          <w:rFonts w:ascii="Times New Roman" w:hAnsi="Times New Roman" w:cs="Times New Roman"/>
          <w:color w:val="auto"/>
          <w:spacing w:val="2"/>
          <w:sz w:val="28"/>
          <w:szCs w:val="28"/>
          <w:lang w:val="da-DK"/>
        </w:rPr>
        <w:t xml:space="preserve"> </w:t>
      </w:r>
      <w:r w:rsidRPr="00C45339">
        <w:rPr>
          <w:rFonts w:ascii="Times New Roman" w:hAnsi="Times New Roman" w:cs="Times New Roman"/>
          <w:bCs/>
          <w:color w:val="auto"/>
          <w:sz w:val="28"/>
          <w:szCs w:val="28"/>
          <w:lang w:val="da-DK"/>
        </w:rPr>
        <w:t>để xử lý nước thải từ vệ sinh sản phẩm trước và sau xi mạ, nước thải từ quá trình rửa con hàng</w:t>
      </w:r>
      <w:r w:rsidRPr="00C45339">
        <w:rPr>
          <w:rFonts w:ascii="Times New Roman" w:hAnsi="Times New Roman" w:cs="Times New Roman"/>
          <w:color w:val="auto"/>
          <w:spacing w:val="2"/>
          <w:sz w:val="28"/>
          <w:szCs w:val="28"/>
          <w:lang w:val="da-DK"/>
        </w:rPr>
        <w:t xml:space="preserve"> và </w:t>
      </w:r>
      <w:r w:rsidRPr="00C45339">
        <w:rPr>
          <w:rFonts w:ascii="Times New Roman" w:hAnsi="Times New Roman" w:cs="Times New Roman"/>
          <w:bCs/>
          <w:color w:val="auto"/>
          <w:sz w:val="28"/>
          <w:szCs w:val="28"/>
          <w:lang w:val="da-DK"/>
        </w:rPr>
        <w:t>sau đó qua hệ thống lọc RO để tuần hoàn, tái sử dụng vào quá trình rửa sản phẩm trước và sau xi mạ</w:t>
      </w:r>
      <w:r w:rsidRPr="00C45339">
        <w:rPr>
          <w:rFonts w:ascii="Times New Roman" w:hAnsi="Times New Roman" w:cs="Times New Roman"/>
          <w:color w:val="auto"/>
          <w:spacing w:val="2"/>
          <w:sz w:val="28"/>
          <w:szCs w:val="28"/>
          <w:lang w:val="da-DK"/>
        </w:rPr>
        <w:t>.</w:t>
      </w:r>
    </w:p>
    <w:p w14:paraId="340FD019" w14:textId="1100BA5D" w:rsidR="00CF24AC" w:rsidRPr="00C45339" w:rsidRDefault="00CF24AC" w:rsidP="00CF24AC">
      <w:pPr>
        <w:spacing w:before="120" w:after="120" w:line="300" w:lineRule="auto"/>
        <w:ind w:right="-23"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Tại đầu ra sau hệ thống lọc UF liên tục (CUF): Lắp đặt đồng hồ đo lưu lượng. Ngoài ra, hằng ngày Công ty còn tiến hành thu mẫu phân tích các thông số đặc trưng còn lại để đảm bảo nước thải sau xử lý đạt yêu cầu tái sử dụng cho dây chuyền xi mạ.</w:t>
      </w:r>
    </w:p>
    <w:p w14:paraId="5DAF0F38"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 xml:space="preserve">Với mục đích tái sử dụng nước thải sản xuất sau xử lý cho hoạt động sản xuất, Công ty TNHH ON Semiconductor Việt Nam sẽ góp phần tiết kiệm nguồn tài nguyên nước đồng thời giảm chi phí năng lượng đầu vào cho quá trình hoạt động sản xuất của nhà máy. </w:t>
      </w:r>
    </w:p>
    <w:p w14:paraId="1FE7C3C4" w14:textId="77777777" w:rsidR="00CF24AC" w:rsidRPr="00C45339" w:rsidRDefault="00CF24AC" w:rsidP="00CF24AC">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z w:val="28"/>
        </w:rPr>
        <w:t xml:space="preserve">Trong quá trình vận hành dây chuyền sản xuất xi mạ. Nước thải phát sinh từ quá trình xi mạ được Công ty  </w:t>
      </w:r>
      <w:r w:rsidRPr="00C45339">
        <w:rPr>
          <w:rFonts w:ascii="Times New Roman" w:hAnsi="Times New Roman" w:cs="Times New Roman"/>
          <w:color w:val="auto"/>
          <w:spacing w:val="2"/>
          <w:sz w:val="28"/>
          <w:szCs w:val="26"/>
        </w:rPr>
        <w:t xml:space="preserve">chọn lọc ra các nguồn nước thải phù hợp để đưa qua hệ thống lọc liên tục UF. Nguồn nước thải đưa về hệ thống lọc liên tục UF là nước </w:t>
      </w:r>
      <w:r w:rsidRPr="00C45339">
        <w:rPr>
          <w:rFonts w:ascii="Times New Roman" w:hAnsi="Times New Roman" w:cs="Times New Roman"/>
          <w:color w:val="auto"/>
          <w:spacing w:val="2"/>
          <w:sz w:val="28"/>
          <w:szCs w:val="26"/>
        </w:rPr>
        <w:lastRenderedPageBreak/>
        <w:t>thải từ công đoạn rửa bán thành phẩm trước và sau khi qua bể mạ, nước thải từ công đoạn rửa hàng. 02 nguồn nước thải này được tập trung về bể chứa (thể tích 21,4 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 sau đó theo đường ống CPVC DN150 dẫn về hệ thống xử lý nước thải tái sử dụng là hệ thống lọc UF liên tục (CUF) với công suất 300 GPM tương đương 1.634m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Lượng nước sau hệ thống lọc liên tục UF đạt yêu cầu đầu ra sẽ theo đường ống PVC DN150 dẫn về hệ thống cấp nước RO, sau khi qua RO sẽ phân phối cho các công đoạn sản xuất như rửa bán thành phẩm trước và sau khi qua bể mạ, cắt rửa hàng.</w:t>
      </w:r>
    </w:p>
    <w:p w14:paraId="194E09AD" w14:textId="77777777" w:rsidR="00CF24AC" w:rsidRPr="00C45339" w:rsidRDefault="00CF24AC" w:rsidP="00CF24AC">
      <w:pPr>
        <w:spacing w:before="120" w:after="120" w:line="300" w:lineRule="auto"/>
        <w:ind w:right="-23" w:firstLine="567"/>
        <w:jc w:val="both"/>
        <w:rPr>
          <w:rFonts w:ascii="Times New Roman" w:hAnsi="Times New Roman" w:cs="Times New Roman"/>
          <w:b/>
          <w:color w:val="auto"/>
          <w:spacing w:val="2"/>
          <w:sz w:val="28"/>
          <w:szCs w:val="28"/>
          <w:lang w:val="da-DK"/>
        </w:rPr>
      </w:pPr>
      <w:r w:rsidRPr="00C45339">
        <w:rPr>
          <w:rFonts w:ascii="Times New Roman" w:hAnsi="Times New Roman" w:cs="Times New Roman"/>
          <w:b/>
          <w:color w:val="auto"/>
          <w:spacing w:val="2"/>
          <w:sz w:val="28"/>
          <w:szCs w:val="28"/>
          <w:lang w:val="da-DK"/>
        </w:rPr>
        <w:t>- Công nghệ áp dụng:</w:t>
      </w:r>
    </w:p>
    <w:p w14:paraId="61D5F2A9" w14:textId="77777777" w:rsidR="00CF24AC" w:rsidRPr="00C45339" w:rsidRDefault="00CF24AC" w:rsidP="00CF24AC">
      <w:pPr>
        <w:spacing w:before="120" w:after="120" w:line="300" w:lineRule="auto"/>
        <w:ind w:right="-23"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Để cải tạo và tái sử dụng nước thải, một giải pháp chung là xử lý hóa học và màng như là quá trình cốt lõi để loại bỏ SS, màu sắc, kim loại, ammonium và các chất vô cơ.</w:t>
      </w:r>
    </w:p>
    <w:p w14:paraId="67CB1BCD" w14:textId="57CEC86B" w:rsidR="00CF24AC" w:rsidRPr="00C45339" w:rsidRDefault="00CF24AC" w:rsidP="00CF24AC">
      <w:pPr>
        <w:pStyle w:val="danhmuchinh"/>
        <w:spacing w:line="312" w:lineRule="auto"/>
        <w:ind w:right="-22"/>
        <w:rPr>
          <w:lang w:val="en-US"/>
        </w:rPr>
      </w:pPr>
      <w:r w:rsidRPr="00C45339">
        <w:rPr>
          <w:noProof/>
          <w:lang w:val="en-GB"/>
        </w:rPr>
        <w:lastRenderedPageBreak/>
        <w:drawing>
          <wp:inline distT="0" distB="0" distL="0" distR="0" wp14:anchorId="51B6404F" wp14:editId="78EDD9F0">
            <wp:extent cx="5972175" cy="5631815"/>
            <wp:effectExtent l="0" t="0" r="9525"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t="2155" b="1801"/>
                    <a:stretch>
                      <a:fillRect/>
                    </a:stretch>
                  </pic:blipFill>
                  <pic:spPr bwMode="auto">
                    <a:xfrm>
                      <a:off x="0" y="0"/>
                      <a:ext cx="5972175" cy="5631815"/>
                    </a:xfrm>
                    <a:prstGeom prst="rect">
                      <a:avLst/>
                    </a:prstGeom>
                    <a:noFill/>
                    <a:ln>
                      <a:noFill/>
                    </a:ln>
                  </pic:spPr>
                </pic:pic>
              </a:graphicData>
            </a:graphic>
          </wp:inline>
        </w:drawing>
      </w:r>
    </w:p>
    <w:p w14:paraId="75F68294" w14:textId="77777777" w:rsidR="00CF24AC" w:rsidRPr="00C45339" w:rsidRDefault="00CF24AC" w:rsidP="00CF24AC">
      <w:pPr>
        <w:pStyle w:val="danhmuchinh"/>
        <w:tabs>
          <w:tab w:val="left" w:pos="8540"/>
        </w:tabs>
        <w:spacing w:line="312" w:lineRule="auto"/>
        <w:ind w:right="-22"/>
        <w:jc w:val="left"/>
        <w:rPr>
          <w:lang w:val="en-US"/>
        </w:rPr>
      </w:pPr>
      <w:r w:rsidRPr="00C45339">
        <w:rPr>
          <w:lang w:val="en-US"/>
        </w:rPr>
        <w:tab/>
      </w:r>
    </w:p>
    <w:p w14:paraId="0CFC5251" w14:textId="77777777" w:rsidR="00CF24AC" w:rsidRPr="00C45339" w:rsidRDefault="00CF24AC" w:rsidP="00CF24AC">
      <w:pPr>
        <w:pStyle w:val="hinhly"/>
        <w:spacing w:before="120" w:after="120"/>
      </w:pPr>
      <w:bookmarkStart w:id="312" w:name="_Toc521251033"/>
      <w:r w:rsidRPr="00C45339">
        <w:t xml:space="preserve">Hình </w:t>
      </w:r>
      <w:r w:rsidRPr="00C45339">
        <w:rPr>
          <w:lang w:val="en-US"/>
        </w:rPr>
        <w:t>8</w:t>
      </w:r>
      <w:r w:rsidRPr="00C45339">
        <w:t>. Sơ đồ công nghệ hệ thống lọc UF liên tục (CUF) công suất 300 GPM, tương đương 1.634 m</w:t>
      </w:r>
      <w:r w:rsidRPr="00C45339">
        <w:rPr>
          <w:vertAlign w:val="superscript"/>
        </w:rPr>
        <w:t>3</w:t>
      </w:r>
      <w:r w:rsidRPr="00C45339">
        <w:t>/ngày</w:t>
      </w:r>
      <w:bookmarkEnd w:id="312"/>
    </w:p>
    <w:p w14:paraId="46EEAC4A" w14:textId="77777777" w:rsidR="00CF24AC" w:rsidRPr="00C45339" w:rsidRDefault="00CF24AC" w:rsidP="00CF24AC">
      <w:pPr>
        <w:spacing w:before="120" w:after="120" w:line="300" w:lineRule="auto"/>
        <w:ind w:right="-22" w:firstLine="567"/>
        <w:rPr>
          <w:rFonts w:ascii="Times New Roman" w:hAnsi="Times New Roman" w:cs="Times New Roman"/>
          <w:b/>
          <w:color w:val="auto"/>
          <w:spacing w:val="2"/>
          <w:sz w:val="28"/>
          <w:szCs w:val="28"/>
          <w:lang w:val="da-DK"/>
        </w:rPr>
      </w:pPr>
      <w:r w:rsidRPr="00C45339">
        <w:rPr>
          <w:rFonts w:ascii="Times New Roman" w:hAnsi="Times New Roman" w:cs="Times New Roman"/>
          <w:b/>
          <w:color w:val="auto"/>
          <w:spacing w:val="2"/>
          <w:sz w:val="28"/>
          <w:szCs w:val="28"/>
          <w:lang w:val="da-DK"/>
        </w:rPr>
        <w:t>- Thuyết minh quy trình:</w:t>
      </w:r>
    </w:p>
    <w:p w14:paraId="4D547BEF" w14:textId="77777777" w:rsidR="00CF24AC" w:rsidRPr="00C45339" w:rsidRDefault="00CF24AC" w:rsidP="00CF24AC">
      <w:pPr>
        <w:widowControl/>
        <w:numPr>
          <w:ilvl w:val="0"/>
          <w:numId w:val="40"/>
        </w:numPr>
        <w:spacing w:before="120" w:after="120" w:line="300" w:lineRule="auto"/>
        <w:ind w:left="851" w:right="-23"/>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t xml:space="preserve"> Đường nước</w:t>
      </w:r>
    </w:p>
    <w:p w14:paraId="3D234CA0" w14:textId="77777777" w:rsidR="00CF24AC" w:rsidRPr="00C45339" w:rsidRDefault="00CF24AC" w:rsidP="00CF24AC">
      <w:pPr>
        <w:pStyle w:val="MUCTHU2CharCharCharChar"/>
        <w:shd w:val="clear" w:color="auto" w:fill="auto"/>
        <w:tabs>
          <w:tab w:val="clear" w:pos="360"/>
          <w:tab w:val="left" w:pos="720"/>
        </w:tabs>
        <w:spacing w:after="120" w:line="300" w:lineRule="auto"/>
        <w:ind w:left="630"/>
        <w:rPr>
          <w:rFonts w:ascii="Times New Roman" w:hAnsi="Times New Roman" w:cs="Times New Roman"/>
          <w:sz w:val="28"/>
          <w:szCs w:val="28"/>
        </w:rPr>
      </w:pPr>
      <w:bookmarkStart w:id="313" w:name="_Toc437244988"/>
      <w:bookmarkStart w:id="314" w:name="_Toc437267213"/>
      <w:bookmarkStart w:id="315" w:name="_Toc437267319"/>
      <w:bookmarkStart w:id="316" w:name="_Toc437267425"/>
      <w:bookmarkStart w:id="317" w:name="_Toc437267785"/>
      <w:bookmarkStart w:id="318" w:name="_Toc509843519"/>
      <w:bookmarkEnd w:id="313"/>
      <w:bookmarkEnd w:id="314"/>
      <w:bookmarkEnd w:id="315"/>
      <w:bookmarkEnd w:id="316"/>
      <w:bookmarkEnd w:id="317"/>
      <w:r w:rsidRPr="00C45339">
        <w:rPr>
          <w:rFonts w:ascii="Times New Roman" w:hAnsi="Times New Roman" w:cs="Times New Roman"/>
          <w:sz w:val="28"/>
          <w:szCs w:val="28"/>
        </w:rPr>
        <w:t xml:space="preserve"> + Bể điều hòa</w:t>
      </w:r>
      <w:bookmarkEnd w:id="318"/>
    </w:p>
    <w:p w14:paraId="0E3F76F0"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Nước thải rửa được dẫn qua song chắn rác tinh để loại bỏ rác trước khi vào bể điều hòa. Định kỳ, song chắn rác sẽ được làm sạch tự động.</w:t>
      </w:r>
    </w:p>
    <w:p w14:paraId="33C27C60"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lastRenderedPageBreak/>
        <w:t>Bể điều hòa có tác dụng điều hòa lưu lượng và nồng độ chất ô nhiễm có trong nước thải. Do lưu lượng và tính chất của nước thải thay đổi theo giờ nên việc điều hòa nước thải là cần thiết. Điều này giúp giảm bớt các sự cố về vận hành hệ thống. Bên cạnh đó, việc ổn định lưu lượng và nồng độ nước thải trước khi vào các thiết bị xử lý còn giúp đơn giản hóa công nghệ, tăng hiệu quả xử lý và giảm kích thước các công trình đơn vị một cách đáng kể.</w:t>
      </w:r>
    </w:p>
    <w:p w14:paraId="472A48A4"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Từ bể điều hòa nước thải được bơm vào bể phản ứng.</w:t>
      </w:r>
    </w:p>
    <w:p w14:paraId="3C318648" w14:textId="77777777" w:rsidR="00CF24AC" w:rsidRPr="00C45339" w:rsidRDefault="00CF24AC" w:rsidP="00CF24AC">
      <w:pPr>
        <w:pStyle w:val="MUCTHU2CharCharCharChar"/>
        <w:shd w:val="clear" w:color="auto" w:fill="auto"/>
        <w:tabs>
          <w:tab w:val="clear" w:pos="360"/>
          <w:tab w:val="left" w:pos="720"/>
        </w:tabs>
        <w:spacing w:after="120" w:line="300" w:lineRule="auto"/>
        <w:ind w:firstLine="567"/>
        <w:rPr>
          <w:rFonts w:ascii="Times New Roman" w:hAnsi="Times New Roman" w:cs="Times New Roman"/>
          <w:sz w:val="28"/>
          <w:szCs w:val="28"/>
        </w:rPr>
      </w:pPr>
      <w:bookmarkStart w:id="319" w:name="_Toc437494343"/>
      <w:bookmarkStart w:id="320" w:name="_Toc437537411"/>
      <w:bookmarkStart w:id="321" w:name="_Toc437547631"/>
      <w:bookmarkStart w:id="322" w:name="_Toc437599707"/>
      <w:bookmarkStart w:id="323" w:name="_Toc437244990"/>
      <w:bookmarkStart w:id="324" w:name="_Toc437267215"/>
      <w:bookmarkStart w:id="325" w:name="_Toc437267321"/>
      <w:bookmarkStart w:id="326" w:name="_Toc437267427"/>
      <w:bookmarkStart w:id="327" w:name="_Toc437267787"/>
      <w:bookmarkStart w:id="328" w:name="_Toc437244991"/>
      <w:bookmarkStart w:id="329" w:name="_Toc437267216"/>
      <w:bookmarkStart w:id="330" w:name="_Toc437267322"/>
      <w:bookmarkStart w:id="331" w:name="_Toc437267428"/>
      <w:bookmarkStart w:id="332" w:name="_Toc437267788"/>
      <w:bookmarkStart w:id="333" w:name="_Toc509843520"/>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C45339">
        <w:rPr>
          <w:rFonts w:ascii="Times New Roman" w:hAnsi="Times New Roman" w:cs="Times New Roman"/>
          <w:sz w:val="28"/>
          <w:szCs w:val="28"/>
        </w:rPr>
        <w:t>+ Thiết bị khuấy trộn tĩnh và ống tạo bông</w:t>
      </w:r>
      <w:bookmarkEnd w:id="333"/>
    </w:p>
    <w:p w14:paraId="52F955AA"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Thiết bị khuấy trộn tĩnh là một loại hệ thống keo tụ phản ứng của hệ thống dòng chảy "plug-flow"  bao gồm một ống dài serpentine với chiều dài và đường kính cụ thể. Thuật ngữ "plug-flow" đề cập đến thời gian lưu giữ liên tục và năng lượng trộn ở bất kỳ mặt cắt nhất định nào của ống. Như vậy, tất cả các hạt đều phải chịu cùng một lượng trộn và thời gian. Điều này làm cho việc pha trộn các hóa chất với nước tốt hơn.</w:t>
      </w:r>
    </w:p>
    <w:p w14:paraId="42584EF9"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Nước thải được bơm qua thiết bị khuấy trộn tĩnh. Ở đây, độ pH của nước thải phải được điều chỉnh tới các dãy trung tính bằng cách thêm xút (NaOH)/ acid (H</w:t>
      </w:r>
      <w:r w:rsidRPr="00C45339">
        <w:rPr>
          <w:sz w:val="28"/>
          <w:szCs w:val="28"/>
          <w:vertAlign w:val="subscript"/>
        </w:rPr>
        <w:t>2</w:t>
      </w:r>
      <w:r w:rsidRPr="00C45339">
        <w:rPr>
          <w:sz w:val="28"/>
          <w:szCs w:val="28"/>
        </w:rPr>
        <w:t>SO</w:t>
      </w:r>
      <w:r w:rsidRPr="00C45339">
        <w:rPr>
          <w:sz w:val="28"/>
          <w:szCs w:val="28"/>
          <w:vertAlign w:val="subscript"/>
        </w:rPr>
        <w:t>4</w:t>
      </w:r>
      <w:r w:rsidRPr="00C45339">
        <w:rPr>
          <w:sz w:val="28"/>
          <w:szCs w:val="28"/>
        </w:rPr>
        <w:t>). Việc điều chỉnh pH được thực hiện thông qua hệ thống định lượng và một motor khuấy được lắp đặt trong bể này. Thêm vào đó, nước thải được tiếp xúc với chất keo tụ (FeSO</w:t>
      </w:r>
      <w:r w:rsidRPr="00C45339">
        <w:rPr>
          <w:sz w:val="28"/>
          <w:szCs w:val="28"/>
          <w:vertAlign w:val="subscript"/>
        </w:rPr>
        <w:t>4</w:t>
      </w:r>
      <w:r w:rsidRPr="00C45339">
        <w:rPr>
          <w:sz w:val="28"/>
          <w:szCs w:val="28"/>
        </w:rPr>
        <w:t>) để kết tụ các hạt keo tạo thành các hạt lớn hơn. Chất kết tụ được bơm bằng bơm định lượng và trộn với nước thải trong thiết bị khuấy trộn tĩnh này.</w:t>
      </w:r>
    </w:p>
    <w:p w14:paraId="50DA75BB"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Nước thải từ thiết bị khuấy trộn tĩnh sẽ được chảy vào ống tạo bông. Trong ống này, quá trình tạo bông xảy ra và bông cặn lớn sẽ được hình thành.</w:t>
      </w:r>
    </w:p>
    <w:p w14:paraId="67E36784" w14:textId="77777777" w:rsidR="00CF24AC" w:rsidRPr="00C45339" w:rsidRDefault="00CF24AC" w:rsidP="00CF24AC">
      <w:pPr>
        <w:pStyle w:val="MUCTHU2CharCharCharChar"/>
        <w:shd w:val="clear" w:color="auto" w:fill="auto"/>
        <w:tabs>
          <w:tab w:val="clear" w:pos="360"/>
          <w:tab w:val="left" w:pos="720"/>
        </w:tabs>
        <w:spacing w:after="120" w:line="300" w:lineRule="auto"/>
        <w:ind w:left="567"/>
        <w:rPr>
          <w:rFonts w:ascii="Times New Roman" w:hAnsi="Times New Roman" w:cs="Times New Roman"/>
          <w:sz w:val="28"/>
          <w:szCs w:val="28"/>
        </w:rPr>
      </w:pPr>
      <w:bookmarkStart w:id="334" w:name="_Toc509843521"/>
      <w:bookmarkStart w:id="335" w:name="_Toc384716100"/>
      <w:r w:rsidRPr="00C45339">
        <w:rPr>
          <w:rFonts w:ascii="Times New Roman" w:hAnsi="Times New Roman" w:cs="Times New Roman"/>
          <w:sz w:val="28"/>
          <w:szCs w:val="28"/>
        </w:rPr>
        <w:t>+ Lọc tinh</w:t>
      </w:r>
      <w:bookmarkEnd w:id="334"/>
    </w:p>
    <w:p w14:paraId="1A0711F7"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Nước thải có chứa bông cặn sau khi qua ống tạo bông được bơm vào bồn lọc tinh. Với kích thước của lõi lọc là 100μm, các bông cặn sẽ được loại bỏ gần như hoàn toàn. Lõi lọc sẽ được thay thế định kỳ bằng lõi lọc mới.</w:t>
      </w:r>
    </w:p>
    <w:p w14:paraId="1C48F07F" w14:textId="77777777" w:rsidR="00CF24AC" w:rsidRPr="00C45339" w:rsidRDefault="00CF24AC" w:rsidP="00CF24AC">
      <w:pPr>
        <w:pStyle w:val="MUCTHU2CharCharCharChar"/>
        <w:shd w:val="clear" w:color="auto" w:fill="auto"/>
        <w:tabs>
          <w:tab w:val="clear" w:pos="360"/>
          <w:tab w:val="left" w:pos="720"/>
        </w:tabs>
        <w:spacing w:after="120" w:line="300" w:lineRule="auto"/>
        <w:ind w:left="567"/>
        <w:rPr>
          <w:rFonts w:ascii="Times New Roman" w:hAnsi="Times New Roman" w:cs="Times New Roman"/>
          <w:sz w:val="28"/>
          <w:szCs w:val="28"/>
        </w:rPr>
      </w:pPr>
      <w:bookmarkStart w:id="336" w:name="_Toc509843522"/>
      <w:r w:rsidRPr="00C45339">
        <w:rPr>
          <w:rFonts w:ascii="Times New Roman" w:hAnsi="Times New Roman" w:cs="Times New Roman"/>
          <w:sz w:val="28"/>
          <w:szCs w:val="28"/>
        </w:rPr>
        <w:t>+ Hệ thống UF</w:t>
      </w:r>
      <w:bookmarkEnd w:id="336"/>
    </w:p>
    <w:p w14:paraId="353F01B8"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Nước thải sau bồn lọc tinh được đưa vào hệ thống lọc UF.</w:t>
      </w:r>
    </w:p>
    <w:p w14:paraId="4D31B18E" w14:textId="77777777" w:rsidR="00CF24AC" w:rsidRPr="00C45339" w:rsidRDefault="00CF24AC" w:rsidP="00CF24AC">
      <w:pPr>
        <w:pStyle w:val="StylechuthuongBefore12pt"/>
        <w:spacing w:before="120" w:after="120" w:line="300" w:lineRule="auto"/>
        <w:ind w:firstLine="567"/>
        <w:rPr>
          <w:sz w:val="28"/>
          <w:szCs w:val="28"/>
        </w:rPr>
      </w:pPr>
      <w:r w:rsidRPr="00C45339">
        <w:rPr>
          <w:sz w:val="28"/>
          <w:szCs w:val="28"/>
        </w:rPr>
        <w:t xml:space="preserve">Ultrafiltration (UF) là một loại màng lọc, trong đó áp lực thủy tĩnh làm cho chất lỏng chống lại màng semipermeable. Một màng semipermeable là một lớp vật liệu </w:t>
      </w:r>
      <w:r w:rsidRPr="00C45339">
        <w:rPr>
          <w:sz w:val="28"/>
          <w:szCs w:val="28"/>
        </w:rPr>
        <w:lastRenderedPageBreak/>
        <w:t xml:space="preserve">mỏng có khả năng tách các chất khi một lực đẩy được tác động qua màng. Được coi là một công nghệ khả thi chỉ để khử mặn, các quy trình màng được sử dụng ngày càng nhiều để loại bỏ vật liệu dạng hạt, và các chất hữu cơ tự nhiên có thể truyền màu, vị và mùi cho nước và phản ứng với các chất tẩy uế để tạo ra các sản phẩm tẩy uế (DBP). </w:t>
      </w:r>
    </w:p>
    <w:p w14:paraId="067579E5" w14:textId="778760FF" w:rsidR="00CF24AC" w:rsidRPr="00C45339" w:rsidRDefault="00CF24AC" w:rsidP="00CF24AC">
      <w:pPr>
        <w:pStyle w:val="Bng"/>
      </w:pPr>
      <w:bookmarkStart w:id="337" w:name="_Toc524955242"/>
      <w:bookmarkStart w:id="338" w:name="_Toc108106896"/>
      <w:r w:rsidRPr="00C45339">
        <w:rPr>
          <w:b/>
          <w:bCs/>
        </w:rPr>
        <w:t xml:space="preserve">Bảng </w:t>
      </w:r>
      <w:r w:rsidR="00075BBC" w:rsidRPr="00C45339">
        <w:rPr>
          <w:b/>
          <w:bCs/>
          <w:lang w:val="en-US"/>
        </w:rPr>
        <w:t>3</w:t>
      </w:r>
      <w:r w:rsidRPr="00C45339">
        <w:rPr>
          <w:b/>
          <w:bCs/>
          <w:lang w:val="en-US"/>
        </w:rPr>
        <w:t>.3</w:t>
      </w:r>
      <w:r w:rsidRPr="00C45339">
        <w:rPr>
          <w:b/>
          <w:bCs/>
        </w:rPr>
        <w:t xml:space="preserve">. </w:t>
      </w:r>
      <w:r w:rsidRPr="00C45339">
        <w:t>Thông số kỹ thuật của hệ thống lọc UF</w:t>
      </w:r>
      <w:bookmarkEnd w:id="337"/>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827"/>
        <w:gridCol w:w="1971"/>
        <w:gridCol w:w="1915"/>
      </w:tblGrid>
      <w:tr w:rsidR="00C45339" w:rsidRPr="00C45339" w14:paraId="155F389A" w14:textId="77777777" w:rsidTr="00075BBC">
        <w:trPr>
          <w:trHeight w:val="315"/>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1E97B"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color w:val="auto"/>
              </w:rPr>
              <w:t xml:space="preserve"> </w:t>
            </w:r>
            <w:r w:rsidRPr="00C45339">
              <w:rPr>
                <w:rFonts w:ascii="Times New Roman" w:hAnsi="Times New Roman" w:cs="Times New Roman"/>
                <w:b/>
                <w:bCs/>
                <w:color w:val="auto"/>
              </w:rPr>
              <w:t>Stt</w:t>
            </w:r>
          </w:p>
        </w:tc>
        <w:tc>
          <w:tcPr>
            <w:tcW w:w="2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02BB"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Thông số</w:t>
            </w:r>
          </w:p>
        </w:tc>
        <w:tc>
          <w:tcPr>
            <w:tcW w:w="10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7AC0"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Đơn vị</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20824"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Giá trị</w:t>
            </w:r>
          </w:p>
        </w:tc>
      </w:tr>
      <w:tr w:rsidR="00C45339" w:rsidRPr="00C45339" w14:paraId="65C07AAB"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10B3887"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I.</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6843895" w14:textId="77777777" w:rsidR="00CF24AC" w:rsidRPr="00C45339" w:rsidRDefault="00CF24AC" w:rsidP="00FF32EB">
            <w:pPr>
              <w:spacing w:before="60" w:after="60"/>
              <w:rPr>
                <w:rFonts w:ascii="Times New Roman" w:hAnsi="Times New Roman" w:cs="Times New Roman"/>
                <w:b/>
                <w:bCs/>
                <w:color w:val="auto"/>
              </w:rPr>
            </w:pPr>
            <w:r w:rsidRPr="00C45339">
              <w:rPr>
                <w:rFonts w:ascii="Times New Roman" w:hAnsi="Times New Roman" w:cs="Times New Roman"/>
                <w:b/>
                <w:bCs/>
                <w:color w:val="auto"/>
              </w:rPr>
              <w:t>Đầu vào</w:t>
            </w:r>
          </w:p>
        </w:tc>
        <w:tc>
          <w:tcPr>
            <w:tcW w:w="1049" w:type="pct"/>
            <w:tcBorders>
              <w:top w:val="single" w:sz="4" w:space="0" w:color="auto"/>
              <w:left w:val="single" w:sz="4" w:space="0" w:color="auto"/>
              <w:bottom w:val="single" w:sz="4" w:space="0" w:color="auto"/>
              <w:right w:val="single" w:sz="4" w:space="0" w:color="auto"/>
            </w:tcBorders>
            <w:noWrap/>
            <w:vAlign w:val="center"/>
          </w:tcPr>
          <w:p w14:paraId="397B860B" w14:textId="77777777" w:rsidR="00CF24AC" w:rsidRPr="00C45339" w:rsidRDefault="00CF24AC" w:rsidP="00FF32EB">
            <w:pPr>
              <w:spacing w:before="60" w:after="60"/>
              <w:jc w:val="center"/>
              <w:rPr>
                <w:rFonts w:ascii="Times New Roman" w:hAnsi="Times New Roman" w:cs="Times New Roman"/>
                <w:b/>
                <w:bCs/>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tcPr>
          <w:p w14:paraId="52D23823" w14:textId="77777777" w:rsidR="00CF24AC" w:rsidRPr="00C45339" w:rsidRDefault="00CF24AC" w:rsidP="00FF32EB">
            <w:pPr>
              <w:spacing w:before="60" w:after="60"/>
              <w:jc w:val="center"/>
              <w:rPr>
                <w:rFonts w:ascii="Times New Roman" w:hAnsi="Times New Roman" w:cs="Times New Roman"/>
                <w:b/>
                <w:bCs/>
                <w:color w:val="auto"/>
              </w:rPr>
            </w:pPr>
          </w:p>
        </w:tc>
      </w:tr>
      <w:tr w:rsidR="00C45339" w:rsidRPr="00C45339" w14:paraId="1F9DB8D6"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242ED7C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419999B"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Lưu lượng/1 Skid</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526A9B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74AE77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22.80</w:t>
            </w:r>
          </w:p>
        </w:tc>
      </w:tr>
      <w:tr w:rsidR="00C45339" w:rsidRPr="00C45339" w14:paraId="47856B2B"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0C8BAF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FB96BAD"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Kích thước lõi</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7648C6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μm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676C79B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0.02</w:t>
            </w:r>
          </w:p>
        </w:tc>
      </w:tr>
      <w:tr w:rsidR="00C45339" w:rsidRPr="00C45339" w14:paraId="263B0DD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646D31B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4C1995FE"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Diện tích màng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C9C20E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2</w:t>
            </w:r>
            <w:r w:rsidRPr="00C45339">
              <w:rPr>
                <w:rFonts w:ascii="Times New Roman" w:hAnsi="Times New Roman" w:cs="Times New Roman"/>
                <w:color w:val="auto"/>
              </w:rPr>
              <w:t>/module</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5CA7A392"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64.00</w:t>
            </w:r>
          </w:p>
        </w:tc>
      </w:tr>
      <w:tr w:rsidR="00C45339" w:rsidRPr="00C45339" w14:paraId="107C9A6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428E462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6726DCC0"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Lưu lượng tối đa</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8EF98A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ABF1B0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5.10</w:t>
            </w:r>
          </w:p>
        </w:tc>
      </w:tr>
      <w:tr w:rsidR="00C45339" w:rsidRPr="00C45339" w14:paraId="177299C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173C70E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4C4480E"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pH vận hành</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90CF76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17C4513"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2 - 10,5</w:t>
            </w:r>
          </w:p>
        </w:tc>
      </w:tr>
      <w:tr w:rsidR="00C45339" w:rsidRPr="00C45339" w14:paraId="7E0E7DEB"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22826A1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02DEBCA"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Nhiệt độ vận hành</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CBB48E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vertAlign w:val="superscript"/>
              </w:rPr>
              <w:t>0</w:t>
            </w:r>
            <w:r w:rsidRPr="00C45339">
              <w:rPr>
                <w:rFonts w:ascii="Times New Roman" w:hAnsi="Times New Roman" w:cs="Times New Roman"/>
                <w:color w:val="auto"/>
              </w:rPr>
              <w:t>C</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7E8EE6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0 - 40</w:t>
            </w:r>
          </w:p>
        </w:tc>
      </w:tr>
      <w:tr w:rsidR="00C45339" w:rsidRPr="00C45339" w14:paraId="1098371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D01896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F01C130"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Kích thước màng DxH</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15D16D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B413B9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220x1538</w:t>
            </w:r>
          </w:p>
        </w:tc>
      </w:tr>
      <w:tr w:rsidR="00C45339" w:rsidRPr="00C45339" w14:paraId="773E0125"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A867DB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492BCB0"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Hệ số an toàn</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C5D7D89"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9A5C33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1.10</w:t>
            </w:r>
          </w:p>
        </w:tc>
      </w:tr>
      <w:tr w:rsidR="00C45339" w:rsidRPr="00C45339" w14:paraId="1240E29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20BEDA2F"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II</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4C50CB9" w14:textId="77777777" w:rsidR="00CF24AC" w:rsidRPr="00C45339" w:rsidRDefault="00CF24AC" w:rsidP="00FF32EB">
            <w:pPr>
              <w:spacing w:before="60" w:after="60"/>
              <w:rPr>
                <w:rFonts w:ascii="Times New Roman" w:hAnsi="Times New Roman" w:cs="Times New Roman"/>
                <w:b/>
                <w:bCs/>
                <w:color w:val="auto"/>
              </w:rPr>
            </w:pPr>
            <w:r w:rsidRPr="00C45339">
              <w:rPr>
                <w:rFonts w:ascii="Times New Roman" w:hAnsi="Times New Roman" w:cs="Times New Roman"/>
                <w:b/>
                <w:bCs/>
                <w:color w:val="auto"/>
              </w:rPr>
              <w:t>Giải pháp</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685F245"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BAC0B78" w14:textId="77777777" w:rsidR="00CF24AC" w:rsidRPr="00C45339" w:rsidRDefault="00CF24AC" w:rsidP="00FF32EB">
            <w:pPr>
              <w:spacing w:before="60" w:after="60"/>
              <w:rPr>
                <w:rFonts w:ascii="Times New Roman" w:hAnsi="Times New Roman" w:cs="Times New Roman"/>
                <w:color w:val="auto"/>
              </w:rPr>
            </w:pPr>
          </w:p>
        </w:tc>
      </w:tr>
      <w:tr w:rsidR="00C45339" w:rsidRPr="00C45339" w14:paraId="65538915"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E41BF8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1B5E785D"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Tải lượng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23C501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L/m</w:t>
            </w:r>
            <w:r w:rsidRPr="00C45339">
              <w:rPr>
                <w:rFonts w:ascii="Times New Roman" w:hAnsi="Times New Roman" w:cs="Times New Roman"/>
                <w:color w:val="auto"/>
                <w:vertAlign w:val="superscript"/>
              </w:rPr>
              <w:t>2</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2ED9670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65.50</w:t>
            </w:r>
          </w:p>
        </w:tc>
      </w:tr>
      <w:tr w:rsidR="00C45339" w:rsidRPr="00C45339" w14:paraId="4EB07F86"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0BED447"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43E285FA"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Lưu lượng cho 1 màng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643AAE0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A32ECB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4.19</w:t>
            </w:r>
          </w:p>
        </w:tc>
      </w:tr>
      <w:tr w:rsidR="00C45339" w:rsidRPr="00C45339" w14:paraId="713D0B9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64191D5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288188E"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Số lượng màng / 1 skid</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A22DA07"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module</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612FB3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5.98</w:t>
            </w:r>
          </w:p>
        </w:tc>
      </w:tr>
      <w:tr w:rsidR="00C45339" w:rsidRPr="00C45339" w14:paraId="13E20DBC"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4DF2245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D6966A3"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Số lượng màng được chọn</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F93622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module</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429D52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6.00</w:t>
            </w:r>
          </w:p>
        </w:tc>
      </w:tr>
      <w:tr w:rsidR="00C45339" w:rsidRPr="00C45339" w14:paraId="4CFCAF1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6235A85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F889AB4"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Bơm đầu vào</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6A3B797"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1C711A6" w14:textId="77777777" w:rsidR="00CF24AC" w:rsidRPr="00C45339" w:rsidRDefault="00CF24AC" w:rsidP="00FF32EB">
            <w:pPr>
              <w:spacing w:before="60" w:after="60"/>
              <w:rPr>
                <w:rFonts w:ascii="Times New Roman" w:hAnsi="Times New Roman" w:cs="Times New Roman"/>
                <w:color w:val="auto"/>
              </w:rPr>
            </w:pPr>
          </w:p>
        </w:tc>
      </w:tr>
      <w:tr w:rsidR="00C45339" w:rsidRPr="00C45339" w14:paraId="471EAE5C"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14D628DB"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76EA0AB5"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Q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BA9C7F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B689B6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25.08</w:t>
            </w:r>
          </w:p>
        </w:tc>
      </w:tr>
      <w:tr w:rsidR="00C45339" w:rsidRPr="00C45339" w14:paraId="59327B81"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F13E77E"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9A4D871"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Cột áp, H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41030B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C29586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20.00</w:t>
            </w:r>
          </w:p>
        </w:tc>
      </w:tr>
      <w:tr w:rsidR="00C45339" w:rsidRPr="00C45339" w14:paraId="5C6A984D"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0B8F456"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2822D01"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Số lượng bơm (cho 2 Skid)</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67056E2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set</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5660D8D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3.00</w:t>
            </w:r>
          </w:p>
        </w:tc>
      </w:tr>
      <w:tr w:rsidR="00C45339" w:rsidRPr="00C45339" w14:paraId="0C9B6BF2"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0619BA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B9D8C7E"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Bơm rửa ngược</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6239F69"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FA734A5" w14:textId="77777777" w:rsidR="00CF24AC" w:rsidRPr="00C45339" w:rsidRDefault="00CF24AC" w:rsidP="00FF32EB">
            <w:pPr>
              <w:spacing w:before="60" w:after="60"/>
              <w:rPr>
                <w:rFonts w:ascii="Times New Roman" w:hAnsi="Times New Roman" w:cs="Times New Roman"/>
                <w:color w:val="auto"/>
              </w:rPr>
            </w:pPr>
          </w:p>
        </w:tc>
      </w:tr>
      <w:tr w:rsidR="00C45339" w:rsidRPr="00C45339" w14:paraId="38136DF2"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4188D9C3"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A16E62E"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rửa ngược</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B89527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L/m</w:t>
            </w:r>
            <w:r w:rsidRPr="00C45339">
              <w:rPr>
                <w:rFonts w:ascii="Times New Roman" w:hAnsi="Times New Roman" w:cs="Times New Roman"/>
                <w:color w:val="auto"/>
                <w:vertAlign w:val="superscript"/>
              </w:rPr>
              <w:t>2</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E2DA4A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85.00</w:t>
            </w:r>
          </w:p>
        </w:tc>
      </w:tr>
      <w:tr w:rsidR="00C45339" w:rsidRPr="00C45339" w14:paraId="002C34C6"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C6DA25F"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74FAFEF5"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Q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C14052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7165E4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35.90</w:t>
            </w:r>
          </w:p>
        </w:tc>
      </w:tr>
      <w:tr w:rsidR="00C45339" w:rsidRPr="00C45339" w14:paraId="6E9912C3"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AF13505"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28BD749"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Cột áp, H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9CEE4E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1308CD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6.00</w:t>
            </w:r>
          </w:p>
        </w:tc>
      </w:tr>
      <w:tr w:rsidR="00C45339" w:rsidRPr="00C45339" w14:paraId="43F8A12B"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171B542"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243668B"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Số lượng bơm (cho 2 Skid)</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6EC1937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set</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34472E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2.00</w:t>
            </w:r>
          </w:p>
        </w:tc>
      </w:tr>
      <w:tr w:rsidR="00C45339" w:rsidRPr="00C45339" w14:paraId="7C162440"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44BD0A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B8F7A71"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Bơm CIP</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A59259B"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9047C02" w14:textId="77777777" w:rsidR="00CF24AC" w:rsidRPr="00C45339" w:rsidRDefault="00CF24AC" w:rsidP="00FF32EB">
            <w:pPr>
              <w:spacing w:before="60" w:after="60"/>
              <w:rPr>
                <w:rFonts w:ascii="Times New Roman" w:hAnsi="Times New Roman" w:cs="Times New Roman"/>
                <w:color w:val="auto"/>
              </w:rPr>
            </w:pPr>
          </w:p>
        </w:tc>
      </w:tr>
      <w:tr w:rsidR="00C45339" w:rsidRPr="00C45339" w14:paraId="27E2F01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879AF0C"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6F3D4CAD"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CIP</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DB389A7"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L/m</w:t>
            </w:r>
            <w:r w:rsidRPr="00C45339">
              <w:rPr>
                <w:rFonts w:ascii="Times New Roman" w:hAnsi="Times New Roman" w:cs="Times New Roman"/>
                <w:color w:val="auto"/>
                <w:vertAlign w:val="superscript"/>
              </w:rPr>
              <w:t>2</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BB4887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51.00</w:t>
            </w:r>
          </w:p>
        </w:tc>
      </w:tr>
      <w:tr w:rsidR="00C45339" w:rsidRPr="00C45339" w14:paraId="2007962A"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4820FC5E"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47E7878"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Q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2E050A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22833EA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21.54</w:t>
            </w:r>
          </w:p>
        </w:tc>
      </w:tr>
      <w:tr w:rsidR="00C45339" w:rsidRPr="00C45339" w14:paraId="7FE78BD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E1888A5"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6E3F1567"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Cột áp, H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5250D1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9745B82"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10.00</w:t>
            </w:r>
          </w:p>
        </w:tc>
      </w:tr>
      <w:tr w:rsidR="00C45339" w:rsidRPr="00C45339" w14:paraId="338F44E5"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0ED0D53"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1250EFB"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Số lượng bơm (Cho 2 Skid)</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5BC875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set</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CA07AA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2.00</w:t>
            </w:r>
          </w:p>
        </w:tc>
      </w:tr>
      <w:tr w:rsidR="00C45339" w:rsidRPr="00C45339" w14:paraId="08E8F9FC"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1A52DD62"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7803CA6C"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Máy thổi khí</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44797890"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312F260" w14:textId="77777777" w:rsidR="00CF24AC" w:rsidRPr="00C45339" w:rsidRDefault="00CF24AC" w:rsidP="00FF32EB">
            <w:pPr>
              <w:spacing w:before="60" w:after="60"/>
              <w:rPr>
                <w:rFonts w:ascii="Times New Roman" w:hAnsi="Times New Roman" w:cs="Times New Roman"/>
                <w:color w:val="auto"/>
              </w:rPr>
            </w:pPr>
          </w:p>
        </w:tc>
      </w:tr>
      <w:tr w:rsidR="00C45339" w:rsidRPr="00C45339" w14:paraId="2F91CFD6"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6CCAF95C"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41CD33D3"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thổi khí</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84A087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/module.h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B3446E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12.00</w:t>
            </w:r>
          </w:p>
        </w:tc>
      </w:tr>
      <w:tr w:rsidR="00C45339" w:rsidRPr="00C45339" w14:paraId="3AFF995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7DF0123"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113B5EA1"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Lưu lượng khí cho skid, Q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DAA01D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6E151CD2"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72.00</w:t>
            </w:r>
          </w:p>
        </w:tc>
      </w:tr>
      <w:tr w:rsidR="00C45339" w:rsidRPr="00C45339" w14:paraId="4AC1571D"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AA9FADD"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6609D7D6"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Cột áp, H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2AA07C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6FF951B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3.00</w:t>
            </w:r>
          </w:p>
        </w:tc>
      </w:tr>
      <w:tr w:rsidR="00C45339" w:rsidRPr="00C45339" w14:paraId="090658C5"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637C7D4"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4F9F71E"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Số lượng bơm (cho 2 Skid)</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48A115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set</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FC80F7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2.00</w:t>
            </w:r>
          </w:p>
        </w:tc>
      </w:tr>
      <w:tr w:rsidR="00C45339" w:rsidRPr="00C45339" w14:paraId="66E5815E"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3883FC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D048B31"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Tính toán hóa chất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25CA9F9"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57F180C2" w14:textId="77777777" w:rsidR="00CF24AC" w:rsidRPr="00C45339" w:rsidRDefault="00CF24AC" w:rsidP="00FF32EB">
            <w:pPr>
              <w:spacing w:before="60" w:after="60"/>
              <w:rPr>
                <w:rFonts w:ascii="Times New Roman" w:hAnsi="Times New Roman" w:cs="Times New Roman"/>
                <w:color w:val="auto"/>
              </w:rPr>
            </w:pPr>
          </w:p>
        </w:tc>
      </w:tr>
      <w:tr w:rsidR="00C45339" w:rsidRPr="00C45339" w14:paraId="439D0893"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DA0ECC3"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a</w:t>
            </w: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71A7A0BF"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Hóa chất rửa ngược (CEB)</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46CEAA29"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162BA98" w14:textId="77777777" w:rsidR="00CF24AC" w:rsidRPr="00C45339" w:rsidRDefault="00CF24AC" w:rsidP="00FF32EB">
            <w:pPr>
              <w:spacing w:before="60" w:after="60"/>
              <w:rPr>
                <w:rFonts w:ascii="Times New Roman" w:hAnsi="Times New Roman" w:cs="Times New Roman"/>
                <w:color w:val="auto"/>
              </w:rPr>
            </w:pPr>
          </w:p>
        </w:tc>
      </w:tr>
      <w:tr w:rsidR="00C45339" w:rsidRPr="00C45339" w14:paraId="76F96700"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A5EC172"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0303A1D"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xml:space="preserve">- NaOCl </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5321C36"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E712DDE" w14:textId="77777777" w:rsidR="00CF24AC" w:rsidRPr="00C45339" w:rsidRDefault="00CF24AC" w:rsidP="00FF32EB">
            <w:pPr>
              <w:spacing w:before="60" w:after="60"/>
              <w:rPr>
                <w:rFonts w:ascii="Times New Roman" w:hAnsi="Times New Roman" w:cs="Times New Roman"/>
                <w:color w:val="auto"/>
              </w:rPr>
            </w:pPr>
          </w:p>
        </w:tc>
      </w:tr>
      <w:tr w:rsidR="00C45339" w:rsidRPr="00C45339" w14:paraId="78BC80B6"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8F16488"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FAAA739"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Nồng độ</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0DE0C2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mg/L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185E55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50.00</w:t>
            </w:r>
          </w:p>
        </w:tc>
      </w:tr>
      <w:tr w:rsidR="00C45339" w:rsidRPr="00C45339" w14:paraId="34C7DC6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2A2D035"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6B1A7876"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+Thời gian rửa ngược hóa chất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18C46C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second</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2D83CFC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30.00</w:t>
            </w:r>
          </w:p>
        </w:tc>
      </w:tr>
      <w:tr w:rsidR="00C45339" w:rsidRPr="00C45339" w14:paraId="64E3492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25EB7E6"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6C1EF03"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Lượng nước sử dụng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48FB14B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6355928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272.00</w:t>
            </w:r>
          </w:p>
        </w:tc>
      </w:tr>
      <w:tr w:rsidR="00C45339" w:rsidRPr="00C45339" w14:paraId="5D7B555A"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E79CCD5"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1B3F0A8"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Chọn lượng nước sử dụng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F24187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6CACF3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320.00</w:t>
            </w:r>
          </w:p>
        </w:tc>
      </w:tr>
      <w:tr w:rsidR="00C45339" w:rsidRPr="00C45339" w14:paraId="671C174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F8653B5"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F4623D1"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NaOCl 10%</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0D8D35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gam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930258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160.00</w:t>
            </w:r>
          </w:p>
        </w:tc>
      </w:tr>
      <w:tr w:rsidR="00C45339" w:rsidRPr="00C45339" w14:paraId="70E3185D"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BB64B29"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B6E3ACF"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NaOCl 10%</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ED30C0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180AFB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0.16</w:t>
            </w:r>
          </w:p>
        </w:tc>
      </w:tr>
      <w:tr w:rsidR="00C45339" w:rsidRPr="00C45339" w14:paraId="00985D1F"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32A89DE"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1F7DAA6"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NaOCl 10% bơm định lượng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3C8BD35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5B37A3E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19.20</w:t>
            </w:r>
          </w:p>
        </w:tc>
      </w:tr>
      <w:tr w:rsidR="00C45339" w:rsidRPr="00C45339" w14:paraId="47E1150E"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0390D34"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7BC84C4"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Sử dụng khuấy trộn tĩnh</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63E48C3"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E7A60D1" w14:textId="77777777" w:rsidR="00CF24AC" w:rsidRPr="00C45339" w:rsidRDefault="00CF24AC" w:rsidP="00FF32EB">
            <w:pPr>
              <w:spacing w:before="60" w:after="60"/>
              <w:rPr>
                <w:rFonts w:ascii="Times New Roman" w:hAnsi="Times New Roman" w:cs="Times New Roman"/>
                <w:color w:val="auto"/>
              </w:rPr>
            </w:pPr>
          </w:p>
        </w:tc>
      </w:tr>
      <w:tr w:rsidR="00C45339" w:rsidRPr="00C45339" w14:paraId="021831DC"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20F19FD7"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708DC834"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Acid citric (C</w:t>
            </w:r>
            <w:r w:rsidRPr="00C45339">
              <w:rPr>
                <w:rFonts w:ascii="Times New Roman" w:hAnsi="Times New Roman" w:cs="Times New Roman"/>
                <w:color w:val="auto"/>
                <w:vertAlign w:val="subscript"/>
              </w:rPr>
              <w:t>7</w:t>
            </w:r>
            <w:r w:rsidRPr="00C45339">
              <w:rPr>
                <w:rFonts w:ascii="Times New Roman" w:hAnsi="Times New Roman" w:cs="Times New Roman"/>
                <w:color w:val="auto"/>
              </w:rPr>
              <w:t>H</w:t>
            </w:r>
            <w:r w:rsidRPr="00C45339">
              <w:rPr>
                <w:rFonts w:ascii="Times New Roman" w:hAnsi="Times New Roman" w:cs="Times New Roman"/>
                <w:color w:val="auto"/>
                <w:vertAlign w:val="subscript"/>
              </w:rPr>
              <w:t>8</w:t>
            </w:r>
            <w:r w:rsidRPr="00C45339">
              <w:rPr>
                <w:rFonts w:ascii="Times New Roman" w:hAnsi="Times New Roman" w:cs="Times New Roman"/>
                <w:color w:val="auto"/>
              </w:rPr>
              <w:t>O</w:t>
            </w:r>
            <w:r w:rsidRPr="00C45339">
              <w:rPr>
                <w:rFonts w:ascii="Times New Roman" w:hAnsi="Times New Roman" w:cs="Times New Roman"/>
                <w:color w:val="auto"/>
                <w:vertAlign w:val="subscript"/>
              </w:rPr>
              <w:t>7</w:t>
            </w:r>
            <w:r w:rsidRPr="00C45339">
              <w:rPr>
                <w:rFonts w:ascii="Times New Roman" w:hAnsi="Times New Roman" w:cs="Times New Roman"/>
                <w:color w:val="auto"/>
              </w:rPr>
              <w: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A466F93"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B331778" w14:textId="77777777" w:rsidR="00CF24AC" w:rsidRPr="00C45339" w:rsidRDefault="00CF24AC" w:rsidP="00FF32EB">
            <w:pPr>
              <w:spacing w:before="60" w:after="60"/>
              <w:rPr>
                <w:rFonts w:ascii="Times New Roman" w:hAnsi="Times New Roman" w:cs="Times New Roman"/>
                <w:color w:val="auto"/>
              </w:rPr>
            </w:pPr>
          </w:p>
        </w:tc>
      </w:tr>
      <w:tr w:rsidR="00C45339" w:rsidRPr="00C45339" w14:paraId="3812AD50"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753D8189"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39F62F3"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Nồng độ</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4A3F0B3"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mg/L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055D67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500.00</w:t>
            </w:r>
          </w:p>
        </w:tc>
      </w:tr>
      <w:tr w:rsidR="00C45339" w:rsidRPr="00C45339" w14:paraId="011C2CCD"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F8FB479"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70B5AB4"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+Thời gian rửa ngược hóa chất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9A36F93"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second</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6DFC3F7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30.00</w:t>
            </w:r>
          </w:p>
        </w:tc>
      </w:tr>
      <w:tr w:rsidR="00C45339" w:rsidRPr="00C45339" w14:paraId="1D7F07A0"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0EF6327"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6ABBAF3A"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Lượng nước sử dụng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3D3E242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3FE4A8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272.00</w:t>
            </w:r>
          </w:p>
        </w:tc>
      </w:tr>
      <w:tr w:rsidR="00C45339" w:rsidRPr="00C45339" w14:paraId="49EACFAD"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2D543707"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12CFE056"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Chọn lượng nước sử dụng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4BDE001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EB6125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320.00</w:t>
            </w:r>
          </w:p>
        </w:tc>
      </w:tr>
      <w:tr w:rsidR="00C45339" w:rsidRPr="00C45339" w14:paraId="0CEFA1E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02DF68A"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E57EC0B"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Acid citric thông thường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E0728A7"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53AF7385" w14:textId="77777777" w:rsidR="00CF24AC" w:rsidRPr="00C45339" w:rsidRDefault="00CF24AC" w:rsidP="00FF32EB">
            <w:pPr>
              <w:spacing w:before="60" w:after="60"/>
              <w:rPr>
                <w:rFonts w:ascii="Times New Roman" w:hAnsi="Times New Roman" w:cs="Times New Roman"/>
                <w:color w:val="auto"/>
              </w:rPr>
            </w:pPr>
          </w:p>
        </w:tc>
      </w:tr>
      <w:tr w:rsidR="00C45339" w:rsidRPr="00C45339" w14:paraId="6D5233A5"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602262DF"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237E3F3"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Acid citric 49%</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5309A12"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gam</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493989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326.53</w:t>
            </w:r>
          </w:p>
        </w:tc>
      </w:tr>
      <w:tr w:rsidR="00C45339" w:rsidRPr="00C45339" w14:paraId="72F935FA"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059429C5"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2013228A"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Acid citric 49%</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920D5E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1BBB13F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0.65</w:t>
            </w:r>
          </w:p>
        </w:tc>
      </w:tr>
      <w:tr w:rsidR="00C45339" w:rsidRPr="00C45339" w14:paraId="3B4F1D6A"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D98BCD1"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479087A6"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Acid citric 49% bơm định lượng</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EB0D07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L/h</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039FA9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78.37</w:t>
            </w:r>
          </w:p>
        </w:tc>
      </w:tr>
      <w:tr w:rsidR="00C45339" w:rsidRPr="00C45339" w14:paraId="6105C3D4"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65284BF0"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5F62D9F" w14:textId="77777777" w:rsidR="00CF24AC" w:rsidRPr="00C45339" w:rsidRDefault="00CF24AC" w:rsidP="00FF32EB">
            <w:pPr>
              <w:spacing w:before="60" w:after="60"/>
              <w:rPr>
                <w:rFonts w:ascii="Times New Roman" w:hAnsi="Times New Roman" w:cs="Times New Roman"/>
                <w:i/>
                <w:iCs/>
                <w:color w:val="auto"/>
              </w:rPr>
            </w:pPr>
            <w:r w:rsidRPr="00C45339">
              <w:rPr>
                <w:rFonts w:ascii="Times New Roman" w:hAnsi="Times New Roman" w:cs="Times New Roman"/>
                <w:i/>
                <w:iCs/>
                <w:color w:val="auto"/>
              </w:rPr>
              <w:t>+ Sử dụng khuấy trộn tĩnh</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60411B21" w14:textId="77777777" w:rsidR="00CF24AC" w:rsidRPr="00C45339" w:rsidRDefault="00CF24AC" w:rsidP="00FF32EB">
            <w:pPr>
              <w:spacing w:before="60" w:after="60"/>
              <w:rPr>
                <w:rFonts w:ascii="Times New Roman" w:hAnsi="Times New Roman" w:cs="Times New Roman"/>
                <w:color w:val="auto"/>
              </w:rPr>
            </w:pP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3CBAB02F" w14:textId="77777777" w:rsidR="00CF24AC" w:rsidRPr="00C45339" w:rsidRDefault="00CF24AC" w:rsidP="00FF32EB">
            <w:pPr>
              <w:spacing w:before="60" w:after="60"/>
              <w:rPr>
                <w:rFonts w:ascii="Times New Roman" w:hAnsi="Times New Roman" w:cs="Times New Roman"/>
                <w:color w:val="auto"/>
              </w:rPr>
            </w:pPr>
          </w:p>
        </w:tc>
      </w:tr>
      <w:tr w:rsidR="00C45339" w:rsidRPr="00C45339" w14:paraId="1E1652F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3536842B"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07792B88"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Hoặc Acid Sulphuric</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4E87C5F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49C1779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0.05</w:t>
            </w:r>
          </w:p>
        </w:tc>
      </w:tr>
      <w:tr w:rsidR="00C45339" w:rsidRPr="00C45339" w14:paraId="78567769"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5979CFE1"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3128D823"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Lượng hóa chất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06F871B0" w14:textId="77777777" w:rsidR="00CF24AC" w:rsidRPr="00C45339" w:rsidRDefault="00CF24AC" w:rsidP="00FF32EB">
            <w:pPr>
              <w:spacing w:before="60" w:after="60"/>
              <w:jc w:val="center"/>
              <w:rPr>
                <w:rFonts w:ascii="Times New Roman" w:hAnsi="Times New Roman" w:cs="Times New Roman"/>
                <w:color w:val="auto"/>
                <w:vertAlign w:val="superscript"/>
              </w:rPr>
            </w:pPr>
            <w:r w:rsidRPr="00C45339">
              <w:rPr>
                <w:rFonts w:ascii="Times New Roman" w:hAnsi="Times New Roman" w:cs="Times New Roman"/>
                <w:color w:val="auto"/>
              </w:rPr>
              <w:t>L/m</w:t>
            </w:r>
            <w:r w:rsidRPr="00C45339">
              <w:rPr>
                <w:rFonts w:ascii="Times New Roman" w:hAnsi="Times New Roman" w:cs="Times New Roman"/>
                <w:color w:val="auto"/>
                <w:vertAlign w:val="superscript"/>
              </w:rPr>
              <w:t>2</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042E1E8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3.00</w:t>
            </w:r>
          </w:p>
        </w:tc>
      </w:tr>
      <w:tr w:rsidR="00C45339" w:rsidRPr="00C45339" w14:paraId="58B58EBC" w14:textId="77777777" w:rsidTr="00FF32EB">
        <w:trPr>
          <w:trHeight w:val="315"/>
          <w:jc w:val="center"/>
        </w:trPr>
        <w:tc>
          <w:tcPr>
            <w:tcW w:w="363" w:type="pct"/>
            <w:tcBorders>
              <w:top w:val="single" w:sz="4" w:space="0" w:color="auto"/>
              <w:left w:val="single" w:sz="4" w:space="0" w:color="auto"/>
              <w:bottom w:val="single" w:sz="4" w:space="0" w:color="auto"/>
              <w:right w:val="single" w:sz="4" w:space="0" w:color="auto"/>
            </w:tcBorders>
            <w:noWrap/>
            <w:vAlign w:val="center"/>
            <w:hideMark/>
          </w:tcPr>
          <w:p w14:paraId="282FEAD6" w14:textId="77777777" w:rsidR="00CF24AC" w:rsidRPr="00C45339" w:rsidRDefault="00CF24AC" w:rsidP="00FF32EB">
            <w:pPr>
              <w:spacing w:before="60" w:after="60"/>
              <w:rPr>
                <w:rFonts w:ascii="Times New Roman" w:hAnsi="Times New Roman" w:cs="Times New Roman"/>
                <w:color w:val="auto"/>
              </w:rPr>
            </w:pPr>
          </w:p>
        </w:tc>
        <w:tc>
          <w:tcPr>
            <w:tcW w:w="2569" w:type="pct"/>
            <w:tcBorders>
              <w:top w:val="single" w:sz="4" w:space="0" w:color="auto"/>
              <w:left w:val="single" w:sz="4" w:space="0" w:color="auto"/>
              <w:bottom w:val="single" w:sz="4" w:space="0" w:color="auto"/>
              <w:right w:val="single" w:sz="4" w:space="0" w:color="auto"/>
            </w:tcBorders>
            <w:noWrap/>
            <w:vAlign w:val="center"/>
            <w:hideMark/>
          </w:tcPr>
          <w:p w14:paraId="5150D89A"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 Thể tích bồn hóa chất</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592630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L</w:t>
            </w:r>
          </w:p>
        </w:tc>
        <w:tc>
          <w:tcPr>
            <w:tcW w:w="1019" w:type="pct"/>
            <w:tcBorders>
              <w:top w:val="single" w:sz="4" w:space="0" w:color="auto"/>
              <w:left w:val="single" w:sz="4" w:space="0" w:color="auto"/>
              <w:bottom w:val="single" w:sz="4" w:space="0" w:color="auto"/>
              <w:right w:val="single" w:sz="4" w:space="0" w:color="auto"/>
            </w:tcBorders>
            <w:noWrap/>
            <w:vAlign w:val="center"/>
            <w:hideMark/>
          </w:tcPr>
          <w:p w14:paraId="7BED467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1,152.00</w:t>
            </w:r>
          </w:p>
        </w:tc>
      </w:tr>
    </w:tbl>
    <w:p w14:paraId="4831A906" w14:textId="77777777" w:rsidR="00CF24AC" w:rsidRPr="00C45339" w:rsidRDefault="00CF24AC" w:rsidP="00CF24AC">
      <w:pPr>
        <w:pStyle w:val="MUCTHU2CharCharCharChar"/>
        <w:shd w:val="clear" w:color="auto" w:fill="auto"/>
        <w:tabs>
          <w:tab w:val="clear" w:pos="360"/>
          <w:tab w:val="left" w:pos="720"/>
        </w:tabs>
        <w:spacing w:after="120" w:line="300" w:lineRule="auto"/>
        <w:ind w:left="567"/>
        <w:rPr>
          <w:rFonts w:ascii="Times New Roman" w:hAnsi="Times New Roman" w:cs="Times New Roman"/>
          <w:sz w:val="28"/>
          <w:szCs w:val="28"/>
        </w:rPr>
      </w:pPr>
      <w:bookmarkStart w:id="339" w:name="_Toc509843523"/>
      <w:r w:rsidRPr="00C45339">
        <w:rPr>
          <w:rFonts w:ascii="Times New Roman" w:hAnsi="Times New Roman" w:cs="Times New Roman"/>
          <w:sz w:val="28"/>
          <w:szCs w:val="28"/>
        </w:rPr>
        <w:t>+ Bể trung gian</w:t>
      </w:r>
      <w:bookmarkEnd w:id="339"/>
    </w:p>
    <w:bookmarkEnd w:id="335"/>
    <w:p w14:paraId="342E2625"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lastRenderedPageBreak/>
        <w:t>Nước thải sau hệ thống UF được dẫn vào bể trung gian. Trong bể này, nước sẽ được bơm vào bồn lọc than hoạt tính.</w:t>
      </w:r>
    </w:p>
    <w:p w14:paraId="697A208C" w14:textId="77777777" w:rsidR="00CF24AC" w:rsidRPr="00C45339" w:rsidRDefault="00CF24AC" w:rsidP="00CF24AC">
      <w:pPr>
        <w:pStyle w:val="MUCTHU2CharCharCharChar"/>
        <w:shd w:val="clear" w:color="auto" w:fill="auto"/>
        <w:tabs>
          <w:tab w:val="clear" w:pos="360"/>
        </w:tabs>
        <w:spacing w:after="120" w:line="300" w:lineRule="auto"/>
        <w:ind w:left="567"/>
        <w:rPr>
          <w:rFonts w:ascii="Times New Roman" w:hAnsi="Times New Roman" w:cs="Times New Roman"/>
          <w:sz w:val="28"/>
          <w:szCs w:val="28"/>
          <w:lang w:val="vi-VN"/>
        </w:rPr>
      </w:pPr>
      <w:bookmarkStart w:id="340" w:name="_Toc437245000"/>
      <w:bookmarkStart w:id="341" w:name="_Toc437267225"/>
      <w:bookmarkStart w:id="342" w:name="_Toc437267331"/>
      <w:bookmarkStart w:id="343" w:name="_Toc437267436"/>
      <w:bookmarkStart w:id="344" w:name="_Toc437267796"/>
      <w:bookmarkStart w:id="345" w:name="_Toc437245002"/>
      <w:bookmarkStart w:id="346" w:name="_Toc437267227"/>
      <w:bookmarkStart w:id="347" w:name="_Toc437267333"/>
      <w:bookmarkStart w:id="348" w:name="_Toc437267438"/>
      <w:bookmarkStart w:id="349" w:name="_Toc437267798"/>
      <w:bookmarkStart w:id="350" w:name="_Toc437245005"/>
      <w:bookmarkStart w:id="351" w:name="_Toc437267230"/>
      <w:bookmarkStart w:id="352" w:name="_Toc437267336"/>
      <w:bookmarkStart w:id="353" w:name="_Toc437267441"/>
      <w:bookmarkStart w:id="354" w:name="_Toc437267801"/>
      <w:bookmarkStart w:id="355" w:name="_Toc437245008"/>
      <w:bookmarkStart w:id="356" w:name="_Toc437267233"/>
      <w:bookmarkStart w:id="357" w:name="_Toc437267339"/>
      <w:bookmarkStart w:id="358" w:name="_Toc437267444"/>
      <w:bookmarkStart w:id="359" w:name="_Toc437267804"/>
      <w:bookmarkStart w:id="360" w:name="_Toc437245009"/>
      <w:bookmarkStart w:id="361" w:name="_Toc437267234"/>
      <w:bookmarkStart w:id="362" w:name="_Toc437267340"/>
      <w:bookmarkStart w:id="363" w:name="_Toc437267445"/>
      <w:bookmarkStart w:id="364" w:name="_Toc437267805"/>
      <w:bookmarkStart w:id="365" w:name="_Toc437245011"/>
      <w:bookmarkStart w:id="366" w:name="_Toc437267236"/>
      <w:bookmarkStart w:id="367" w:name="_Toc437267342"/>
      <w:bookmarkStart w:id="368" w:name="_Toc437267447"/>
      <w:bookmarkStart w:id="369" w:name="_Toc437267807"/>
      <w:bookmarkStart w:id="370" w:name="_Toc437245012"/>
      <w:bookmarkStart w:id="371" w:name="_Toc437267237"/>
      <w:bookmarkStart w:id="372" w:name="_Toc437267343"/>
      <w:bookmarkStart w:id="373" w:name="_Toc437267448"/>
      <w:bookmarkStart w:id="374" w:name="_Toc437267808"/>
      <w:bookmarkStart w:id="375" w:name="_Toc437245013"/>
      <w:bookmarkStart w:id="376" w:name="_Toc437267238"/>
      <w:bookmarkStart w:id="377" w:name="_Toc437267344"/>
      <w:bookmarkStart w:id="378" w:name="_Toc437267449"/>
      <w:bookmarkStart w:id="379" w:name="_Toc437267809"/>
      <w:bookmarkStart w:id="380" w:name="_Toc437245014"/>
      <w:bookmarkStart w:id="381" w:name="_Toc437267239"/>
      <w:bookmarkStart w:id="382" w:name="_Toc437267345"/>
      <w:bookmarkStart w:id="383" w:name="_Toc437267450"/>
      <w:bookmarkStart w:id="384" w:name="_Toc437267810"/>
      <w:bookmarkStart w:id="385" w:name="_Toc437245015"/>
      <w:bookmarkStart w:id="386" w:name="_Toc437267240"/>
      <w:bookmarkStart w:id="387" w:name="_Toc437267346"/>
      <w:bookmarkStart w:id="388" w:name="_Toc437267451"/>
      <w:bookmarkStart w:id="389" w:name="_Toc437267811"/>
      <w:bookmarkStart w:id="390" w:name="_Toc437245016"/>
      <w:bookmarkStart w:id="391" w:name="_Toc437267241"/>
      <w:bookmarkStart w:id="392" w:name="_Toc437267347"/>
      <w:bookmarkStart w:id="393" w:name="_Toc437267452"/>
      <w:bookmarkStart w:id="394" w:name="_Toc437267812"/>
      <w:bookmarkStart w:id="395" w:name="_Toc437245017"/>
      <w:bookmarkStart w:id="396" w:name="_Toc437267242"/>
      <w:bookmarkStart w:id="397" w:name="_Toc437267348"/>
      <w:bookmarkStart w:id="398" w:name="_Toc437267453"/>
      <w:bookmarkStart w:id="399" w:name="_Toc437267813"/>
      <w:bookmarkStart w:id="400" w:name="_Toc437245018"/>
      <w:bookmarkStart w:id="401" w:name="_Toc437267243"/>
      <w:bookmarkStart w:id="402" w:name="_Toc437267349"/>
      <w:bookmarkStart w:id="403" w:name="_Toc437267454"/>
      <w:bookmarkStart w:id="404" w:name="_Toc437267814"/>
      <w:bookmarkStart w:id="405" w:name="_Toc437245019"/>
      <w:bookmarkStart w:id="406" w:name="_Toc437267244"/>
      <w:bookmarkStart w:id="407" w:name="_Toc437267350"/>
      <w:bookmarkStart w:id="408" w:name="_Toc437267455"/>
      <w:bookmarkStart w:id="409" w:name="_Toc437267815"/>
      <w:bookmarkStart w:id="410" w:name="_Toc437245020"/>
      <w:bookmarkStart w:id="411" w:name="_Toc437267245"/>
      <w:bookmarkStart w:id="412" w:name="_Toc437267351"/>
      <w:bookmarkStart w:id="413" w:name="_Toc437267456"/>
      <w:bookmarkStart w:id="414" w:name="_Toc437267816"/>
      <w:bookmarkStart w:id="415" w:name="_Toc437245021"/>
      <w:bookmarkStart w:id="416" w:name="_Toc437267246"/>
      <w:bookmarkStart w:id="417" w:name="_Toc437267352"/>
      <w:bookmarkStart w:id="418" w:name="_Toc437267457"/>
      <w:bookmarkStart w:id="419" w:name="_Toc437267817"/>
      <w:bookmarkStart w:id="420" w:name="_Toc437245022"/>
      <w:bookmarkStart w:id="421" w:name="_Toc437267247"/>
      <w:bookmarkStart w:id="422" w:name="_Toc437267353"/>
      <w:bookmarkStart w:id="423" w:name="_Toc437267458"/>
      <w:bookmarkStart w:id="424" w:name="_Toc437267818"/>
      <w:bookmarkStart w:id="425" w:name="_Toc410908874"/>
      <w:bookmarkStart w:id="426" w:name="_Toc410909043"/>
      <w:bookmarkStart w:id="427" w:name="_Toc437245023"/>
      <w:bookmarkStart w:id="428" w:name="_Toc437267248"/>
      <w:bookmarkStart w:id="429" w:name="_Toc437267354"/>
      <w:bookmarkStart w:id="430" w:name="_Toc437267459"/>
      <w:bookmarkStart w:id="431" w:name="_Toc437267819"/>
      <w:bookmarkStart w:id="432" w:name="_Toc509843524"/>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C45339">
        <w:rPr>
          <w:rFonts w:ascii="Times New Roman" w:hAnsi="Times New Roman" w:cs="Times New Roman"/>
          <w:sz w:val="28"/>
          <w:szCs w:val="28"/>
          <w:lang w:val="vi-VN"/>
        </w:rPr>
        <w:t>+ Bồn lọc than hoạt tính</w:t>
      </w:r>
      <w:bookmarkEnd w:id="432"/>
    </w:p>
    <w:p w14:paraId="0D3F832A"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Nước từ bể trung gian sẽ tiếp tục được bơm vào bồn lọc than hoạt tính. Than hoạt tính có khả năng loại bỏ mùi, vị, THC cũng như các chất hóa học còn lại trong nước. Than hoạt tính sau một thời gian sử dụng sẽ bị giảm khả năng hấp phụ. Mặc dù có thể hoàn nguyên than hoạt tính, nhưng so với lợi ích kinh tế và tính hiệu quả, thay thế than có nhiều lợi thế hơn.</w:t>
      </w:r>
    </w:p>
    <w:p w14:paraId="58978FBD" w14:textId="77777777" w:rsidR="00CF24AC" w:rsidRPr="00C45339" w:rsidRDefault="00CF24AC" w:rsidP="00CF24AC">
      <w:pPr>
        <w:spacing w:before="60" w:after="60" w:line="288"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Đối với hệ thống xử lý nước, theo định kỳ (khoảng 1,5-2 năm), cần phải thay thế tất cả cacbon hoạt tính để có hiệu quả xử lý tốt nhất. Các bộ lọc than hoạt tính cũng được rửa ngược theo định kỳ để loại bỏ các dư lượng cũng như các hạt cacbon bị vỡ.</w:t>
      </w:r>
    </w:p>
    <w:p w14:paraId="49722951" w14:textId="02496408" w:rsidR="00CF24AC" w:rsidRPr="00C45339" w:rsidRDefault="00CF24AC" w:rsidP="00CF24AC">
      <w:pPr>
        <w:pStyle w:val="Bng"/>
      </w:pPr>
      <w:bookmarkStart w:id="433" w:name="_Toc524955243"/>
      <w:bookmarkStart w:id="434" w:name="_Toc108106897"/>
      <w:r w:rsidRPr="00C45339">
        <w:rPr>
          <w:b/>
          <w:bCs/>
        </w:rPr>
        <w:t xml:space="preserve">Bảng </w:t>
      </w:r>
      <w:r w:rsidR="00075BBC" w:rsidRPr="00C45339">
        <w:rPr>
          <w:b/>
          <w:bCs/>
          <w:lang w:val="vi-VN"/>
        </w:rPr>
        <w:t>3</w:t>
      </w:r>
      <w:r w:rsidRPr="00C45339">
        <w:rPr>
          <w:b/>
          <w:bCs/>
          <w:lang w:val="vi-VN"/>
        </w:rPr>
        <w:t>.4</w:t>
      </w:r>
      <w:r w:rsidRPr="00C45339">
        <w:rPr>
          <w:b/>
          <w:bCs/>
        </w:rPr>
        <w:t>.</w:t>
      </w:r>
      <w:r w:rsidRPr="00C45339">
        <w:t xml:space="preserve"> Thông số kỹ thuật của bồn lọc than hoạt tính</w:t>
      </w:r>
      <w:bookmarkEnd w:id="433"/>
      <w:bookmarkEnd w:id="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612"/>
        <w:gridCol w:w="2011"/>
        <w:gridCol w:w="1952"/>
      </w:tblGrid>
      <w:tr w:rsidR="00C45339" w:rsidRPr="00C45339" w14:paraId="20795B40" w14:textId="77777777" w:rsidTr="00075BBC">
        <w:trPr>
          <w:trHeight w:val="315"/>
          <w:tblHeader/>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7D23B"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STT</w:t>
            </w:r>
          </w:p>
        </w:tc>
        <w:tc>
          <w:tcPr>
            <w:tcW w:w="2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8F80D"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Thông số</w:t>
            </w:r>
          </w:p>
        </w:tc>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E3AA"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Đơn vị</w:t>
            </w:r>
          </w:p>
        </w:tc>
        <w:tc>
          <w:tcPr>
            <w:tcW w:w="10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BB8A" w14:textId="77777777" w:rsidR="00CF24AC" w:rsidRPr="00C45339" w:rsidRDefault="00CF24AC" w:rsidP="00FF32EB">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Giá trị</w:t>
            </w:r>
          </w:p>
        </w:tc>
      </w:tr>
      <w:tr w:rsidR="00C45339" w:rsidRPr="00C45339" w14:paraId="139F4225"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6AAE6FF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410ABFD5"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Lưu lượng trung bình</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546E2B7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2185587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68.00</w:t>
            </w:r>
          </w:p>
        </w:tc>
      </w:tr>
      <w:tr w:rsidR="00C45339" w:rsidRPr="00C45339" w14:paraId="7504CDB1"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5FB93D6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6075D948"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Hệ số an toàn</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241D8DD4" w14:textId="77777777" w:rsidR="00CF24AC" w:rsidRPr="00C45339" w:rsidRDefault="00CF24AC" w:rsidP="00FF32EB">
            <w:pPr>
              <w:spacing w:before="60" w:after="60"/>
              <w:rPr>
                <w:rFonts w:ascii="Times New Roman" w:hAnsi="Times New Roman" w:cs="Times New Roman"/>
                <w:color w:val="auto"/>
              </w:rPr>
            </w:pP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1CD6BC5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1.10</w:t>
            </w:r>
          </w:p>
        </w:tc>
      </w:tr>
      <w:tr w:rsidR="00C45339" w:rsidRPr="00C45339" w14:paraId="48D0345A"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5453E8F3"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321C909D"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Lưu lượng tính toán</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0CE4A4D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/h</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3A9387D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75.00</w:t>
            </w:r>
          </w:p>
        </w:tc>
      </w:tr>
      <w:tr w:rsidR="00C45339" w:rsidRPr="00C45339" w14:paraId="72F8E2F1"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76753F5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0B0B632B"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Vận tốc lọc</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4EE82098"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m/h</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3A3734F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14.00</w:t>
            </w:r>
          </w:p>
        </w:tc>
      </w:tr>
      <w:tr w:rsidR="00C45339" w:rsidRPr="00C45339" w14:paraId="18D2B9D8"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51271C4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6473C83F"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Diện tích bề mặt lọc</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48D60289"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2</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552C1FF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5.36</w:t>
            </w:r>
          </w:p>
        </w:tc>
      </w:tr>
      <w:tr w:rsidR="00C45339" w:rsidRPr="00C45339" w14:paraId="5E500370"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67306404"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4679D168"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Số lượng bồn lọc</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4A636875"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tank</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62AB3D0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3.00</w:t>
            </w:r>
          </w:p>
        </w:tc>
      </w:tr>
      <w:tr w:rsidR="00C45339" w:rsidRPr="00C45339" w14:paraId="37D8914D"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3EA0C2B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385BD1CF"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Kích thước màng DxH</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358CC36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mm</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7431DC2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220x1538</w:t>
            </w:r>
          </w:p>
        </w:tc>
      </w:tr>
      <w:tr w:rsidR="00C45339" w:rsidRPr="00C45339" w14:paraId="25ADE0AE"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0A4B00A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7A63E92A"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Diện tích bề mặt của một màng</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65F4F7CD"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2</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01D363F2"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1.79</w:t>
            </w:r>
          </w:p>
        </w:tc>
      </w:tr>
      <w:tr w:rsidR="00C45339" w:rsidRPr="00C45339" w14:paraId="19D571F5"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1A913BA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50AAF266"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Đường kính tính toán</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492226BE"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3E35323F"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1.51</w:t>
            </w:r>
          </w:p>
        </w:tc>
      </w:tr>
      <w:tr w:rsidR="00C45339" w:rsidRPr="00C45339" w14:paraId="2358D189"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2C817A07"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7E3336F4"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Lựa chọn đường kính</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0DD03BB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08904FFA"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1.50</w:t>
            </w:r>
          </w:p>
        </w:tc>
      </w:tr>
      <w:tr w:rsidR="00C45339" w:rsidRPr="00C45339" w14:paraId="28159C0E"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216B329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288078B7"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Chiều cao bồn</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63A3BE40"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1BC678D1"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2.60</w:t>
            </w:r>
          </w:p>
        </w:tc>
      </w:tr>
      <w:tr w:rsidR="00C45339" w:rsidRPr="00C45339" w14:paraId="64CD5CC9" w14:textId="77777777" w:rsidTr="00FF32EB">
        <w:trPr>
          <w:trHeight w:val="315"/>
          <w:jc w:val="center"/>
        </w:trPr>
        <w:tc>
          <w:tcPr>
            <w:tcW w:w="436" w:type="pct"/>
            <w:tcBorders>
              <w:top w:val="single" w:sz="4" w:space="0" w:color="auto"/>
              <w:left w:val="single" w:sz="4" w:space="0" w:color="auto"/>
              <w:bottom w:val="single" w:sz="4" w:space="0" w:color="auto"/>
              <w:right w:val="single" w:sz="4" w:space="0" w:color="auto"/>
            </w:tcBorders>
            <w:noWrap/>
            <w:vAlign w:val="center"/>
            <w:hideMark/>
          </w:tcPr>
          <w:p w14:paraId="60108C6B"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2454" w:type="pct"/>
            <w:tcBorders>
              <w:top w:val="single" w:sz="4" w:space="0" w:color="auto"/>
              <w:left w:val="single" w:sz="4" w:space="0" w:color="auto"/>
              <w:bottom w:val="single" w:sz="4" w:space="0" w:color="auto"/>
              <w:right w:val="single" w:sz="4" w:space="0" w:color="auto"/>
            </w:tcBorders>
            <w:noWrap/>
            <w:vAlign w:val="center"/>
            <w:hideMark/>
          </w:tcPr>
          <w:p w14:paraId="75E7BBB6" w14:textId="77777777" w:rsidR="00CF24AC" w:rsidRPr="00C45339" w:rsidRDefault="00CF24AC" w:rsidP="00FF32EB">
            <w:pPr>
              <w:spacing w:before="60" w:after="60"/>
              <w:rPr>
                <w:rFonts w:ascii="Times New Roman" w:hAnsi="Times New Roman" w:cs="Times New Roman"/>
                <w:color w:val="auto"/>
              </w:rPr>
            </w:pPr>
            <w:r w:rsidRPr="00C45339">
              <w:rPr>
                <w:rFonts w:ascii="Times New Roman" w:hAnsi="Times New Roman" w:cs="Times New Roman"/>
                <w:color w:val="auto"/>
              </w:rPr>
              <w:t>Kiểm tra tốc độ lọc</w:t>
            </w:r>
          </w:p>
        </w:tc>
        <w:tc>
          <w:tcPr>
            <w:tcW w:w="1070" w:type="pct"/>
            <w:tcBorders>
              <w:top w:val="single" w:sz="4" w:space="0" w:color="auto"/>
              <w:left w:val="single" w:sz="4" w:space="0" w:color="auto"/>
              <w:bottom w:val="single" w:sz="4" w:space="0" w:color="auto"/>
              <w:right w:val="single" w:sz="4" w:space="0" w:color="auto"/>
            </w:tcBorders>
            <w:noWrap/>
            <w:vAlign w:val="center"/>
            <w:hideMark/>
          </w:tcPr>
          <w:p w14:paraId="561922F6"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m/h</w:t>
            </w:r>
          </w:p>
        </w:tc>
        <w:tc>
          <w:tcPr>
            <w:tcW w:w="1039" w:type="pct"/>
            <w:tcBorders>
              <w:top w:val="single" w:sz="4" w:space="0" w:color="auto"/>
              <w:left w:val="single" w:sz="4" w:space="0" w:color="auto"/>
              <w:bottom w:val="single" w:sz="4" w:space="0" w:color="auto"/>
              <w:right w:val="single" w:sz="4" w:space="0" w:color="auto"/>
            </w:tcBorders>
            <w:noWrap/>
            <w:vAlign w:val="center"/>
            <w:hideMark/>
          </w:tcPr>
          <w:p w14:paraId="1D5F1C4C" w14:textId="77777777" w:rsidR="00CF24AC" w:rsidRPr="00C45339" w:rsidRDefault="00CF24AC" w:rsidP="00FF32EB">
            <w:pPr>
              <w:spacing w:before="60" w:after="60"/>
              <w:jc w:val="center"/>
              <w:rPr>
                <w:rFonts w:ascii="Times New Roman" w:hAnsi="Times New Roman" w:cs="Times New Roman"/>
                <w:color w:val="auto"/>
              </w:rPr>
            </w:pPr>
            <w:r w:rsidRPr="00C45339">
              <w:rPr>
                <w:rFonts w:ascii="Times New Roman" w:hAnsi="Times New Roman" w:cs="Times New Roman"/>
                <w:color w:val="auto"/>
              </w:rPr>
              <w:t>14.15</w:t>
            </w:r>
          </w:p>
        </w:tc>
      </w:tr>
    </w:tbl>
    <w:p w14:paraId="356D684E" w14:textId="77777777" w:rsidR="00CF24AC" w:rsidRPr="00C45339" w:rsidRDefault="00CF24AC" w:rsidP="00CF24AC">
      <w:pPr>
        <w:pStyle w:val="MUCTHU2CharCharCharChar"/>
        <w:numPr>
          <w:ilvl w:val="0"/>
          <w:numId w:val="41"/>
        </w:numPr>
        <w:shd w:val="clear" w:color="auto" w:fill="auto"/>
        <w:tabs>
          <w:tab w:val="clear" w:pos="885"/>
          <w:tab w:val="left" w:pos="720"/>
          <w:tab w:val="left" w:pos="993"/>
        </w:tabs>
        <w:spacing w:after="120" w:line="300" w:lineRule="auto"/>
        <w:ind w:left="0" w:firstLine="567"/>
        <w:rPr>
          <w:rFonts w:ascii="Times New Roman" w:hAnsi="Times New Roman" w:cs="Times New Roman"/>
          <w:szCs w:val="28"/>
        </w:rPr>
      </w:pPr>
      <w:r w:rsidRPr="00C45339">
        <w:rPr>
          <w:rFonts w:ascii="Times New Roman" w:hAnsi="Times New Roman" w:cs="Times New Roman"/>
          <w:szCs w:val="28"/>
        </w:rPr>
        <w:t>Đường hóa chất</w:t>
      </w:r>
    </w:p>
    <w:p w14:paraId="414757A5" w14:textId="77777777" w:rsidR="00CF24AC" w:rsidRPr="00C45339" w:rsidRDefault="00CF24AC" w:rsidP="00CF24AC">
      <w:pPr>
        <w:pStyle w:val="MUCTHU2CharCharCharChar"/>
        <w:shd w:val="clear" w:color="auto" w:fill="auto"/>
        <w:tabs>
          <w:tab w:val="clear" w:pos="360"/>
        </w:tabs>
        <w:spacing w:after="120" w:line="300" w:lineRule="auto"/>
        <w:ind w:firstLine="567"/>
        <w:rPr>
          <w:rFonts w:ascii="Times New Roman" w:hAnsi="Times New Roman" w:cs="Times New Roman"/>
          <w:sz w:val="36"/>
        </w:rPr>
      </w:pPr>
      <w:bookmarkStart w:id="435" w:name="_Toc509843525"/>
      <w:r w:rsidRPr="00C45339">
        <w:rPr>
          <w:rFonts w:ascii="Times New Roman" w:hAnsi="Times New Roman" w:cs="Times New Roman"/>
          <w:sz w:val="28"/>
          <w:szCs w:val="26"/>
        </w:rPr>
        <w:t>+ Hệ thống định lượng hóa chất</w:t>
      </w:r>
      <w:bookmarkEnd w:id="435"/>
    </w:p>
    <w:p w14:paraId="68FA3094" w14:textId="77777777" w:rsidR="00CF24AC" w:rsidRPr="00C45339" w:rsidRDefault="00CF24AC" w:rsidP="00CF24AC">
      <w:pPr>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Trong nhà máy xử lý nước thải có các bộ định lượng hóa chất như sau:</w:t>
      </w:r>
    </w:p>
    <w:p w14:paraId="61267D39" w14:textId="77777777" w:rsidR="00CF24AC" w:rsidRPr="00C45339" w:rsidRDefault="00CF24AC" w:rsidP="00CF24AC">
      <w:pPr>
        <w:keepNext/>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Bộ định lượng acid (H</w:t>
      </w:r>
      <w:r w:rsidRPr="00C45339">
        <w:rPr>
          <w:rFonts w:ascii="Times New Roman" w:hAnsi="Times New Roman" w:cs="Times New Roman"/>
          <w:color w:val="auto"/>
          <w:sz w:val="28"/>
          <w:vertAlign w:val="subscript"/>
        </w:rPr>
        <w:t>2</w:t>
      </w:r>
      <w:r w:rsidRPr="00C45339">
        <w:rPr>
          <w:rFonts w:ascii="Times New Roman" w:hAnsi="Times New Roman" w:cs="Times New Roman"/>
          <w:color w:val="auto"/>
          <w:sz w:val="28"/>
        </w:rPr>
        <w:t>SO</w:t>
      </w:r>
      <w:r w:rsidRPr="00C45339">
        <w:rPr>
          <w:rFonts w:ascii="Times New Roman" w:hAnsi="Times New Roman" w:cs="Times New Roman"/>
          <w:color w:val="auto"/>
          <w:sz w:val="28"/>
          <w:vertAlign w:val="subscript"/>
        </w:rPr>
        <w:t>4</w:t>
      </w:r>
      <w:r w:rsidRPr="00C45339">
        <w:rPr>
          <w:rFonts w:ascii="Times New Roman" w:hAnsi="Times New Roman" w:cs="Times New Roman"/>
          <w:color w:val="auto"/>
          <w:sz w:val="28"/>
        </w:rPr>
        <w:t xml:space="preserve">): dung dịch acid được cấp vào bồn chứa. Motor khuấy trộn, cánh khuấy và phao báo mức được trang bị cho bể chứa. Sáu (06) bơm </w:t>
      </w:r>
      <w:r w:rsidRPr="00C45339">
        <w:rPr>
          <w:rFonts w:ascii="Times New Roman" w:hAnsi="Times New Roman" w:cs="Times New Roman"/>
          <w:color w:val="auto"/>
          <w:sz w:val="28"/>
        </w:rPr>
        <w:lastRenderedPageBreak/>
        <w:t>định lượng được lắp đặt để bơm dung dịch axit từ bồn chứa sang thiết bị khuấy trộn tĩnh.</w:t>
      </w:r>
    </w:p>
    <w:p w14:paraId="1C9EDD49" w14:textId="77777777" w:rsidR="00CF24AC" w:rsidRPr="00C45339" w:rsidRDefault="00CF24AC" w:rsidP="00CF24AC">
      <w:pPr>
        <w:keepNext/>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Bộ định lượng xút (NaOH): dung dịch xút được cấp vào bồn chứa. Motor khuấy trộn, cánh khuấy và phao báo mức được trang bị cho bể chứa. Sáu (06) bơm định lượng được lắp đặt để bơm dung dịch xút từ bồn chứa sang thiết bị khuấy trộn tĩnh.</w:t>
      </w:r>
    </w:p>
    <w:p w14:paraId="159BEA60" w14:textId="77777777" w:rsidR="00CF24AC" w:rsidRPr="00C45339" w:rsidRDefault="00CF24AC" w:rsidP="00CF24AC">
      <w:pPr>
        <w:keepNext/>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Bộ định lượng FeSO</w:t>
      </w:r>
      <w:r w:rsidRPr="00C45339">
        <w:rPr>
          <w:rFonts w:ascii="Times New Roman" w:hAnsi="Times New Roman" w:cs="Times New Roman"/>
          <w:color w:val="auto"/>
          <w:sz w:val="28"/>
          <w:vertAlign w:val="subscript"/>
        </w:rPr>
        <w:t>4</w:t>
      </w:r>
      <w:r w:rsidRPr="00C45339">
        <w:rPr>
          <w:rFonts w:ascii="Times New Roman" w:hAnsi="Times New Roman" w:cs="Times New Roman"/>
          <w:color w:val="auto"/>
          <w:sz w:val="28"/>
        </w:rPr>
        <w:t>: FeSO</w:t>
      </w:r>
      <w:r w:rsidRPr="00C45339">
        <w:rPr>
          <w:rFonts w:ascii="Times New Roman" w:hAnsi="Times New Roman" w:cs="Times New Roman"/>
          <w:color w:val="auto"/>
          <w:sz w:val="28"/>
          <w:vertAlign w:val="subscript"/>
        </w:rPr>
        <w:t>4</w:t>
      </w:r>
      <w:r w:rsidRPr="00C45339">
        <w:rPr>
          <w:rFonts w:ascii="Times New Roman" w:hAnsi="Times New Roman" w:cs="Times New Roman"/>
          <w:color w:val="auto"/>
          <w:sz w:val="28"/>
        </w:rPr>
        <w:t xml:space="preserve"> dạng rắn được hòa tan trong bồn chứa FeSO</w:t>
      </w:r>
      <w:r w:rsidRPr="00C45339">
        <w:rPr>
          <w:rFonts w:ascii="Times New Roman" w:hAnsi="Times New Roman" w:cs="Times New Roman"/>
          <w:color w:val="auto"/>
          <w:sz w:val="28"/>
          <w:vertAlign w:val="subscript"/>
        </w:rPr>
        <w:t>4</w:t>
      </w:r>
      <w:r w:rsidRPr="00C45339">
        <w:rPr>
          <w:rFonts w:ascii="Times New Roman" w:hAnsi="Times New Roman" w:cs="Times New Roman"/>
          <w:color w:val="auto"/>
          <w:sz w:val="28"/>
        </w:rPr>
        <w:t>. Phao báo mức được trang bị cho bể chứa. Sáu (06) bơm định lượng được lắp đặt để bơm dung dịch FeSO</w:t>
      </w:r>
      <w:r w:rsidRPr="00C45339">
        <w:rPr>
          <w:rFonts w:ascii="Times New Roman" w:hAnsi="Times New Roman" w:cs="Times New Roman"/>
          <w:color w:val="auto"/>
          <w:sz w:val="28"/>
          <w:vertAlign w:val="subscript"/>
        </w:rPr>
        <w:t>4</w:t>
      </w:r>
      <w:r w:rsidRPr="00C45339">
        <w:rPr>
          <w:rFonts w:ascii="Times New Roman" w:hAnsi="Times New Roman" w:cs="Times New Roman"/>
          <w:color w:val="auto"/>
          <w:sz w:val="28"/>
        </w:rPr>
        <w:t xml:space="preserve"> từ bồn chứa sang thiết bị khuấy trộn tĩnh.</w:t>
      </w:r>
    </w:p>
    <w:p w14:paraId="197B28D6" w14:textId="77777777" w:rsidR="00CF24AC" w:rsidRPr="00C45339" w:rsidRDefault="00CF24AC" w:rsidP="00CF24AC">
      <w:pPr>
        <w:keepNext/>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Bộ định lượng CIP: dung dịch CIP được chứa trong hai bồn chứa. Hai (02) bơm định lượng được lắp đặt để bơm dung dịch CIP từ bồn chứa đến hệ UF.</w:t>
      </w:r>
    </w:p>
    <w:p w14:paraId="24DA69EB" w14:textId="77777777" w:rsidR="00CF24AC" w:rsidRPr="00C45339" w:rsidRDefault="00CF24AC" w:rsidP="00CF24AC">
      <w:pPr>
        <w:pStyle w:val="danhmuchinh"/>
        <w:keepNext/>
        <w:widowControl w:val="0"/>
        <w:spacing w:line="312" w:lineRule="auto"/>
        <w:ind w:left="567" w:right="-22"/>
        <w:jc w:val="both"/>
        <w:rPr>
          <w:b/>
          <w:spacing w:val="2"/>
          <w:sz w:val="28"/>
          <w:lang w:val="da-DK"/>
        </w:rPr>
      </w:pPr>
      <w:r w:rsidRPr="00C45339">
        <w:rPr>
          <w:b/>
          <w:spacing w:val="2"/>
          <w:sz w:val="28"/>
          <w:lang w:val="da-DK"/>
        </w:rPr>
        <w:t>- Quy mô các hạng mục công trình chính:</w:t>
      </w:r>
    </w:p>
    <w:p w14:paraId="6A1E1D7B" w14:textId="1504BBAF" w:rsidR="00CF24AC" w:rsidRPr="00C45339" w:rsidRDefault="00CF24AC" w:rsidP="00CF24AC">
      <w:pPr>
        <w:pStyle w:val="Bng"/>
        <w:keepNext/>
        <w:widowControl w:val="0"/>
      </w:pPr>
      <w:bookmarkStart w:id="436" w:name="_Toc524955244"/>
      <w:bookmarkStart w:id="437" w:name="_Toc108106898"/>
      <w:r w:rsidRPr="00C45339">
        <w:rPr>
          <w:b/>
          <w:bCs/>
        </w:rPr>
        <w:t xml:space="preserve">Bảng </w:t>
      </w:r>
      <w:r w:rsidR="00075BBC" w:rsidRPr="00C45339">
        <w:rPr>
          <w:b/>
          <w:bCs/>
          <w:lang w:val="da-DK"/>
        </w:rPr>
        <w:t>3</w:t>
      </w:r>
      <w:r w:rsidRPr="00C45339">
        <w:rPr>
          <w:b/>
          <w:bCs/>
          <w:lang w:val="da-DK"/>
        </w:rPr>
        <w:t>.5</w:t>
      </w:r>
      <w:r w:rsidRPr="00C45339">
        <w:rPr>
          <w:b/>
          <w:bCs/>
        </w:rPr>
        <w:t>.</w:t>
      </w:r>
      <w:r w:rsidRPr="00C45339">
        <w:t xml:space="preserve"> Các hạng mục công trình của hệ thống lọc UF</w:t>
      </w:r>
      <w:bookmarkEnd w:id="436"/>
      <w:bookmarkEnd w:id="4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3985"/>
        <w:gridCol w:w="1657"/>
        <w:gridCol w:w="1421"/>
      </w:tblGrid>
      <w:tr w:rsidR="00C45339" w:rsidRPr="00C45339" w14:paraId="06058DF3"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205DF1F8" w14:textId="77777777" w:rsidR="00CF24AC" w:rsidRPr="00C45339" w:rsidRDefault="00CF24AC" w:rsidP="00FF32EB">
            <w:pPr>
              <w:keepNext/>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Công trình</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4F187B5A" w14:textId="77777777" w:rsidR="00CF24AC" w:rsidRPr="00C45339" w:rsidRDefault="00CF24AC" w:rsidP="00FF32EB">
            <w:pPr>
              <w:keepNext/>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Kích thước (Dài x rộng x cao), (m)</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14:paraId="794117BD" w14:textId="77777777" w:rsidR="00CF24AC" w:rsidRPr="00C45339" w:rsidRDefault="00CF24AC" w:rsidP="00FF32EB">
            <w:pPr>
              <w:keepNext/>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Thể tích (m</w:t>
            </w:r>
            <w:r w:rsidRPr="00C45339">
              <w:rPr>
                <w:rFonts w:ascii="Times New Roman" w:hAnsi="Times New Roman" w:cs="Times New Roman"/>
                <w:b/>
                <w:color w:val="auto"/>
                <w:vertAlign w:val="superscript"/>
              </w:rPr>
              <w:t>3</w:t>
            </w:r>
            <w:r w:rsidRPr="00C45339">
              <w:rPr>
                <w:rFonts w:ascii="Times New Roman" w:hAnsi="Times New Roman" w:cs="Times New Roman"/>
                <w:b/>
                <w:color w:val="auto"/>
              </w:rPr>
              <w:t>)</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5138AB04" w14:textId="77777777" w:rsidR="00CF24AC" w:rsidRPr="00C45339" w:rsidRDefault="00CF24AC" w:rsidP="00FF32EB">
            <w:pPr>
              <w:keepNext/>
              <w:spacing w:before="60" w:after="60" w:line="288" w:lineRule="auto"/>
              <w:jc w:val="center"/>
              <w:rPr>
                <w:rFonts w:ascii="Times New Roman" w:hAnsi="Times New Roman" w:cs="Times New Roman"/>
                <w:b/>
                <w:noProof/>
                <w:color w:val="auto"/>
              </w:rPr>
            </w:pPr>
            <w:r w:rsidRPr="00C45339">
              <w:rPr>
                <w:rFonts w:ascii="Times New Roman" w:hAnsi="Times New Roman" w:cs="Times New Roman"/>
                <w:b/>
                <w:color w:val="auto"/>
              </w:rPr>
              <w:t>Số lượng</w:t>
            </w:r>
          </w:p>
        </w:tc>
      </w:tr>
      <w:tr w:rsidR="00C45339" w:rsidRPr="00C45339" w14:paraId="1AC24FDE"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1E23606C"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gom nước thải</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4E36CB1A"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4,05 x 2,2 x 2,4</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14:paraId="271A834E"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21,4</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3F2C1F87"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36AF523E"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tcPr>
          <w:p w14:paraId="2B7EB89D"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Bể điều hòa</w:t>
            </w:r>
          </w:p>
        </w:tc>
        <w:tc>
          <w:tcPr>
            <w:tcW w:w="2121" w:type="pct"/>
            <w:tcBorders>
              <w:top w:val="single" w:sz="4" w:space="0" w:color="auto"/>
              <w:left w:val="single" w:sz="4" w:space="0" w:color="auto"/>
              <w:bottom w:val="single" w:sz="4" w:space="0" w:color="auto"/>
              <w:right w:val="single" w:sz="4" w:space="0" w:color="auto"/>
            </w:tcBorders>
            <w:shd w:val="clear" w:color="auto" w:fill="auto"/>
          </w:tcPr>
          <w:p w14:paraId="377D2505"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6,2 x 6,2 x 3,4 (hiện hữu)</w:t>
            </w:r>
          </w:p>
        </w:tc>
        <w:tc>
          <w:tcPr>
            <w:tcW w:w="882" w:type="pct"/>
            <w:tcBorders>
              <w:top w:val="single" w:sz="4" w:space="0" w:color="auto"/>
              <w:left w:val="single" w:sz="4" w:space="0" w:color="auto"/>
              <w:bottom w:val="single" w:sz="4" w:space="0" w:color="auto"/>
              <w:right w:val="single" w:sz="4" w:space="0" w:color="auto"/>
            </w:tcBorders>
            <w:shd w:val="clear" w:color="auto" w:fill="auto"/>
          </w:tcPr>
          <w:p w14:paraId="5701FD51"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130,6</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25FF7BA"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1E02D747"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7EF2ECCA"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Khuấy trộn tĩnh</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4872F12D"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kínhxchiều dài = 0,15 x 1,0</w:t>
            </w:r>
          </w:p>
        </w:tc>
        <w:tc>
          <w:tcPr>
            <w:tcW w:w="882" w:type="pct"/>
            <w:tcBorders>
              <w:top w:val="single" w:sz="4" w:space="0" w:color="auto"/>
              <w:left w:val="single" w:sz="4" w:space="0" w:color="auto"/>
              <w:bottom w:val="single" w:sz="4" w:space="0" w:color="auto"/>
              <w:right w:val="single" w:sz="4" w:space="0" w:color="auto"/>
            </w:tcBorders>
            <w:shd w:val="clear" w:color="auto" w:fill="auto"/>
          </w:tcPr>
          <w:p w14:paraId="7C9B257C"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66F9F397"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3</w:t>
            </w:r>
          </w:p>
        </w:tc>
      </w:tr>
      <w:tr w:rsidR="00C45339" w:rsidRPr="00C45339" w14:paraId="66788D9C"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6E097616" w14:textId="77777777" w:rsidR="00CF24AC" w:rsidRPr="00C45339" w:rsidRDefault="00CF24AC" w:rsidP="00FF32EB">
            <w:pPr>
              <w:keepNext/>
              <w:spacing w:before="60" w:after="60"/>
              <w:rPr>
                <w:rFonts w:ascii="Times New Roman" w:hAnsi="Times New Roman" w:cs="Times New Roman"/>
                <w:noProof/>
                <w:color w:val="auto"/>
              </w:rPr>
            </w:pPr>
            <w:r w:rsidRPr="00C45339">
              <w:rPr>
                <w:rFonts w:ascii="Times New Roman" w:hAnsi="Times New Roman" w:cs="Times New Roman"/>
                <w:color w:val="auto"/>
              </w:rPr>
              <w:t>Ống tạo bông</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7C042C24"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 0,15</w:t>
            </w:r>
          </w:p>
        </w:tc>
        <w:tc>
          <w:tcPr>
            <w:tcW w:w="882" w:type="pct"/>
            <w:tcBorders>
              <w:top w:val="single" w:sz="4" w:space="0" w:color="auto"/>
              <w:left w:val="single" w:sz="4" w:space="0" w:color="auto"/>
              <w:bottom w:val="single" w:sz="4" w:space="0" w:color="auto"/>
              <w:right w:val="single" w:sz="4" w:space="0" w:color="auto"/>
            </w:tcBorders>
            <w:shd w:val="clear" w:color="auto" w:fill="auto"/>
          </w:tcPr>
          <w:p w14:paraId="471E4E8C"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70B8393B"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3</w:t>
            </w:r>
          </w:p>
        </w:tc>
      </w:tr>
      <w:tr w:rsidR="00C45339" w:rsidRPr="00C45339" w14:paraId="69394D27"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39DD7935"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Bồn lọc tinh</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007FB070"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0,4 x 1,0</w:t>
            </w:r>
          </w:p>
        </w:tc>
        <w:tc>
          <w:tcPr>
            <w:tcW w:w="882" w:type="pct"/>
            <w:tcBorders>
              <w:top w:val="single" w:sz="4" w:space="0" w:color="auto"/>
              <w:left w:val="single" w:sz="4" w:space="0" w:color="auto"/>
              <w:bottom w:val="single" w:sz="4" w:space="0" w:color="auto"/>
              <w:right w:val="single" w:sz="4" w:space="0" w:color="auto"/>
            </w:tcBorders>
            <w:shd w:val="clear" w:color="auto" w:fill="auto"/>
          </w:tcPr>
          <w:p w14:paraId="3DA0656C"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4D5FA492"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3</w:t>
            </w:r>
          </w:p>
        </w:tc>
      </w:tr>
      <w:tr w:rsidR="00C45339" w:rsidRPr="00C45339" w14:paraId="1A153476"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5651C262"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Hệ lọc UF</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199B150D"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dài x chiều rộng = 1,15 x 1,0</w:t>
            </w:r>
          </w:p>
        </w:tc>
        <w:tc>
          <w:tcPr>
            <w:tcW w:w="882" w:type="pct"/>
            <w:tcBorders>
              <w:top w:val="single" w:sz="4" w:space="0" w:color="auto"/>
              <w:left w:val="single" w:sz="4" w:space="0" w:color="auto"/>
              <w:bottom w:val="single" w:sz="4" w:space="0" w:color="auto"/>
              <w:right w:val="single" w:sz="4" w:space="0" w:color="auto"/>
            </w:tcBorders>
            <w:shd w:val="clear" w:color="auto" w:fill="auto"/>
          </w:tcPr>
          <w:p w14:paraId="6D835954"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6306E1E7"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3</w:t>
            </w:r>
          </w:p>
        </w:tc>
      </w:tr>
      <w:tr w:rsidR="00C45339" w:rsidRPr="00C45339" w14:paraId="11FF390F"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3A8A48AB"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Bồn trung gian</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66128BA1"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 2,5 x 4,0</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14:paraId="70839293"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20</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029B119C"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r w:rsidR="00C45339" w:rsidRPr="00C45339" w14:paraId="51B7218A"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073CAE73"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Bồn than hoạt tính</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3DFD2C86"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1,5 x 2,6</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14:paraId="34A1D3BE"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noProof/>
                <w:color w:val="auto"/>
              </w:rPr>
              <w:t>4,6</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3F44E94E"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3</w:t>
            </w:r>
          </w:p>
        </w:tc>
      </w:tr>
      <w:tr w:rsidR="00C45339" w:rsidRPr="00C45339" w14:paraId="7DC08694" w14:textId="77777777" w:rsidTr="00FF32EB">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798E7A8E"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Bồn chứa khẩn cấp</w:t>
            </w:r>
          </w:p>
        </w:tc>
        <w:tc>
          <w:tcPr>
            <w:tcW w:w="2121" w:type="pct"/>
            <w:tcBorders>
              <w:top w:val="single" w:sz="4" w:space="0" w:color="auto"/>
              <w:left w:val="single" w:sz="4" w:space="0" w:color="auto"/>
              <w:bottom w:val="single" w:sz="4" w:space="0" w:color="auto"/>
              <w:right w:val="single" w:sz="4" w:space="0" w:color="auto"/>
            </w:tcBorders>
            <w:shd w:val="clear" w:color="auto" w:fill="auto"/>
            <w:hideMark/>
          </w:tcPr>
          <w:p w14:paraId="6A00881A" w14:textId="77777777" w:rsidR="00CF24AC" w:rsidRPr="00C45339" w:rsidRDefault="00CF24AC" w:rsidP="00FF32EB">
            <w:pPr>
              <w:keepNext/>
              <w:spacing w:before="60" w:after="60" w:line="288" w:lineRule="auto"/>
              <w:rPr>
                <w:rFonts w:ascii="Times New Roman" w:hAnsi="Times New Roman" w:cs="Times New Roman"/>
                <w:noProof/>
                <w:color w:val="auto"/>
              </w:rPr>
            </w:pPr>
            <w:r w:rsidRPr="00C45339">
              <w:rPr>
                <w:rFonts w:ascii="Times New Roman" w:hAnsi="Times New Roman" w:cs="Times New Roman"/>
                <w:color w:val="auto"/>
              </w:rPr>
              <w:t>Đường kính x chiều cao: 2,0 x 3,5</w:t>
            </w:r>
          </w:p>
        </w:tc>
        <w:tc>
          <w:tcPr>
            <w:tcW w:w="882" w:type="pct"/>
            <w:tcBorders>
              <w:top w:val="single" w:sz="4" w:space="0" w:color="auto"/>
              <w:left w:val="single" w:sz="4" w:space="0" w:color="auto"/>
              <w:bottom w:val="single" w:sz="4" w:space="0" w:color="auto"/>
              <w:right w:val="single" w:sz="4" w:space="0" w:color="auto"/>
            </w:tcBorders>
            <w:shd w:val="clear" w:color="auto" w:fill="auto"/>
            <w:hideMark/>
          </w:tcPr>
          <w:p w14:paraId="31724AA7"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10</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08A6B027" w14:textId="77777777" w:rsidR="00CF24AC" w:rsidRPr="00C45339" w:rsidRDefault="00CF24AC" w:rsidP="00FF32EB">
            <w:pPr>
              <w:keepNext/>
              <w:spacing w:before="60" w:after="60" w:line="288" w:lineRule="auto"/>
              <w:jc w:val="center"/>
              <w:rPr>
                <w:rFonts w:ascii="Times New Roman" w:hAnsi="Times New Roman" w:cs="Times New Roman"/>
                <w:noProof/>
                <w:color w:val="auto"/>
              </w:rPr>
            </w:pPr>
            <w:r w:rsidRPr="00C45339">
              <w:rPr>
                <w:rFonts w:ascii="Times New Roman" w:hAnsi="Times New Roman" w:cs="Times New Roman"/>
                <w:color w:val="auto"/>
              </w:rPr>
              <w:t>1</w:t>
            </w:r>
          </w:p>
        </w:tc>
      </w:tr>
    </w:tbl>
    <w:p w14:paraId="5DF7E7BB" w14:textId="77777777" w:rsidR="00CF24AC" w:rsidRPr="00C45339" w:rsidRDefault="00CF24AC" w:rsidP="00CF24AC">
      <w:pPr>
        <w:keepNext/>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pacing w:val="2"/>
          <w:sz w:val="28"/>
          <w:szCs w:val="26"/>
        </w:rPr>
        <w:t xml:space="preserve">Hình ảnh hệ thống lọc UF liên tục (CUF) với công suất 300 GPM tương đương </w:t>
      </w:r>
      <w:r w:rsidRPr="00C45339">
        <w:rPr>
          <w:rFonts w:ascii="Times New Roman" w:hAnsi="Times New Roman" w:cs="Times New Roman"/>
          <w:color w:val="auto"/>
          <w:spacing w:val="2"/>
          <w:sz w:val="28"/>
          <w:szCs w:val="26"/>
        </w:rPr>
        <w:lastRenderedPageBreak/>
        <w:t>1.634m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như sau:</w:t>
      </w:r>
    </w:p>
    <w:tbl>
      <w:tblPr>
        <w:tblW w:w="0" w:type="auto"/>
        <w:jc w:val="center"/>
        <w:tblLook w:val="04A0" w:firstRow="1" w:lastRow="0" w:firstColumn="1" w:lastColumn="0" w:noHBand="0" w:noVBand="1"/>
      </w:tblPr>
      <w:tblGrid>
        <w:gridCol w:w="4640"/>
        <w:gridCol w:w="4641"/>
      </w:tblGrid>
      <w:tr w:rsidR="00C45339" w:rsidRPr="00C45339" w14:paraId="43137747" w14:textId="77777777" w:rsidTr="00FF32EB">
        <w:trPr>
          <w:trHeight w:val="1088"/>
          <w:jc w:val="center"/>
        </w:trPr>
        <w:tc>
          <w:tcPr>
            <w:tcW w:w="4640" w:type="dxa"/>
            <w:shd w:val="clear" w:color="auto" w:fill="auto"/>
          </w:tcPr>
          <w:p w14:paraId="0A81D677" w14:textId="5C6F1FCC" w:rsidR="00CF24AC" w:rsidRPr="00C45339" w:rsidRDefault="00CF24AC" w:rsidP="00FF32EB">
            <w:pPr>
              <w:spacing w:before="60" w:after="60"/>
              <w:jc w:val="center"/>
              <w:rPr>
                <w:rFonts w:ascii="Times New Roman" w:hAnsi="Times New Roman" w:cs="Times New Roman"/>
                <w:color w:val="auto"/>
                <w:szCs w:val="28"/>
              </w:rPr>
            </w:pPr>
            <w:r w:rsidRPr="00C45339">
              <w:rPr>
                <w:rFonts w:ascii="Times New Roman" w:hAnsi="Times New Roman" w:cs="Times New Roman"/>
                <w:noProof/>
                <w:color w:val="auto"/>
                <w:szCs w:val="28"/>
              </w:rPr>
              <w:drawing>
                <wp:inline distT="0" distB="0" distL="0" distR="0" wp14:anchorId="57CDF57B" wp14:editId="55DB62EE">
                  <wp:extent cx="2661920" cy="3557905"/>
                  <wp:effectExtent l="0" t="0" r="508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1920" cy="3557905"/>
                          </a:xfrm>
                          <a:prstGeom prst="rect">
                            <a:avLst/>
                          </a:prstGeom>
                          <a:noFill/>
                          <a:ln>
                            <a:noFill/>
                          </a:ln>
                        </pic:spPr>
                      </pic:pic>
                    </a:graphicData>
                  </a:graphic>
                </wp:inline>
              </w:drawing>
            </w:r>
          </w:p>
        </w:tc>
        <w:tc>
          <w:tcPr>
            <w:tcW w:w="4641" w:type="dxa"/>
            <w:shd w:val="clear" w:color="auto" w:fill="auto"/>
          </w:tcPr>
          <w:p w14:paraId="320D4B6E" w14:textId="56DA5E4D" w:rsidR="00CF24AC" w:rsidRPr="00C45339" w:rsidRDefault="00CF24AC" w:rsidP="00FF32EB">
            <w:pPr>
              <w:spacing w:before="60" w:after="60"/>
              <w:jc w:val="center"/>
              <w:rPr>
                <w:rFonts w:ascii="Times New Roman" w:hAnsi="Times New Roman" w:cs="Times New Roman"/>
                <w:color w:val="auto"/>
                <w:szCs w:val="28"/>
              </w:rPr>
            </w:pPr>
            <w:r w:rsidRPr="00C45339">
              <w:rPr>
                <w:rFonts w:ascii="Times New Roman" w:hAnsi="Times New Roman" w:cs="Times New Roman"/>
                <w:noProof/>
                <w:color w:val="auto"/>
                <w:szCs w:val="28"/>
              </w:rPr>
              <w:drawing>
                <wp:inline distT="0" distB="0" distL="0" distR="0" wp14:anchorId="134F6746" wp14:editId="35BE0BE0">
                  <wp:extent cx="2661920" cy="3557905"/>
                  <wp:effectExtent l="0" t="0" r="5080" b="444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1920" cy="3557905"/>
                          </a:xfrm>
                          <a:prstGeom prst="rect">
                            <a:avLst/>
                          </a:prstGeom>
                          <a:noFill/>
                          <a:ln>
                            <a:noFill/>
                          </a:ln>
                        </pic:spPr>
                      </pic:pic>
                    </a:graphicData>
                  </a:graphic>
                </wp:inline>
              </w:drawing>
            </w:r>
          </w:p>
        </w:tc>
      </w:tr>
      <w:tr w:rsidR="00C45339" w:rsidRPr="00C45339" w14:paraId="42A3C1E9" w14:textId="77777777" w:rsidTr="00FF32EB">
        <w:trPr>
          <w:trHeight w:val="647"/>
          <w:jc w:val="center"/>
        </w:trPr>
        <w:tc>
          <w:tcPr>
            <w:tcW w:w="9281" w:type="dxa"/>
            <w:gridSpan w:val="2"/>
            <w:shd w:val="clear" w:color="auto" w:fill="auto"/>
          </w:tcPr>
          <w:p w14:paraId="5CD3C119" w14:textId="77777777" w:rsidR="00CF24AC" w:rsidRPr="00C45339" w:rsidRDefault="00CF24AC" w:rsidP="00FF32EB">
            <w:pPr>
              <w:spacing w:before="60" w:after="60"/>
              <w:jc w:val="center"/>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Hình ảnh hệ </w:t>
            </w:r>
            <w:r w:rsidRPr="00C45339">
              <w:rPr>
                <w:rFonts w:ascii="Times New Roman" w:hAnsi="Times New Roman" w:cs="Times New Roman"/>
                <w:color w:val="auto"/>
                <w:spacing w:val="2"/>
                <w:sz w:val="28"/>
                <w:szCs w:val="28"/>
              </w:rPr>
              <w:t>thống lọc UF liên tục (CUF) với công suất 300 GPM tương đương 1.634m</w:t>
            </w:r>
            <w:r w:rsidRPr="00C45339">
              <w:rPr>
                <w:rFonts w:ascii="Times New Roman" w:hAnsi="Times New Roman" w:cs="Times New Roman"/>
                <w:color w:val="auto"/>
                <w:spacing w:val="2"/>
                <w:sz w:val="28"/>
                <w:szCs w:val="28"/>
                <w:vertAlign w:val="superscript"/>
              </w:rPr>
              <w:t>3</w:t>
            </w:r>
            <w:r w:rsidRPr="00C45339">
              <w:rPr>
                <w:rFonts w:ascii="Times New Roman" w:hAnsi="Times New Roman" w:cs="Times New Roman"/>
                <w:color w:val="auto"/>
                <w:spacing w:val="2"/>
                <w:sz w:val="28"/>
                <w:szCs w:val="28"/>
              </w:rPr>
              <w:t>/ngày</w:t>
            </w:r>
          </w:p>
        </w:tc>
      </w:tr>
    </w:tbl>
    <w:p w14:paraId="1F52DBB7" w14:textId="77777777" w:rsidR="00CF24AC" w:rsidRPr="00C45339" w:rsidRDefault="00CF24AC" w:rsidP="00CF24AC">
      <w:pPr>
        <w:keepNext/>
        <w:spacing w:before="120" w:after="120" w:line="300" w:lineRule="auto"/>
        <w:ind w:firstLine="567"/>
        <w:jc w:val="both"/>
        <w:rPr>
          <w:rFonts w:ascii="Times New Roman" w:hAnsi="Times New Roman" w:cs="Times New Roman"/>
          <w:color w:val="auto"/>
          <w:sz w:val="28"/>
        </w:rPr>
      </w:pPr>
      <w:r w:rsidRPr="00C45339">
        <w:rPr>
          <w:rFonts w:ascii="Times New Roman" w:hAnsi="Times New Roman" w:cs="Times New Roman"/>
          <w:color w:val="auto"/>
          <w:sz w:val="28"/>
        </w:rPr>
        <w:t>Nước rửa lọc từ hệ thống lọc UF liên tục được thu gom theo đường ống Φ 100mm về HTXL nước thải sản xuất để xử lý đạt giới hạn tiếp nhận của KCN Biên Hòa II.</w:t>
      </w:r>
    </w:p>
    <w:p w14:paraId="48C3CDAD" w14:textId="6BC192FA" w:rsidR="00CF24AC" w:rsidRPr="00C45339" w:rsidRDefault="00CF24AC" w:rsidP="00CF24AC">
      <w:pPr>
        <w:keepNext/>
        <w:spacing w:before="120" w:after="120" w:line="300" w:lineRule="auto"/>
        <w:ind w:firstLine="567"/>
        <w:jc w:val="both"/>
        <w:rPr>
          <w:rFonts w:ascii="Times New Roman" w:hAnsi="Times New Roman" w:cs="Times New Roman"/>
          <w:color w:val="auto"/>
          <w:spacing w:val="2"/>
          <w:sz w:val="28"/>
          <w:szCs w:val="26"/>
        </w:rPr>
      </w:pPr>
      <w:r w:rsidRPr="00C45339">
        <w:rPr>
          <w:rFonts w:ascii="Times New Roman" w:hAnsi="Times New Roman" w:cs="Times New Roman"/>
          <w:color w:val="auto"/>
          <w:spacing w:val="2"/>
          <w:sz w:val="28"/>
          <w:szCs w:val="26"/>
        </w:rPr>
        <w:t>Theo phương án tái sử dụng nước thải của Công ty, từ các nguồn thải nước này sẽ chọn lọc ra các nguồn nước thải phù hợp với tổng lưu lượng khoảng 403,3m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bao gồm nước thải từ công đoạn rửa bán thành phẩm trước và sau mạ (250,7m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nước từ công đoạn cắt rửa hàng (152,6 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tập trung về bể chứa (thể tích 21,4 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 sau đó theo đường ống CPVC DN150 dẫn về hệ thống xử lý nước thải tái sử dụng là hệ thống lọc UF liên tục (CUF) với công suất 300 GPM tương đương 1.634m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Lượng nước sau hệ thống lọc liên tục UF đạt yêu cầu đầu ra sẽ theo đường ống CPVC DN150 dẫn về hệ thống cấp nước RO, sau đó phân phối cho các công đoạn sản xuất như rửa bán thành phẩm trước và sau mạ, cắt rửa hàng. Như vậy, hiện tại nhu cầu sử dụng nước cho các công đoạn này khoảng 514,2 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 sau khi tái sử dụng Công ty sẽ tiết kiệm được khoảng 403,3 m</w:t>
      </w:r>
      <w:r w:rsidRPr="00C45339">
        <w:rPr>
          <w:rFonts w:ascii="Times New Roman" w:hAnsi="Times New Roman" w:cs="Times New Roman"/>
          <w:color w:val="auto"/>
          <w:spacing w:val="2"/>
          <w:sz w:val="28"/>
          <w:szCs w:val="26"/>
          <w:vertAlign w:val="superscript"/>
        </w:rPr>
        <w:t>3</w:t>
      </w:r>
      <w:r w:rsidRPr="00C45339">
        <w:rPr>
          <w:rFonts w:ascii="Times New Roman" w:hAnsi="Times New Roman" w:cs="Times New Roman"/>
          <w:color w:val="auto"/>
          <w:spacing w:val="2"/>
          <w:sz w:val="28"/>
          <w:szCs w:val="26"/>
        </w:rPr>
        <w:t>/ngày.</w:t>
      </w:r>
    </w:p>
    <w:p w14:paraId="7C306047" w14:textId="0B29ED0E" w:rsidR="004471DA" w:rsidRPr="00C45339" w:rsidRDefault="004471DA" w:rsidP="00CF24AC">
      <w:pPr>
        <w:keepNext/>
        <w:spacing w:before="120" w:after="120" w:line="300" w:lineRule="auto"/>
        <w:ind w:firstLine="567"/>
        <w:jc w:val="both"/>
        <w:rPr>
          <w:rFonts w:ascii="Times New Roman" w:hAnsi="Times New Roman" w:cs="Times New Roman"/>
          <w:color w:val="auto"/>
          <w:spacing w:val="2"/>
          <w:sz w:val="28"/>
          <w:szCs w:val="26"/>
        </w:rPr>
      </w:pPr>
      <w:r w:rsidRPr="00C45339">
        <w:rPr>
          <w:rFonts w:ascii="Times New Roman" w:hAnsi="Times New Roman" w:cs="Times New Roman"/>
          <w:color w:val="auto"/>
          <w:spacing w:val="2"/>
          <w:sz w:val="28"/>
          <w:szCs w:val="26"/>
        </w:rPr>
        <w:t xml:space="preserve">Hệ thống lọc UF liên tục (CUF) đã được xác nhận hoàn thành tại giấy xác nhận </w:t>
      </w:r>
      <w:r w:rsidRPr="00C45339">
        <w:rPr>
          <w:rFonts w:ascii="Times New Roman" w:hAnsi="Times New Roman" w:cs="Times New Roman"/>
          <w:color w:val="auto"/>
          <w:spacing w:val="2"/>
          <w:sz w:val="28"/>
          <w:szCs w:val="26"/>
        </w:rPr>
        <w:lastRenderedPageBreak/>
        <w:t>hoàn thành số 80/XN-KCNĐN ngày 11/6/2019 của Ban Quản lý các KCN Đồng Nai.</w:t>
      </w:r>
    </w:p>
    <w:p w14:paraId="1AB649A8" w14:textId="17B09144" w:rsidR="00CF24AC" w:rsidRPr="00C45339" w:rsidRDefault="00CF24AC" w:rsidP="00CF24AC">
      <w:pPr>
        <w:pStyle w:val="Bng"/>
        <w:keepNext/>
        <w:widowControl w:val="0"/>
      </w:pPr>
      <w:bookmarkStart w:id="438" w:name="_Toc431306837"/>
      <w:bookmarkStart w:id="439" w:name="_Toc524955245"/>
      <w:bookmarkStart w:id="440" w:name="_Toc108106899"/>
      <w:r w:rsidRPr="00C45339">
        <w:rPr>
          <w:b/>
          <w:bCs/>
        </w:rPr>
        <w:t xml:space="preserve">Bảng </w:t>
      </w:r>
      <w:r w:rsidR="004471DA" w:rsidRPr="00C45339">
        <w:rPr>
          <w:b/>
          <w:bCs/>
          <w:lang w:val="vi-VN"/>
        </w:rPr>
        <w:t>3</w:t>
      </w:r>
      <w:r w:rsidRPr="00C45339">
        <w:rPr>
          <w:b/>
          <w:bCs/>
          <w:lang w:val="vi-VN"/>
        </w:rPr>
        <w:t>.6</w:t>
      </w:r>
      <w:r w:rsidRPr="00C45339">
        <w:rPr>
          <w:b/>
          <w:bCs/>
        </w:rPr>
        <w:t>.</w:t>
      </w:r>
      <w:r w:rsidRPr="00C45339">
        <w:t xml:space="preserve"> </w:t>
      </w:r>
      <w:bookmarkEnd w:id="438"/>
      <w:r w:rsidRPr="00C45339">
        <w:rPr>
          <w:lang w:val="vi-VN"/>
        </w:rPr>
        <w:t>N</w:t>
      </w:r>
      <w:r w:rsidRPr="00C45339">
        <w:t>hu cầu tái sử dụng nước của Công ty</w:t>
      </w:r>
      <w:bookmarkEnd w:id="439"/>
      <w:bookmarkEnd w:id="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589"/>
        <w:gridCol w:w="4124"/>
      </w:tblGrid>
      <w:tr w:rsidR="00C45339" w:rsidRPr="00C45339" w14:paraId="024E0177" w14:textId="77777777" w:rsidTr="00FF32EB">
        <w:trPr>
          <w:trHeight w:val="608"/>
          <w:tblHeader/>
          <w:jc w:val="center"/>
        </w:trPr>
        <w:tc>
          <w:tcPr>
            <w:tcW w:w="363" w:type="pct"/>
            <w:vMerge w:val="restart"/>
            <w:vAlign w:val="center"/>
          </w:tcPr>
          <w:p w14:paraId="5E346368" w14:textId="77777777" w:rsidR="00CF24AC" w:rsidRPr="00C45339" w:rsidRDefault="00CF24AC" w:rsidP="00FF32EB">
            <w:pPr>
              <w:keepNext/>
              <w:spacing w:before="60" w:after="60"/>
              <w:contextualSpacing/>
              <w:jc w:val="center"/>
              <w:rPr>
                <w:rFonts w:ascii="Times New Roman" w:hAnsi="Times New Roman" w:cs="Times New Roman"/>
                <w:b/>
                <w:color w:val="auto"/>
              </w:rPr>
            </w:pPr>
            <w:r w:rsidRPr="00C45339">
              <w:rPr>
                <w:rFonts w:ascii="Times New Roman" w:hAnsi="Times New Roman" w:cs="Times New Roman"/>
                <w:b/>
                <w:color w:val="auto"/>
              </w:rPr>
              <w:t>STT</w:t>
            </w:r>
          </w:p>
        </w:tc>
        <w:tc>
          <w:tcPr>
            <w:tcW w:w="2442" w:type="pct"/>
            <w:vMerge w:val="restart"/>
            <w:shd w:val="clear" w:color="auto" w:fill="auto"/>
            <w:vAlign w:val="center"/>
          </w:tcPr>
          <w:p w14:paraId="1AD68186" w14:textId="77777777" w:rsidR="00CF24AC" w:rsidRPr="00C45339" w:rsidRDefault="00CF24AC" w:rsidP="00FF32EB">
            <w:pPr>
              <w:keepNext/>
              <w:spacing w:before="60" w:after="60"/>
              <w:contextualSpacing/>
              <w:jc w:val="center"/>
              <w:rPr>
                <w:rFonts w:ascii="Times New Roman" w:hAnsi="Times New Roman" w:cs="Times New Roman"/>
                <w:b/>
                <w:color w:val="auto"/>
              </w:rPr>
            </w:pPr>
            <w:r w:rsidRPr="00C45339">
              <w:rPr>
                <w:rFonts w:ascii="Times New Roman" w:hAnsi="Times New Roman" w:cs="Times New Roman"/>
                <w:b/>
                <w:color w:val="auto"/>
              </w:rPr>
              <w:t>Mục đích sử dụng nước</w:t>
            </w:r>
          </w:p>
        </w:tc>
        <w:tc>
          <w:tcPr>
            <w:tcW w:w="2195" w:type="pct"/>
            <w:vMerge w:val="restart"/>
            <w:shd w:val="clear" w:color="auto" w:fill="auto"/>
            <w:vAlign w:val="center"/>
          </w:tcPr>
          <w:p w14:paraId="3233A502" w14:textId="77777777" w:rsidR="00CF24AC" w:rsidRPr="00C45339" w:rsidRDefault="00CF24AC" w:rsidP="00FF32EB">
            <w:pPr>
              <w:keepNext/>
              <w:spacing w:before="60" w:after="60"/>
              <w:contextualSpacing/>
              <w:jc w:val="center"/>
              <w:rPr>
                <w:rFonts w:ascii="Times New Roman" w:hAnsi="Times New Roman" w:cs="Times New Roman"/>
                <w:b/>
                <w:color w:val="auto"/>
              </w:rPr>
            </w:pPr>
            <w:r w:rsidRPr="00C45339">
              <w:rPr>
                <w:rFonts w:ascii="Times New Roman" w:hAnsi="Times New Roman" w:cs="Times New Roman"/>
                <w:b/>
                <w:color w:val="auto"/>
              </w:rPr>
              <w:t>Nhu cầu hiện tại (m</w:t>
            </w:r>
            <w:r w:rsidRPr="00C45339">
              <w:rPr>
                <w:rFonts w:ascii="Times New Roman" w:hAnsi="Times New Roman" w:cs="Times New Roman"/>
                <w:b/>
                <w:color w:val="auto"/>
                <w:vertAlign w:val="superscript"/>
              </w:rPr>
              <w:t>3</w:t>
            </w:r>
            <w:r w:rsidRPr="00C45339">
              <w:rPr>
                <w:rFonts w:ascii="Times New Roman" w:hAnsi="Times New Roman" w:cs="Times New Roman"/>
                <w:b/>
                <w:color w:val="auto"/>
              </w:rPr>
              <w:t>/ngày đêm)</w:t>
            </w:r>
          </w:p>
        </w:tc>
      </w:tr>
      <w:tr w:rsidR="00C45339" w:rsidRPr="00C45339" w14:paraId="204AD18C" w14:textId="77777777" w:rsidTr="00FF32EB">
        <w:trPr>
          <w:trHeight w:val="396"/>
          <w:tblHeader/>
          <w:jc w:val="center"/>
        </w:trPr>
        <w:tc>
          <w:tcPr>
            <w:tcW w:w="363" w:type="pct"/>
            <w:vMerge/>
            <w:vAlign w:val="center"/>
          </w:tcPr>
          <w:p w14:paraId="059AED81" w14:textId="77777777" w:rsidR="00CF24AC" w:rsidRPr="00C45339" w:rsidRDefault="00CF24AC" w:rsidP="00FF32EB">
            <w:pPr>
              <w:keepNext/>
              <w:spacing w:before="60" w:after="60"/>
              <w:contextualSpacing/>
              <w:jc w:val="center"/>
              <w:rPr>
                <w:rFonts w:ascii="Times New Roman" w:hAnsi="Times New Roman" w:cs="Times New Roman"/>
                <w:b/>
                <w:color w:val="auto"/>
              </w:rPr>
            </w:pPr>
          </w:p>
        </w:tc>
        <w:tc>
          <w:tcPr>
            <w:tcW w:w="2442" w:type="pct"/>
            <w:vMerge/>
            <w:shd w:val="clear" w:color="auto" w:fill="auto"/>
            <w:vAlign w:val="center"/>
          </w:tcPr>
          <w:p w14:paraId="239614FB" w14:textId="77777777" w:rsidR="00CF24AC" w:rsidRPr="00C45339" w:rsidRDefault="00CF24AC" w:rsidP="00FF32EB">
            <w:pPr>
              <w:keepNext/>
              <w:spacing w:before="60" w:after="60"/>
              <w:contextualSpacing/>
              <w:rPr>
                <w:rFonts w:ascii="Times New Roman" w:hAnsi="Times New Roman" w:cs="Times New Roman"/>
                <w:b/>
                <w:color w:val="auto"/>
              </w:rPr>
            </w:pPr>
          </w:p>
        </w:tc>
        <w:tc>
          <w:tcPr>
            <w:tcW w:w="2195" w:type="pct"/>
            <w:vMerge/>
            <w:shd w:val="clear" w:color="auto" w:fill="auto"/>
            <w:vAlign w:val="center"/>
          </w:tcPr>
          <w:p w14:paraId="4FAFA49C" w14:textId="77777777" w:rsidR="00CF24AC" w:rsidRPr="00C45339" w:rsidRDefault="00CF24AC" w:rsidP="00FF32EB">
            <w:pPr>
              <w:keepNext/>
              <w:spacing w:before="60" w:after="60"/>
              <w:contextualSpacing/>
              <w:jc w:val="center"/>
              <w:rPr>
                <w:rFonts w:ascii="Times New Roman" w:hAnsi="Times New Roman" w:cs="Times New Roman"/>
                <w:b/>
                <w:color w:val="auto"/>
              </w:rPr>
            </w:pPr>
          </w:p>
        </w:tc>
      </w:tr>
      <w:tr w:rsidR="00C45339" w:rsidRPr="00C45339" w14:paraId="51621780" w14:textId="77777777" w:rsidTr="00FF32EB">
        <w:trPr>
          <w:trHeight w:val="478"/>
          <w:jc w:val="center"/>
        </w:trPr>
        <w:tc>
          <w:tcPr>
            <w:tcW w:w="363" w:type="pct"/>
            <w:vAlign w:val="center"/>
          </w:tcPr>
          <w:p w14:paraId="7155B3FC" w14:textId="77777777" w:rsidR="00CF24AC" w:rsidRPr="00C45339" w:rsidRDefault="00CF24AC" w:rsidP="00FF32EB">
            <w:pPr>
              <w:keepNext/>
              <w:spacing w:before="60" w:after="60"/>
              <w:contextualSpacing/>
              <w:jc w:val="center"/>
              <w:rPr>
                <w:rFonts w:ascii="Times New Roman" w:hAnsi="Times New Roman" w:cs="Times New Roman"/>
                <w:color w:val="auto"/>
              </w:rPr>
            </w:pPr>
          </w:p>
        </w:tc>
        <w:tc>
          <w:tcPr>
            <w:tcW w:w="4637" w:type="pct"/>
            <w:gridSpan w:val="2"/>
            <w:shd w:val="clear" w:color="auto" w:fill="auto"/>
            <w:vAlign w:val="center"/>
          </w:tcPr>
          <w:p w14:paraId="7FE6B95D" w14:textId="77777777" w:rsidR="00CF24AC" w:rsidRPr="00C45339" w:rsidRDefault="00CF24AC" w:rsidP="00FF32EB">
            <w:pPr>
              <w:keepNext/>
              <w:spacing w:before="60" w:after="60"/>
              <w:contextualSpacing/>
              <w:jc w:val="both"/>
              <w:rPr>
                <w:rFonts w:ascii="Times New Roman" w:hAnsi="Times New Roman" w:cs="Times New Roman"/>
                <w:color w:val="auto"/>
              </w:rPr>
            </w:pPr>
            <w:r w:rsidRPr="00C45339">
              <w:rPr>
                <w:rFonts w:ascii="Times New Roman" w:hAnsi="Times New Roman" w:cs="Times New Roman"/>
                <w:color w:val="auto"/>
              </w:rPr>
              <w:t>Nước sau khi qua hệ thống lọc CUF sẽ được đưa về hệ thống lọc RO, sau đó cấp cho các công đoạn</w:t>
            </w:r>
          </w:p>
        </w:tc>
      </w:tr>
      <w:tr w:rsidR="00C45339" w:rsidRPr="00C45339" w14:paraId="3EAB2E08" w14:textId="77777777" w:rsidTr="00FF32EB">
        <w:trPr>
          <w:trHeight w:val="431"/>
          <w:jc w:val="center"/>
        </w:trPr>
        <w:tc>
          <w:tcPr>
            <w:tcW w:w="363" w:type="pct"/>
            <w:vAlign w:val="center"/>
          </w:tcPr>
          <w:p w14:paraId="3B2C66F0" w14:textId="77777777" w:rsidR="00CF24AC" w:rsidRPr="00C45339" w:rsidRDefault="00CF24AC" w:rsidP="00FF32EB">
            <w:pPr>
              <w:keepNext/>
              <w:spacing w:before="60" w:after="60"/>
              <w:contextualSpacing/>
              <w:jc w:val="center"/>
              <w:rPr>
                <w:rFonts w:ascii="Times New Roman" w:hAnsi="Times New Roman" w:cs="Times New Roman"/>
                <w:color w:val="auto"/>
              </w:rPr>
            </w:pPr>
            <w:r w:rsidRPr="00C45339">
              <w:rPr>
                <w:rFonts w:ascii="Times New Roman" w:hAnsi="Times New Roman" w:cs="Times New Roman"/>
                <w:color w:val="auto"/>
              </w:rPr>
              <w:t>1</w:t>
            </w:r>
          </w:p>
        </w:tc>
        <w:tc>
          <w:tcPr>
            <w:tcW w:w="2442" w:type="pct"/>
            <w:shd w:val="clear" w:color="auto" w:fill="auto"/>
            <w:vAlign w:val="center"/>
          </w:tcPr>
          <w:p w14:paraId="3175CC12" w14:textId="77777777" w:rsidR="00CF24AC" w:rsidRPr="00C45339" w:rsidRDefault="00CF24AC" w:rsidP="00FF32EB">
            <w:pPr>
              <w:keepNext/>
              <w:spacing w:before="60" w:after="60"/>
              <w:contextualSpacing/>
              <w:rPr>
                <w:rFonts w:ascii="Times New Roman" w:hAnsi="Times New Roman" w:cs="Times New Roman"/>
                <w:color w:val="auto"/>
              </w:rPr>
            </w:pPr>
            <w:r w:rsidRPr="00C45339">
              <w:rPr>
                <w:rFonts w:ascii="Times New Roman" w:hAnsi="Times New Roman" w:cs="Times New Roman"/>
                <w:color w:val="auto"/>
              </w:rPr>
              <w:t>Rửa bán thành phẩm trước và sau mạ</w:t>
            </w:r>
          </w:p>
        </w:tc>
        <w:tc>
          <w:tcPr>
            <w:tcW w:w="2195" w:type="pct"/>
            <w:shd w:val="clear" w:color="auto" w:fill="auto"/>
            <w:vAlign w:val="center"/>
          </w:tcPr>
          <w:p w14:paraId="0F22A1F0" w14:textId="77777777" w:rsidR="00CF24AC" w:rsidRPr="00C45339" w:rsidRDefault="00CF24AC" w:rsidP="00FF32EB">
            <w:pPr>
              <w:keepNext/>
              <w:spacing w:before="60" w:after="60"/>
              <w:jc w:val="center"/>
              <w:rPr>
                <w:rFonts w:ascii="Times New Roman" w:hAnsi="Times New Roman" w:cs="Times New Roman"/>
                <w:color w:val="auto"/>
              </w:rPr>
            </w:pPr>
            <w:r w:rsidRPr="00C45339">
              <w:rPr>
                <w:rFonts w:ascii="Times New Roman" w:hAnsi="Times New Roman" w:cs="Times New Roman"/>
                <w:color w:val="auto"/>
              </w:rPr>
              <w:t>250,7</w:t>
            </w:r>
          </w:p>
        </w:tc>
      </w:tr>
      <w:tr w:rsidR="00C45339" w:rsidRPr="00C45339" w14:paraId="14AC98EE" w14:textId="77777777" w:rsidTr="00FF32EB">
        <w:trPr>
          <w:trHeight w:val="269"/>
          <w:jc w:val="center"/>
        </w:trPr>
        <w:tc>
          <w:tcPr>
            <w:tcW w:w="363" w:type="pct"/>
            <w:vAlign w:val="center"/>
          </w:tcPr>
          <w:p w14:paraId="4811CB70" w14:textId="77777777" w:rsidR="00CF24AC" w:rsidRPr="00C45339" w:rsidRDefault="00CF24AC" w:rsidP="00FF32EB">
            <w:pPr>
              <w:keepNext/>
              <w:spacing w:before="60" w:after="60"/>
              <w:contextualSpacing/>
              <w:jc w:val="center"/>
              <w:rPr>
                <w:rFonts w:ascii="Times New Roman" w:hAnsi="Times New Roman" w:cs="Times New Roman"/>
                <w:color w:val="auto"/>
              </w:rPr>
            </w:pPr>
            <w:r w:rsidRPr="00C45339">
              <w:rPr>
                <w:rFonts w:ascii="Times New Roman" w:hAnsi="Times New Roman" w:cs="Times New Roman"/>
                <w:color w:val="auto"/>
              </w:rPr>
              <w:t>2</w:t>
            </w:r>
          </w:p>
        </w:tc>
        <w:tc>
          <w:tcPr>
            <w:tcW w:w="2442" w:type="pct"/>
            <w:shd w:val="clear" w:color="auto" w:fill="auto"/>
            <w:vAlign w:val="center"/>
          </w:tcPr>
          <w:p w14:paraId="6DB65C0E" w14:textId="77777777" w:rsidR="00CF24AC" w:rsidRPr="00C45339" w:rsidRDefault="00CF24AC" w:rsidP="00FF32EB">
            <w:pPr>
              <w:keepNext/>
              <w:spacing w:before="60" w:after="60"/>
              <w:contextualSpacing/>
              <w:rPr>
                <w:rFonts w:ascii="Times New Roman" w:hAnsi="Times New Roman" w:cs="Times New Roman"/>
                <w:color w:val="auto"/>
              </w:rPr>
            </w:pPr>
            <w:r w:rsidRPr="00C45339">
              <w:rPr>
                <w:rFonts w:ascii="Times New Roman" w:hAnsi="Times New Roman" w:cs="Times New Roman"/>
                <w:color w:val="auto"/>
              </w:rPr>
              <w:t>Cắt rửa hàng</w:t>
            </w:r>
          </w:p>
        </w:tc>
        <w:tc>
          <w:tcPr>
            <w:tcW w:w="2195" w:type="pct"/>
            <w:shd w:val="clear" w:color="auto" w:fill="auto"/>
            <w:vAlign w:val="center"/>
          </w:tcPr>
          <w:p w14:paraId="07F67329" w14:textId="77777777" w:rsidR="00CF24AC" w:rsidRPr="00C45339" w:rsidRDefault="00CF24AC" w:rsidP="00FF32EB">
            <w:pPr>
              <w:keepNext/>
              <w:spacing w:before="60" w:after="60"/>
              <w:jc w:val="center"/>
              <w:rPr>
                <w:rFonts w:ascii="Times New Roman" w:hAnsi="Times New Roman" w:cs="Times New Roman"/>
                <w:color w:val="auto"/>
              </w:rPr>
            </w:pPr>
            <w:r w:rsidRPr="00C45339">
              <w:rPr>
                <w:rFonts w:ascii="Times New Roman" w:hAnsi="Times New Roman" w:cs="Times New Roman"/>
                <w:color w:val="auto"/>
              </w:rPr>
              <w:t>152,6</w:t>
            </w:r>
          </w:p>
        </w:tc>
      </w:tr>
      <w:tr w:rsidR="00C45339" w:rsidRPr="00C45339" w14:paraId="3EB94A86" w14:textId="77777777" w:rsidTr="00FF32EB">
        <w:trPr>
          <w:trHeight w:val="158"/>
          <w:jc w:val="center"/>
        </w:trPr>
        <w:tc>
          <w:tcPr>
            <w:tcW w:w="363" w:type="pct"/>
          </w:tcPr>
          <w:p w14:paraId="3C739C4E" w14:textId="77777777" w:rsidR="00CF24AC" w:rsidRPr="00C45339" w:rsidRDefault="00CF24AC" w:rsidP="00FF32EB">
            <w:pPr>
              <w:keepNext/>
              <w:spacing w:before="60" w:after="60"/>
              <w:contextualSpacing/>
              <w:jc w:val="center"/>
              <w:rPr>
                <w:rFonts w:ascii="Times New Roman" w:hAnsi="Times New Roman" w:cs="Times New Roman"/>
                <w:b/>
                <w:color w:val="auto"/>
              </w:rPr>
            </w:pPr>
          </w:p>
        </w:tc>
        <w:tc>
          <w:tcPr>
            <w:tcW w:w="2442" w:type="pct"/>
            <w:shd w:val="clear" w:color="auto" w:fill="auto"/>
            <w:vAlign w:val="center"/>
          </w:tcPr>
          <w:p w14:paraId="3A403EDE" w14:textId="77777777" w:rsidR="00CF24AC" w:rsidRPr="00C45339" w:rsidRDefault="00CF24AC" w:rsidP="00FF32EB">
            <w:pPr>
              <w:keepNext/>
              <w:spacing w:before="60" w:after="60"/>
              <w:contextualSpacing/>
              <w:jc w:val="center"/>
              <w:rPr>
                <w:rFonts w:ascii="Times New Roman" w:hAnsi="Times New Roman" w:cs="Times New Roman"/>
                <w:b/>
                <w:color w:val="auto"/>
              </w:rPr>
            </w:pPr>
            <w:r w:rsidRPr="00C45339">
              <w:rPr>
                <w:rFonts w:ascii="Times New Roman" w:hAnsi="Times New Roman" w:cs="Times New Roman"/>
                <w:b/>
                <w:color w:val="auto"/>
              </w:rPr>
              <w:t>Tổng cộng</w:t>
            </w:r>
          </w:p>
        </w:tc>
        <w:tc>
          <w:tcPr>
            <w:tcW w:w="2195" w:type="pct"/>
            <w:shd w:val="clear" w:color="auto" w:fill="auto"/>
            <w:vAlign w:val="center"/>
          </w:tcPr>
          <w:p w14:paraId="4DB89F04" w14:textId="77777777" w:rsidR="00CF24AC" w:rsidRPr="00C45339" w:rsidRDefault="00CF24AC" w:rsidP="00FF32EB">
            <w:pPr>
              <w:keepNext/>
              <w:spacing w:before="60" w:after="60"/>
              <w:jc w:val="center"/>
              <w:rPr>
                <w:rFonts w:ascii="Times New Roman" w:hAnsi="Times New Roman" w:cs="Times New Roman"/>
                <w:b/>
                <w:color w:val="auto"/>
              </w:rPr>
            </w:pPr>
            <w:r w:rsidRPr="00C45339">
              <w:rPr>
                <w:rFonts w:ascii="Times New Roman" w:hAnsi="Times New Roman" w:cs="Times New Roman"/>
                <w:b/>
                <w:color w:val="auto"/>
              </w:rPr>
              <w:t>403,3</w:t>
            </w:r>
          </w:p>
        </w:tc>
      </w:tr>
    </w:tbl>
    <w:p w14:paraId="4AF8133C" w14:textId="057D1A80" w:rsidR="00CC6DEE" w:rsidRPr="00C45339" w:rsidRDefault="00CF24AC" w:rsidP="00456D08">
      <w:pPr>
        <w:pStyle w:val="Normal2"/>
        <w:spacing w:before="120" w:after="120" w:line="300" w:lineRule="auto"/>
        <w:ind w:firstLine="567"/>
        <w:rPr>
          <w:sz w:val="28"/>
          <w:szCs w:val="28"/>
        </w:rPr>
      </w:pPr>
      <w:r w:rsidRPr="00C45339">
        <w:rPr>
          <w:sz w:val="28"/>
          <w:szCs w:val="28"/>
        </w:rPr>
        <w:t>Bùn thải từ các hệ thống xử lý nước thải được hợp đồng với đơn vị có chức năng thu gom, vận chuyển, xử lý theo đúng quy định.</w:t>
      </w:r>
    </w:p>
    <w:p w14:paraId="2B6E5D91" w14:textId="0F8B42F6" w:rsidR="00F43072" w:rsidRPr="00C45339" w:rsidRDefault="00F43072" w:rsidP="00456D08">
      <w:pPr>
        <w:pStyle w:val="Normal2"/>
        <w:spacing w:before="120" w:after="120" w:line="300" w:lineRule="auto"/>
        <w:ind w:firstLine="567"/>
        <w:rPr>
          <w:sz w:val="28"/>
          <w:szCs w:val="28"/>
        </w:rPr>
      </w:pPr>
      <w:r w:rsidRPr="00C45339">
        <w:rPr>
          <w:sz w:val="28"/>
          <w:szCs w:val="28"/>
        </w:rPr>
        <w:t xml:space="preserve">Lượng hóa chất sử dụng bình quân tháng </w:t>
      </w:r>
      <w:r w:rsidR="006A269E" w:rsidRPr="00C45339">
        <w:rPr>
          <w:sz w:val="28"/>
          <w:szCs w:val="28"/>
        </w:rPr>
        <w:t>4,5,6</w:t>
      </w:r>
      <w:r w:rsidRPr="00C45339">
        <w:rPr>
          <w:sz w:val="28"/>
          <w:szCs w:val="28"/>
        </w:rPr>
        <w:t>/2022, cụ thể theo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589"/>
        <w:gridCol w:w="4124"/>
      </w:tblGrid>
      <w:tr w:rsidR="00C45339" w:rsidRPr="00C45339" w14:paraId="0161EDBE" w14:textId="77777777" w:rsidTr="00FF32EB">
        <w:trPr>
          <w:trHeight w:val="431"/>
          <w:jc w:val="center"/>
        </w:trPr>
        <w:tc>
          <w:tcPr>
            <w:tcW w:w="363" w:type="pct"/>
            <w:vAlign w:val="center"/>
          </w:tcPr>
          <w:p w14:paraId="68200A64" w14:textId="7931F469" w:rsidR="00F43072" w:rsidRPr="00C45339" w:rsidRDefault="00F43072" w:rsidP="00FF32EB">
            <w:pPr>
              <w:keepNext/>
              <w:spacing w:before="60" w:after="60"/>
              <w:contextualSpacing/>
              <w:jc w:val="center"/>
              <w:rPr>
                <w:rFonts w:ascii="Times New Roman" w:hAnsi="Times New Roman" w:cs="Times New Roman"/>
                <w:b/>
                <w:bCs/>
                <w:color w:val="auto"/>
                <w:lang w:val="en-US"/>
              </w:rPr>
            </w:pPr>
            <w:r w:rsidRPr="00C45339">
              <w:rPr>
                <w:rFonts w:ascii="Times New Roman" w:hAnsi="Times New Roman" w:cs="Times New Roman"/>
                <w:b/>
                <w:bCs/>
                <w:color w:val="auto"/>
                <w:lang w:val="en-US"/>
              </w:rPr>
              <w:t>Stt</w:t>
            </w:r>
          </w:p>
        </w:tc>
        <w:tc>
          <w:tcPr>
            <w:tcW w:w="2442" w:type="pct"/>
            <w:shd w:val="clear" w:color="auto" w:fill="auto"/>
            <w:vAlign w:val="center"/>
          </w:tcPr>
          <w:p w14:paraId="303B85CE" w14:textId="748F4382" w:rsidR="00F43072" w:rsidRPr="00C45339" w:rsidRDefault="00F43072" w:rsidP="00F43072">
            <w:pPr>
              <w:keepNext/>
              <w:spacing w:before="60" w:after="60"/>
              <w:contextualSpacing/>
              <w:jc w:val="center"/>
              <w:rPr>
                <w:rFonts w:ascii="Times New Roman" w:hAnsi="Times New Roman" w:cs="Times New Roman"/>
                <w:b/>
                <w:bCs/>
                <w:color w:val="auto"/>
                <w:lang w:val="en-US"/>
              </w:rPr>
            </w:pPr>
            <w:r w:rsidRPr="00C45339">
              <w:rPr>
                <w:rFonts w:ascii="Times New Roman" w:hAnsi="Times New Roman" w:cs="Times New Roman"/>
                <w:b/>
                <w:bCs/>
                <w:color w:val="auto"/>
                <w:lang w:val="en-US"/>
              </w:rPr>
              <w:t>Hóa chất sử dụng</w:t>
            </w:r>
          </w:p>
        </w:tc>
        <w:tc>
          <w:tcPr>
            <w:tcW w:w="2195" w:type="pct"/>
            <w:shd w:val="clear" w:color="auto" w:fill="auto"/>
            <w:vAlign w:val="center"/>
          </w:tcPr>
          <w:p w14:paraId="21723BA0" w14:textId="77777777" w:rsidR="00F43072" w:rsidRPr="00C45339" w:rsidRDefault="00F43072" w:rsidP="00F43072">
            <w:pPr>
              <w:keepNext/>
              <w:spacing w:before="60" w:after="60"/>
              <w:jc w:val="center"/>
              <w:rPr>
                <w:rFonts w:ascii="Times New Roman" w:hAnsi="Times New Roman" w:cs="Times New Roman"/>
                <w:b/>
                <w:bCs/>
                <w:color w:val="auto"/>
                <w:lang w:val="en-US"/>
              </w:rPr>
            </w:pPr>
            <w:r w:rsidRPr="00C45339">
              <w:rPr>
                <w:rFonts w:ascii="Times New Roman" w:hAnsi="Times New Roman" w:cs="Times New Roman"/>
                <w:b/>
                <w:bCs/>
                <w:color w:val="auto"/>
                <w:lang w:val="en-US"/>
              </w:rPr>
              <w:t>Khối lượng</w:t>
            </w:r>
          </w:p>
          <w:p w14:paraId="768903C1" w14:textId="59FDD236" w:rsidR="00F43072" w:rsidRPr="00C45339" w:rsidRDefault="00F43072" w:rsidP="00F43072">
            <w:pPr>
              <w:keepNext/>
              <w:spacing w:before="60" w:after="60"/>
              <w:jc w:val="center"/>
              <w:rPr>
                <w:rFonts w:ascii="Times New Roman" w:hAnsi="Times New Roman" w:cs="Times New Roman"/>
                <w:b/>
                <w:bCs/>
                <w:color w:val="auto"/>
                <w:lang w:val="en-US"/>
              </w:rPr>
            </w:pPr>
            <w:r w:rsidRPr="00C45339">
              <w:rPr>
                <w:rFonts w:ascii="Times New Roman" w:hAnsi="Times New Roman" w:cs="Times New Roman"/>
                <w:b/>
                <w:bCs/>
                <w:color w:val="auto"/>
                <w:lang w:val="en-US"/>
              </w:rPr>
              <w:t>(Kg/tháng)</w:t>
            </w:r>
          </w:p>
        </w:tc>
      </w:tr>
      <w:tr w:rsidR="00C45339" w:rsidRPr="00C45339" w14:paraId="6B61DCF1" w14:textId="77777777" w:rsidTr="00FF32EB">
        <w:trPr>
          <w:trHeight w:val="269"/>
          <w:jc w:val="center"/>
        </w:trPr>
        <w:tc>
          <w:tcPr>
            <w:tcW w:w="363" w:type="pct"/>
            <w:vAlign w:val="center"/>
          </w:tcPr>
          <w:p w14:paraId="24EA316C" w14:textId="415217DD"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1</w:t>
            </w:r>
          </w:p>
        </w:tc>
        <w:tc>
          <w:tcPr>
            <w:tcW w:w="2442" w:type="pct"/>
            <w:shd w:val="clear" w:color="auto" w:fill="auto"/>
            <w:vAlign w:val="center"/>
          </w:tcPr>
          <w:p w14:paraId="4776B3D5" w14:textId="24B6FF98"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PAC</w:t>
            </w:r>
          </w:p>
        </w:tc>
        <w:tc>
          <w:tcPr>
            <w:tcW w:w="2195" w:type="pct"/>
            <w:shd w:val="clear" w:color="auto" w:fill="auto"/>
            <w:vAlign w:val="center"/>
          </w:tcPr>
          <w:p w14:paraId="2FDDCF2E" w14:textId="5688ECA0" w:rsidR="00F43072" w:rsidRPr="00C45339" w:rsidRDefault="00F43072"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1.0</w:t>
            </w:r>
            <w:r w:rsidR="006A269E" w:rsidRPr="00C45339">
              <w:rPr>
                <w:rFonts w:ascii="Times New Roman" w:hAnsi="Times New Roman" w:cs="Times New Roman"/>
                <w:color w:val="auto"/>
                <w:lang w:val="en-US"/>
              </w:rPr>
              <w:t>16</w:t>
            </w:r>
          </w:p>
        </w:tc>
      </w:tr>
      <w:tr w:rsidR="00C45339" w:rsidRPr="00C45339" w14:paraId="72B1A6F9" w14:textId="77777777" w:rsidTr="00FF32EB">
        <w:trPr>
          <w:trHeight w:val="269"/>
          <w:jc w:val="center"/>
        </w:trPr>
        <w:tc>
          <w:tcPr>
            <w:tcW w:w="363" w:type="pct"/>
            <w:vAlign w:val="center"/>
          </w:tcPr>
          <w:p w14:paraId="38A1DDBC" w14:textId="056A5959"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2</w:t>
            </w:r>
          </w:p>
        </w:tc>
        <w:tc>
          <w:tcPr>
            <w:tcW w:w="2442" w:type="pct"/>
            <w:shd w:val="clear" w:color="auto" w:fill="auto"/>
            <w:vAlign w:val="center"/>
          </w:tcPr>
          <w:p w14:paraId="34C443BF" w14:textId="59CAFC84"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NaOH 99%</w:t>
            </w:r>
          </w:p>
        </w:tc>
        <w:tc>
          <w:tcPr>
            <w:tcW w:w="2195" w:type="pct"/>
            <w:shd w:val="clear" w:color="auto" w:fill="auto"/>
            <w:vAlign w:val="center"/>
          </w:tcPr>
          <w:p w14:paraId="6867D70B" w14:textId="4CC3A2D2" w:rsidR="00F43072" w:rsidRPr="00C45339" w:rsidRDefault="006A269E"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1.783</w:t>
            </w:r>
          </w:p>
        </w:tc>
      </w:tr>
      <w:tr w:rsidR="00C45339" w:rsidRPr="00C45339" w14:paraId="3B8A3CFA" w14:textId="77777777" w:rsidTr="00FF32EB">
        <w:trPr>
          <w:trHeight w:val="269"/>
          <w:jc w:val="center"/>
        </w:trPr>
        <w:tc>
          <w:tcPr>
            <w:tcW w:w="363" w:type="pct"/>
            <w:vAlign w:val="center"/>
          </w:tcPr>
          <w:p w14:paraId="393F878A" w14:textId="5BF25990"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3</w:t>
            </w:r>
          </w:p>
        </w:tc>
        <w:tc>
          <w:tcPr>
            <w:tcW w:w="2442" w:type="pct"/>
            <w:shd w:val="clear" w:color="auto" w:fill="auto"/>
            <w:vAlign w:val="center"/>
          </w:tcPr>
          <w:p w14:paraId="553F7D51" w14:textId="631F8C12"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NaOCl</w:t>
            </w:r>
          </w:p>
        </w:tc>
        <w:tc>
          <w:tcPr>
            <w:tcW w:w="2195" w:type="pct"/>
            <w:shd w:val="clear" w:color="auto" w:fill="auto"/>
            <w:vAlign w:val="center"/>
          </w:tcPr>
          <w:p w14:paraId="7FB77180" w14:textId="2A6884BA" w:rsidR="00F43072" w:rsidRPr="00C45339" w:rsidRDefault="00F43072"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w:t>
            </w:r>
            <w:r w:rsidR="006A269E" w:rsidRPr="00C45339">
              <w:rPr>
                <w:rFonts w:ascii="Times New Roman" w:hAnsi="Times New Roman" w:cs="Times New Roman"/>
                <w:color w:val="auto"/>
                <w:lang w:val="en-US"/>
              </w:rPr>
              <w:t>166</w:t>
            </w:r>
          </w:p>
        </w:tc>
      </w:tr>
      <w:tr w:rsidR="00C45339" w:rsidRPr="00C45339" w14:paraId="7C284AB9" w14:textId="77777777" w:rsidTr="00FF32EB">
        <w:trPr>
          <w:trHeight w:val="269"/>
          <w:jc w:val="center"/>
        </w:trPr>
        <w:tc>
          <w:tcPr>
            <w:tcW w:w="363" w:type="pct"/>
            <w:vAlign w:val="center"/>
          </w:tcPr>
          <w:p w14:paraId="0CCA4172" w14:textId="7B62C5EC"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4</w:t>
            </w:r>
          </w:p>
        </w:tc>
        <w:tc>
          <w:tcPr>
            <w:tcW w:w="2442" w:type="pct"/>
            <w:shd w:val="clear" w:color="auto" w:fill="auto"/>
            <w:vAlign w:val="center"/>
          </w:tcPr>
          <w:p w14:paraId="463D7673" w14:textId="28C1E5EA"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NaOH 32%</w:t>
            </w:r>
          </w:p>
        </w:tc>
        <w:tc>
          <w:tcPr>
            <w:tcW w:w="2195" w:type="pct"/>
            <w:shd w:val="clear" w:color="auto" w:fill="auto"/>
            <w:vAlign w:val="center"/>
          </w:tcPr>
          <w:p w14:paraId="3EF5F0EB" w14:textId="1DF8F897" w:rsidR="00F43072" w:rsidRPr="00C45339" w:rsidRDefault="006A269E"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1.233</w:t>
            </w:r>
          </w:p>
        </w:tc>
      </w:tr>
      <w:tr w:rsidR="00C45339" w:rsidRPr="00C45339" w14:paraId="0567146D" w14:textId="77777777" w:rsidTr="00FF32EB">
        <w:trPr>
          <w:trHeight w:val="269"/>
          <w:jc w:val="center"/>
        </w:trPr>
        <w:tc>
          <w:tcPr>
            <w:tcW w:w="363" w:type="pct"/>
            <w:vAlign w:val="center"/>
          </w:tcPr>
          <w:p w14:paraId="6F180586" w14:textId="174FDC0F"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5</w:t>
            </w:r>
          </w:p>
        </w:tc>
        <w:tc>
          <w:tcPr>
            <w:tcW w:w="2442" w:type="pct"/>
            <w:shd w:val="clear" w:color="auto" w:fill="auto"/>
            <w:vAlign w:val="center"/>
          </w:tcPr>
          <w:p w14:paraId="0798C584" w14:textId="22292D27"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H2SO4 32%</w:t>
            </w:r>
          </w:p>
        </w:tc>
        <w:tc>
          <w:tcPr>
            <w:tcW w:w="2195" w:type="pct"/>
            <w:shd w:val="clear" w:color="auto" w:fill="auto"/>
            <w:vAlign w:val="center"/>
          </w:tcPr>
          <w:p w14:paraId="0ADE18B8" w14:textId="28EE89AB" w:rsidR="00F43072" w:rsidRPr="00C45339" w:rsidRDefault="006A269E"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920</w:t>
            </w:r>
          </w:p>
        </w:tc>
      </w:tr>
      <w:tr w:rsidR="00C45339" w:rsidRPr="00C45339" w14:paraId="48CDF8E9" w14:textId="77777777" w:rsidTr="00FF32EB">
        <w:trPr>
          <w:trHeight w:val="269"/>
          <w:jc w:val="center"/>
        </w:trPr>
        <w:tc>
          <w:tcPr>
            <w:tcW w:w="363" w:type="pct"/>
            <w:vAlign w:val="center"/>
          </w:tcPr>
          <w:p w14:paraId="40281B56" w14:textId="6DB9DF86"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6</w:t>
            </w:r>
          </w:p>
        </w:tc>
        <w:tc>
          <w:tcPr>
            <w:tcW w:w="2442" w:type="pct"/>
            <w:shd w:val="clear" w:color="auto" w:fill="auto"/>
            <w:vAlign w:val="center"/>
          </w:tcPr>
          <w:p w14:paraId="5DAD8BB5" w14:textId="1A713890"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Polymer Anion</w:t>
            </w:r>
          </w:p>
        </w:tc>
        <w:tc>
          <w:tcPr>
            <w:tcW w:w="2195" w:type="pct"/>
            <w:shd w:val="clear" w:color="auto" w:fill="auto"/>
            <w:vAlign w:val="center"/>
          </w:tcPr>
          <w:p w14:paraId="65D573F2" w14:textId="6CE52A62" w:rsidR="00F43072" w:rsidRPr="00C45339" w:rsidRDefault="006A269E"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97</w:t>
            </w:r>
          </w:p>
        </w:tc>
      </w:tr>
      <w:tr w:rsidR="00C45339" w:rsidRPr="00C45339" w14:paraId="66468072" w14:textId="77777777" w:rsidTr="00FF32EB">
        <w:trPr>
          <w:trHeight w:val="269"/>
          <w:jc w:val="center"/>
        </w:trPr>
        <w:tc>
          <w:tcPr>
            <w:tcW w:w="363" w:type="pct"/>
            <w:vAlign w:val="center"/>
          </w:tcPr>
          <w:p w14:paraId="0E07DB40" w14:textId="39BA7672" w:rsidR="00F43072" w:rsidRPr="00C45339" w:rsidRDefault="00F43072" w:rsidP="00FF32EB">
            <w:pPr>
              <w:keepNext/>
              <w:spacing w:before="60" w:after="60"/>
              <w:contextualSpacing/>
              <w:jc w:val="center"/>
              <w:rPr>
                <w:rFonts w:ascii="Times New Roman" w:hAnsi="Times New Roman" w:cs="Times New Roman"/>
                <w:color w:val="auto"/>
                <w:lang w:val="en-US"/>
              </w:rPr>
            </w:pPr>
            <w:r w:rsidRPr="00C45339">
              <w:rPr>
                <w:rFonts w:ascii="Times New Roman" w:hAnsi="Times New Roman" w:cs="Times New Roman"/>
                <w:color w:val="auto"/>
                <w:lang w:val="en-US"/>
              </w:rPr>
              <w:t>7</w:t>
            </w:r>
          </w:p>
        </w:tc>
        <w:tc>
          <w:tcPr>
            <w:tcW w:w="2442" w:type="pct"/>
            <w:shd w:val="clear" w:color="auto" w:fill="auto"/>
            <w:vAlign w:val="center"/>
          </w:tcPr>
          <w:p w14:paraId="5E72DD78" w14:textId="5CD426CE" w:rsidR="00F43072" w:rsidRPr="00C45339" w:rsidRDefault="00F43072" w:rsidP="00FF32EB">
            <w:pPr>
              <w:keepNext/>
              <w:spacing w:before="60" w:after="60"/>
              <w:contextualSpacing/>
              <w:rPr>
                <w:rFonts w:ascii="Times New Roman" w:hAnsi="Times New Roman" w:cs="Times New Roman"/>
                <w:color w:val="auto"/>
                <w:lang w:val="en-US"/>
              </w:rPr>
            </w:pPr>
            <w:r w:rsidRPr="00C45339">
              <w:rPr>
                <w:rFonts w:ascii="Times New Roman" w:hAnsi="Times New Roman" w:cs="Times New Roman"/>
                <w:color w:val="auto"/>
                <w:lang w:val="en-US"/>
              </w:rPr>
              <w:t>Polymer Cation</w:t>
            </w:r>
          </w:p>
        </w:tc>
        <w:tc>
          <w:tcPr>
            <w:tcW w:w="2195" w:type="pct"/>
            <w:shd w:val="clear" w:color="auto" w:fill="auto"/>
            <w:vAlign w:val="center"/>
          </w:tcPr>
          <w:p w14:paraId="77A73FC6" w14:textId="3E1238FA" w:rsidR="00F43072" w:rsidRPr="00C45339" w:rsidRDefault="00F43072" w:rsidP="00FF32EB">
            <w:pPr>
              <w:keepNext/>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w:t>
            </w:r>
            <w:r w:rsidR="006A269E" w:rsidRPr="00C45339">
              <w:rPr>
                <w:rFonts w:ascii="Times New Roman" w:hAnsi="Times New Roman" w:cs="Times New Roman"/>
                <w:color w:val="auto"/>
                <w:lang w:val="en-US"/>
              </w:rPr>
              <w:t>0,5</w:t>
            </w:r>
          </w:p>
        </w:tc>
      </w:tr>
    </w:tbl>
    <w:p w14:paraId="2A4EAEB2" w14:textId="6C350F7A" w:rsidR="00B55257" w:rsidRPr="00C45339" w:rsidRDefault="00B55257" w:rsidP="00F43072">
      <w:pPr>
        <w:pStyle w:val="Style4"/>
        <w:spacing w:before="120" w:after="120" w:line="300" w:lineRule="auto"/>
        <w:outlineLvl w:val="1"/>
        <w:rPr>
          <w:rStyle w:val="Vnbnnidung"/>
          <w:sz w:val="28"/>
          <w:szCs w:val="28"/>
          <w:highlight w:val="white"/>
        </w:rPr>
      </w:pPr>
      <w:bookmarkStart w:id="441" w:name="bookmark81"/>
      <w:bookmarkStart w:id="442" w:name="_Toc108106657"/>
      <w:r w:rsidRPr="00C45339">
        <w:rPr>
          <w:rStyle w:val="Vnbnnidung"/>
          <w:sz w:val="28"/>
          <w:szCs w:val="28"/>
          <w:highlight w:val="white"/>
        </w:rPr>
        <w:t>2</w:t>
      </w:r>
      <w:bookmarkEnd w:id="441"/>
      <w:r w:rsidRPr="00C45339">
        <w:rPr>
          <w:rStyle w:val="Vnbnnidung"/>
          <w:sz w:val="28"/>
          <w:szCs w:val="28"/>
          <w:highlight w:val="white"/>
        </w:rPr>
        <w:t>. Công trình, biện pháp xử lý bụi, khí thải</w:t>
      </w:r>
      <w:bookmarkEnd w:id="442"/>
      <w:r w:rsidRPr="00C45339">
        <w:rPr>
          <w:rStyle w:val="Vnbnnidung"/>
          <w:sz w:val="28"/>
          <w:szCs w:val="28"/>
          <w:highlight w:val="white"/>
        </w:rPr>
        <w:t xml:space="preserve"> </w:t>
      </w:r>
    </w:p>
    <w:p w14:paraId="2790BAAB" w14:textId="6AA465F3" w:rsidR="00422B44" w:rsidRPr="00C45339" w:rsidRDefault="00422B44" w:rsidP="00422B44">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Các công trình xử lý bụi, khí thải đã lắp đặt tại dự án:</w:t>
      </w:r>
    </w:p>
    <w:p w14:paraId="152CD6B1" w14:textId="336EA715" w:rsidR="002B5964" w:rsidRPr="00C45339" w:rsidRDefault="002B5964" w:rsidP="002B5964">
      <w:pPr>
        <w:tabs>
          <w:tab w:val="left" w:pos="1265"/>
        </w:tabs>
        <w:spacing w:before="120" w:after="120"/>
        <w:ind w:firstLine="567"/>
        <w:jc w:val="both"/>
        <w:rPr>
          <w:rFonts w:ascii="Times New Roman" w:eastAsia="VNI-Times" w:hAnsi="Times New Roman" w:cs="Times New Roman"/>
          <w:b/>
          <w:bCs/>
          <w:color w:val="auto"/>
          <w:sz w:val="28"/>
          <w:szCs w:val="28"/>
        </w:rPr>
      </w:pPr>
      <w:r w:rsidRPr="00C45339">
        <w:rPr>
          <w:rFonts w:ascii="Times New Roman" w:eastAsia="VNI-Times" w:hAnsi="Times New Roman" w:cs="Times New Roman"/>
          <w:b/>
          <w:bCs/>
          <w:color w:val="auto"/>
          <w:sz w:val="28"/>
          <w:szCs w:val="28"/>
        </w:rPr>
        <w:t xml:space="preserve">a. Quy trình xử lý </w:t>
      </w:r>
      <w:r w:rsidR="00A50FE3" w:rsidRPr="00C45339">
        <w:rPr>
          <w:rFonts w:ascii="Times New Roman" w:eastAsia="VNI-Times" w:hAnsi="Times New Roman" w:cs="Times New Roman"/>
          <w:b/>
          <w:bCs/>
          <w:color w:val="auto"/>
          <w:sz w:val="28"/>
          <w:szCs w:val="28"/>
        </w:rPr>
        <w:t>khí thải từ quá trình xi mạ</w:t>
      </w:r>
      <w:r w:rsidRPr="00C45339">
        <w:rPr>
          <w:rFonts w:ascii="Times New Roman" w:eastAsia="VNI-Times" w:hAnsi="Times New Roman" w:cs="Times New Roman"/>
          <w:b/>
          <w:bCs/>
          <w:color w:val="auto"/>
          <w:sz w:val="28"/>
          <w:szCs w:val="28"/>
        </w:rPr>
        <w:t xml:space="preserve"> </w:t>
      </w:r>
    </w:p>
    <w:p w14:paraId="5D03D133" w14:textId="4CBC20B6" w:rsidR="00A50FE3" w:rsidRPr="00C45339" w:rsidRDefault="00A50FE3" w:rsidP="002B5964">
      <w:pPr>
        <w:tabs>
          <w:tab w:val="left" w:pos="1265"/>
        </w:tabs>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Tại các bể mạ sẽ lắp đặt bộ phận hút tại nguồn để hút các loại khí độc và hơi nóng bốc lên từ mặt chất lỏng chứa trên bể.</w:t>
      </w:r>
    </w:p>
    <w:p w14:paraId="683FD130" w14:textId="1D7E457E" w:rsidR="00A50FE3" w:rsidRPr="00C45339" w:rsidRDefault="00A50FE3" w:rsidP="002B5964">
      <w:pPr>
        <w:tabs>
          <w:tab w:val="left" w:pos="1265"/>
        </w:tabs>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Nhờ hệ thống hút như vậy, trên bề mặt chất lỏng sẽ tạo ra một trường vận tốc có tác dụng ngăn không cho hơi bốc lên từ mặt nước và lan tỏa vào không khí bên trong phân xưởng. Từ đó, hơi nóng từ bề mặt dung dịch sẽ được cô lập.</w:t>
      </w:r>
    </w:p>
    <w:p w14:paraId="122987A2" w14:textId="103CC340" w:rsidR="00A50FE3" w:rsidRPr="00C45339" w:rsidRDefault="00A50FE3" w:rsidP="00A50FE3">
      <w:pPr>
        <w:tabs>
          <w:tab w:val="left" w:pos="1265"/>
        </w:tabs>
        <w:spacing w:before="120" w:after="120" w:line="300" w:lineRule="auto"/>
        <w:ind w:firstLine="567"/>
        <w:jc w:val="center"/>
        <w:rPr>
          <w:color w:val="auto"/>
          <w:spacing w:val="2"/>
        </w:rPr>
      </w:pPr>
      <w:r w:rsidRPr="00C45339">
        <w:rPr>
          <w:rFonts w:ascii="Times New Roman" w:hAnsi="Times New Roman" w:cs="Times New Roman"/>
          <w:color w:val="auto"/>
          <w:spacing w:val="2"/>
          <w:sz w:val="28"/>
          <w:szCs w:val="28"/>
        </w:rPr>
        <w:br w:type="column"/>
      </w:r>
      <w:r w:rsidRPr="00C45339">
        <w:rPr>
          <w:noProof/>
          <w:color w:val="auto"/>
          <w:spacing w:val="2"/>
        </w:rPr>
        <w:lastRenderedPageBreak/>
        <mc:AlternateContent>
          <mc:Choice Requires="wps">
            <w:drawing>
              <wp:anchor distT="0" distB="0" distL="114300" distR="114300" simplePos="0" relativeHeight="251743232" behindDoc="0" locked="0" layoutInCell="1" allowOverlap="1" wp14:anchorId="2387636A" wp14:editId="653739CE">
                <wp:simplePos x="0" y="0"/>
                <wp:positionH relativeFrom="column">
                  <wp:posOffset>3778250</wp:posOffset>
                </wp:positionH>
                <wp:positionV relativeFrom="paragraph">
                  <wp:posOffset>2923540</wp:posOffset>
                </wp:positionV>
                <wp:extent cx="469900" cy="341630"/>
                <wp:effectExtent l="2540" t="0" r="381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A8F9" w14:textId="77777777" w:rsidR="00A50FE3" w:rsidRPr="00A50FE3" w:rsidRDefault="00A50FE3" w:rsidP="00A50FE3">
                            <w:pPr>
                              <w:jc w:val="center"/>
                              <w:rPr>
                                <w:rFonts w:ascii="Times New Roman" w:hAnsi="Times New Roman" w:cs="Times New Roman"/>
                              </w:rPr>
                            </w:pPr>
                            <w:r w:rsidRPr="00A50FE3">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636A" id="Text Box 199" o:spid="_x0000_s1368" type="#_x0000_t202" style="position:absolute;left:0;text-align:left;margin-left:297.5pt;margin-top:230.2pt;width:37pt;height:2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" filled="f" stroked="f">
                <v:textbox>
                  <w:txbxContent>
                    <w:p w14:paraId="3289A8F9" w14:textId="77777777" w:rsidR="00A50FE3" w:rsidRPr="00A50FE3" w:rsidRDefault="00A50FE3" w:rsidP="00A50FE3">
                      <w:pPr>
                        <w:jc w:val="center"/>
                        <w:rPr>
                          <w:rFonts w:ascii="Times New Roman" w:hAnsi="Times New Roman" w:cs="Times New Roman"/>
                        </w:rPr>
                      </w:pPr>
                      <w:r w:rsidRPr="00A50FE3">
                        <w:rPr>
                          <w:rFonts w:ascii="Times New Roman" w:hAnsi="Times New Roman" w:cs="Times New Roman"/>
                        </w:rPr>
                        <w:t>(b)</w:t>
                      </w:r>
                    </w:p>
                  </w:txbxContent>
                </v:textbox>
              </v:shape>
            </w:pict>
          </mc:Fallback>
        </mc:AlternateContent>
      </w:r>
      <w:r w:rsidRPr="00C45339">
        <w:rPr>
          <w:noProof/>
          <w:color w:val="auto"/>
          <w:spacing w:val="2"/>
        </w:rPr>
        <mc:AlternateContent>
          <mc:Choice Requires="wps">
            <w:drawing>
              <wp:anchor distT="0" distB="0" distL="114300" distR="114300" simplePos="0" relativeHeight="251742208" behindDoc="0" locked="0" layoutInCell="1" allowOverlap="1" wp14:anchorId="1BFD924E" wp14:editId="1AF4D975">
                <wp:simplePos x="0" y="0"/>
                <wp:positionH relativeFrom="column">
                  <wp:posOffset>1638300</wp:posOffset>
                </wp:positionH>
                <wp:positionV relativeFrom="paragraph">
                  <wp:posOffset>2875915</wp:posOffset>
                </wp:positionV>
                <wp:extent cx="469900" cy="341630"/>
                <wp:effectExtent l="0" t="0" r="63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1AEB" w14:textId="77777777" w:rsidR="00A50FE3" w:rsidRPr="00A50FE3" w:rsidRDefault="00A50FE3" w:rsidP="00A50FE3">
                            <w:pPr>
                              <w:jc w:val="center"/>
                              <w:rPr>
                                <w:rFonts w:ascii="Times New Roman" w:hAnsi="Times New Roman" w:cs="Times New Roman"/>
                              </w:rPr>
                            </w:pPr>
                            <w:r w:rsidRPr="00A50FE3">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D924E" id="Text Box 198" o:spid="_x0000_s1369" type="#_x0000_t202" style="position:absolute;left:0;text-align:left;margin-left:129pt;margin-top:226.45pt;width:37pt;height:26.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" filled="f" stroked="f">
                <v:textbox>
                  <w:txbxContent>
                    <w:p w14:paraId="66241AEB" w14:textId="77777777" w:rsidR="00A50FE3" w:rsidRPr="00A50FE3" w:rsidRDefault="00A50FE3" w:rsidP="00A50FE3">
                      <w:pPr>
                        <w:jc w:val="center"/>
                        <w:rPr>
                          <w:rFonts w:ascii="Times New Roman" w:hAnsi="Times New Roman" w:cs="Times New Roman"/>
                        </w:rPr>
                      </w:pPr>
                      <w:r w:rsidRPr="00A50FE3">
                        <w:rPr>
                          <w:rFonts w:ascii="Times New Roman" w:hAnsi="Times New Roman" w:cs="Times New Roman"/>
                        </w:rPr>
                        <w:t>(a)</w:t>
                      </w:r>
                    </w:p>
                  </w:txbxContent>
                </v:textbox>
              </v:shape>
            </w:pict>
          </mc:Fallback>
        </mc:AlternateContent>
      </w:r>
      <w:r w:rsidRPr="00C45339">
        <w:rPr>
          <w:noProof/>
          <w:color w:val="auto"/>
        </w:rPr>
        <w:drawing>
          <wp:inline distT="0" distB="0" distL="0" distR="0" wp14:anchorId="69E28809" wp14:editId="56356D9F">
            <wp:extent cx="3856990" cy="2951480"/>
            <wp:effectExtent l="0" t="0" r="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6990" cy="2951480"/>
                    </a:xfrm>
                    <a:prstGeom prst="rect">
                      <a:avLst/>
                    </a:prstGeom>
                    <a:noFill/>
                    <a:ln>
                      <a:noFill/>
                    </a:ln>
                  </pic:spPr>
                </pic:pic>
              </a:graphicData>
            </a:graphic>
          </wp:inline>
        </w:drawing>
      </w:r>
    </w:p>
    <w:p w14:paraId="5E4518A8" w14:textId="77777777" w:rsidR="00A50FE3" w:rsidRPr="00C45339" w:rsidRDefault="00A50FE3" w:rsidP="00A50FE3">
      <w:pPr>
        <w:jc w:val="center"/>
        <w:rPr>
          <w:color w:val="auto"/>
          <w:spacing w:val="2"/>
        </w:rPr>
      </w:pPr>
    </w:p>
    <w:p w14:paraId="1BCFD7D3" w14:textId="17F5934C" w:rsidR="00A50FE3" w:rsidRPr="00C45339" w:rsidRDefault="00A50FE3" w:rsidP="00A50FE3">
      <w:pPr>
        <w:pStyle w:val="hinhly"/>
        <w:spacing w:before="120" w:after="120"/>
      </w:pPr>
      <w:bookmarkStart w:id="443" w:name="_Toc521251028"/>
      <w:r w:rsidRPr="00C45339">
        <w:rPr>
          <w:bCs/>
        </w:rPr>
        <w:t xml:space="preserve">Hình 3.7. </w:t>
      </w:r>
      <w:r w:rsidRPr="00C45339">
        <w:t>Hút khí tại nguồn</w:t>
      </w:r>
      <w:bookmarkEnd w:id="443"/>
    </w:p>
    <w:p w14:paraId="0F97779F" w14:textId="6A235BB7" w:rsidR="00A50FE3" w:rsidRPr="00C45339" w:rsidRDefault="00A50FE3" w:rsidP="00A50FE3">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Khí thải phát sinh từ bể mạ được hút vào tháp hấp thụ có ngăn làm nguội thông qua động lực quạt hút. Tại tháp xử lý, khí thải đi theo chiều từ dưới lên, đồng thời dung dịch hấp thụ từ thùng chứa dung dịch hóa chất cũng được bơm vào tháp theo chiều từ trên xuống thông qua bơm hóa chất. Khí thải sau khi được làm sạch theo ống dẫn khí sang thiết bị tách mùi trước khi thải vào ống khói. Dung dịch chất hấp thụ trong tháp chảy tuần hoàn về bể chứa và sẽ được thay thế khi nồng độ chất hấp thụ giảm thấp (chất hấp thụ được dung ở đây là dung dịch kiềm). Quy trình xử lý khí thải xi mạ như sau:</w:t>
      </w:r>
    </w:p>
    <w:p w14:paraId="168E6C75" w14:textId="2B85D8F3" w:rsidR="00A50FE3" w:rsidRPr="00C45339" w:rsidRDefault="00A50FE3" w:rsidP="00A50FE3">
      <w:pPr>
        <w:spacing w:line="271" w:lineRule="auto"/>
        <w:ind w:left="1080"/>
        <w:jc w:val="center"/>
        <w:rPr>
          <w:color w:val="auto"/>
          <w:spacing w:val="2"/>
        </w:rPr>
      </w:pPr>
      <w:r w:rsidRPr="00C45339">
        <w:rPr>
          <w:noProof/>
          <w:color w:val="auto"/>
          <w:spacing w:val="2"/>
        </w:rPr>
        <w:lastRenderedPageBreak/>
        <mc:AlternateContent>
          <mc:Choice Requires="wpc">
            <w:drawing>
              <wp:anchor distT="0" distB="0" distL="114300" distR="114300" simplePos="0" relativeHeight="251745280" behindDoc="0" locked="0" layoutInCell="1" allowOverlap="1" wp14:anchorId="4BB072B0" wp14:editId="448B353A">
                <wp:simplePos x="0" y="0"/>
                <wp:positionH relativeFrom="character">
                  <wp:posOffset>0</wp:posOffset>
                </wp:positionH>
                <wp:positionV relativeFrom="line">
                  <wp:posOffset>0</wp:posOffset>
                </wp:positionV>
                <wp:extent cx="4540250" cy="5029200"/>
                <wp:effectExtent l="1905" t="0" r="1270" b="3810"/>
                <wp:wrapNone/>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 name="Text Box 51"/>
                        <wps:cNvSpPr txBox="1">
                          <a:spLocks noChangeArrowheads="1"/>
                        </wps:cNvSpPr>
                        <wps:spPr bwMode="auto">
                          <a:xfrm>
                            <a:off x="34925" y="2019300"/>
                            <a:ext cx="1038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27B3"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Khí từ bể mạ</w:t>
                              </w:r>
                            </w:p>
                          </w:txbxContent>
                        </wps:txbx>
                        <wps:bodyPr rot="0" vert="horz" wrap="square" lIns="91440" tIns="45720" rIns="91440" bIns="45720" anchor="t" anchorCtr="0" upright="1">
                          <a:noAutofit/>
                        </wps:bodyPr>
                      </wps:wsp>
                      <wpg:wgp>
                        <wpg:cNvPr id="203" name="Group 52"/>
                        <wpg:cNvGrpSpPr>
                          <a:grpSpLocks/>
                        </wpg:cNvGrpSpPr>
                        <wpg:grpSpPr bwMode="auto">
                          <a:xfrm>
                            <a:off x="742950" y="342900"/>
                            <a:ext cx="3352800" cy="4610100"/>
                            <a:chOff x="4155" y="3250"/>
                            <a:chExt cx="5280" cy="6720"/>
                          </a:xfrm>
                        </wpg:grpSpPr>
                        <wps:wsp>
                          <wps:cNvPr id="204" name="Text Box 53"/>
                          <wps:cNvSpPr txBox="1">
                            <a:spLocks noChangeArrowheads="1"/>
                          </wps:cNvSpPr>
                          <wps:spPr bwMode="auto">
                            <a:xfrm>
                              <a:off x="5750" y="4805"/>
                              <a:ext cx="1040" cy="2333"/>
                            </a:xfrm>
                            <a:prstGeom prst="rect">
                              <a:avLst/>
                            </a:prstGeom>
                            <a:solidFill>
                              <a:srgbClr val="FFFFFF"/>
                            </a:solidFill>
                            <a:ln w="9525">
                              <a:solidFill>
                                <a:srgbClr val="000000"/>
                              </a:solidFill>
                              <a:miter lim="800000"/>
                              <a:headEnd/>
                              <a:tailEnd/>
                            </a:ln>
                          </wps:spPr>
                          <wps:txbx>
                            <w:txbxContent>
                              <w:p w14:paraId="143FB0D5" w14:textId="77777777" w:rsidR="00A50FE3" w:rsidRPr="00A50FE3" w:rsidRDefault="00A50FE3" w:rsidP="00A50FE3">
                                <w:pPr>
                                  <w:ind w:right="-43"/>
                                  <w:rPr>
                                    <w:rFonts w:ascii="Times New Roman" w:hAnsi="Times New Roman" w:cs="Times New Roman"/>
                                  </w:rPr>
                                </w:pPr>
                              </w:p>
                              <w:p w14:paraId="6A6F94B2"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 xml:space="preserve">Tháp </w:t>
                                </w:r>
                                <w:r w:rsidRPr="00A50FE3">
                                  <w:rPr>
                                    <w:rFonts w:ascii="Times New Roman" w:hAnsi="Times New Roman" w:cs="Times New Roman"/>
                                  </w:rPr>
                                  <w:br/>
                                  <w:t>hấp thụ khí có ngăn làm nguội</w:t>
                                </w:r>
                              </w:p>
                            </w:txbxContent>
                          </wps:txbx>
                          <wps:bodyPr rot="0" vert="horz" wrap="square" lIns="91440" tIns="45720" rIns="91440" bIns="45720" anchor="t" anchorCtr="0" upright="1">
                            <a:noAutofit/>
                          </wps:bodyPr>
                        </wps:wsp>
                        <wps:wsp>
                          <wps:cNvPr id="243" name="Oval 54"/>
                          <wps:cNvSpPr>
                            <a:spLocks noChangeArrowheads="1"/>
                          </wps:cNvSpPr>
                          <wps:spPr bwMode="auto">
                            <a:xfrm>
                              <a:off x="5965" y="3916"/>
                              <a:ext cx="650" cy="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Text Box 55"/>
                          <wps:cNvSpPr txBox="1">
                            <a:spLocks noChangeArrowheads="1"/>
                          </wps:cNvSpPr>
                          <wps:spPr bwMode="auto">
                            <a:xfrm>
                              <a:off x="5770" y="7637"/>
                              <a:ext cx="2080" cy="713"/>
                            </a:xfrm>
                            <a:prstGeom prst="rect">
                              <a:avLst/>
                            </a:prstGeom>
                            <a:solidFill>
                              <a:srgbClr val="FFFFFF"/>
                            </a:solidFill>
                            <a:ln w="9525">
                              <a:solidFill>
                                <a:srgbClr val="000000"/>
                              </a:solidFill>
                              <a:miter lim="800000"/>
                              <a:headEnd/>
                              <a:tailEnd/>
                            </a:ln>
                          </wps:spPr>
                          <wps:txbx>
                            <w:txbxContent>
                              <w:p w14:paraId="55A86F24"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Bể chứa</w:t>
                                </w:r>
                                <w:r w:rsidRPr="00A50FE3">
                                  <w:rPr>
                                    <w:rFonts w:ascii="Times New Roman" w:hAnsi="Times New Roman" w:cs="Times New Roman"/>
                                  </w:rPr>
                                  <w:br/>
                                  <w:t xml:space="preserve"> dung dịch xút</w:t>
                                </w:r>
                              </w:p>
                            </w:txbxContent>
                          </wps:txbx>
                          <wps:bodyPr rot="0" vert="horz" wrap="square" lIns="91440" tIns="45720" rIns="91440" bIns="45720" anchor="t" anchorCtr="0" upright="1">
                            <a:noAutofit/>
                          </wps:bodyPr>
                        </wps:wsp>
                        <wps:wsp>
                          <wps:cNvPr id="245" name="Text Box 56"/>
                          <wps:cNvSpPr txBox="1">
                            <a:spLocks noChangeArrowheads="1"/>
                          </wps:cNvSpPr>
                          <wps:spPr bwMode="auto">
                            <a:xfrm>
                              <a:off x="4155" y="9304"/>
                              <a:ext cx="3080" cy="666"/>
                            </a:xfrm>
                            <a:prstGeom prst="rect">
                              <a:avLst/>
                            </a:prstGeom>
                            <a:solidFill>
                              <a:srgbClr val="FFFFFF"/>
                            </a:solidFill>
                            <a:ln w="9525">
                              <a:solidFill>
                                <a:srgbClr val="000000"/>
                              </a:solidFill>
                              <a:miter lim="800000"/>
                              <a:headEnd/>
                              <a:tailEnd/>
                            </a:ln>
                          </wps:spPr>
                          <wps:txbx>
                            <w:txbxContent>
                              <w:p w14:paraId="39BCA94C"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Bể lọc cặn</w:t>
                                </w:r>
                              </w:p>
                            </w:txbxContent>
                          </wps:txbx>
                          <wps:bodyPr rot="0" vert="horz" wrap="square" lIns="91440" tIns="45720" rIns="91440" bIns="45720" anchor="t" anchorCtr="0" upright="1">
                            <a:noAutofit/>
                          </wps:bodyPr>
                        </wps:wsp>
                        <wps:wsp>
                          <wps:cNvPr id="246" name="Line 57"/>
                          <wps:cNvCnPr>
                            <a:cxnSpLocks noChangeShapeType="1"/>
                          </wps:cNvCnPr>
                          <wps:spPr bwMode="auto">
                            <a:xfrm>
                              <a:off x="5120" y="9304"/>
                              <a:ext cx="0" cy="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58"/>
                          <wps:cNvCnPr>
                            <a:cxnSpLocks noChangeShapeType="1"/>
                          </wps:cNvCnPr>
                          <wps:spPr bwMode="auto">
                            <a:xfrm>
                              <a:off x="6345" y="9296"/>
                              <a:ext cx="1"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Text Box 59"/>
                          <wps:cNvSpPr txBox="1">
                            <a:spLocks noChangeArrowheads="1"/>
                          </wps:cNvSpPr>
                          <wps:spPr bwMode="auto">
                            <a:xfrm>
                              <a:off x="8395" y="6554"/>
                              <a:ext cx="1040" cy="500"/>
                            </a:xfrm>
                            <a:prstGeom prst="rect">
                              <a:avLst/>
                            </a:prstGeom>
                            <a:solidFill>
                              <a:srgbClr val="FFFFFF"/>
                            </a:solidFill>
                            <a:ln w="9525">
                              <a:solidFill>
                                <a:srgbClr val="000000"/>
                              </a:solidFill>
                              <a:miter lim="800000"/>
                              <a:headEnd/>
                              <a:tailEnd/>
                            </a:ln>
                          </wps:spPr>
                          <wps:txbx>
                            <w:txbxContent>
                              <w:p w14:paraId="15B78DB2"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Xút</w:t>
                                </w:r>
                              </w:p>
                            </w:txbxContent>
                          </wps:txbx>
                          <wps:bodyPr rot="0" vert="horz" wrap="square" lIns="91440" tIns="45720" rIns="91440" bIns="45720" anchor="t" anchorCtr="0" upright="1">
                            <a:noAutofit/>
                          </wps:bodyPr>
                        </wps:wsp>
                        <wps:wsp>
                          <wps:cNvPr id="257" name="Line 60"/>
                          <wps:cNvCnPr>
                            <a:cxnSpLocks noChangeShapeType="1"/>
                          </wps:cNvCnPr>
                          <wps:spPr bwMode="auto">
                            <a:xfrm>
                              <a:off x="6810" y="8304"/>
                              <a:ext cx="1" cy="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61"/>
                          <wps:cNvCnPr>
                            <a:cxnSpLocks noChangeShapeType="1"/>
                          </wps:cNvCnPr>
                          <wps:spPr bwMode="auto">
                            <a:xfrm flipH="1">
                              <a:off x="4730" y="7471"/>
                              <a:ext cx="1" cy="18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62"/>
                          <wps:cNvCnPr>
                            <a:cxnSpLocks noChangeShapeType="1"/>
                          </wps:cNvCnPr>
                          <wps:spPr bwMode="auto">
                            <a:xfrm>
                              <a:off x="4730" y="747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63"/>
                          <wps:cNvCnPr>
                            <a:cxnSpLocks noChangeShapeType="1"/>
                          </wps:cNvCnPr>
                          <wps:spPr bwMode="auto">
                            <a:xfrm>
                              <a:off x="6290" y="7138"/>
                              <a:ext cx="0"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64"/>
                          <wps:cNvCnPr>
                            <a:cxnSpLocks noChangeShapeType="1"/>
                          </wps:cNvCnPr>
                          <wps:spPr bwMode="auto">
                            <a:xfrm>
                              <a:off x="5380" y="7901"/>
                              <a:ext cx="1"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Oval 65"/>
                          <wps:cNvSpPr>
                            <a:spLocks noChangeArrowheads="1"/>
                          </wps:cNvSpPr>
                          <wps:spPr bwMode="auto">
                            <a:xfrm>
                              <a:off x="5175" y="8831"/>
                              <a:ext cx="390" cy="3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Line 66"/>
                          <wps:cNvCnPr>
                            <a:cxnSpLocks noChangeShapeType="1"/>
                          </wps:cNvCnPr>
                          <wps:spPr bwMode="auto">
                            <a:xfrm>
                              <a:off x="5380" y="7908"/>
                              <a:ext cx="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Oval 67"/>
                          <wps:cNvSpPr>
                            <a:spLocks noChangeArrowheads="1"/>
                          </wps:cNvSpPr>
                          <wps:spPr bwMode="auto">
                            <a:xfrm>
                              <a:off x="7070" y="7138"/>
                              <a:ext cx="390"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Line 68"/>
                          <wps:cNvCnPr>
                            <a:cxnSpLocks noChangeShapeType="1"/>
                          </wps:cNvCnPr>
                          <wps:spPr bwMode="auto">
                            <a:xfrm>
                              <a:off x="7285" y="4972"/>
                              <a:ext cx="1"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9"/>
                          <wps:cNvCnPr>
                            <a:cxnSpLocks noChangeShapeType="1"/>
                          </wps:cNvCnPr>
                          <wps:spPr bwMode="auto">
                            <a:xfrm>
                              <a:off x="7630" y="6777"/>
                              <a:ext cx="1" cy="8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70"/>
                          <wps:cNvCnPr>
                            <a:cxnSpLocks noChangeShapeType="1"/>
                          </wps:cNvCnPr>
                          <wps:spPr bwMode="auto">
                            <a:xfrm>
                              <a:off x="7620" y="6790"/>
                              <a:ext cx="7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71"/>
                          <wps:cNvCnPr>
                            <a:cxnSpLocks noChangeShapeType="1"/>
                          </wps:cNvCnPr>
                          <wps:spPr bwMode="auto">
                            <a:xfrm flipH="1">
                              <a:off x="6765" y="4972"/>
                              <a:ext cx="5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72"/>
                          <wps:cNvSpPr>
                            <a:spLocks noChangeArrowheads="1"/>
                          </wps:cNvSpPr>
                          <wps:spPr bwMode="auto">
                            <a:xfrm>
                              <a:off x="5250" y="8956"/>
                              <a:ext cx="260" cy="334"/>
                            </a:xfrm>
                            <a:prstGeom prst="upArrow">
                              <a:avLst>
                                <a:gd name="adj1" fmla="val 50000"/>
                                <a:gd name="adj2" fmla="val 32115"/>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70" name="AutoShape 73"/>
                          <wps:cNvSpPr>
                            <a:spLocks noChangeArrowheads="1"/>
                          </wps:cNvSpPr>
                          <wps:spPr bwMode="auto">
                            <a:xfrm>
                              <a:off x="7145" y="7290"/>
                              <a:ext cx="260" cy="334"/>
                            </a:xfrm>
                            <a:prstGeom prst="upArrow">
                              <a:avLst>
                                <a:gd name="adj1" fmla="val 50000"/>
                                <a:gd name="adj2" fmla="val 32115"/>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271" name="AutoShape 74"/>
                          <wps:cNvSpPr>
                            <a:spLocks noChangeArrowheads="1"/>
                          </wps:cNvSpPr>
                          <wps:spPr bwMode="auto">
                            <a:xfrm>
                              <a:off x="6250" y="3250"/>
                              <a:ext cx="130" cy="666"/>
                            </a:xfrm>
                            <a:prstGeom prst="upArrow">
                              <a:avLst>
                                <a:gd name="adj1" fmla="val 50000"/>
                                <a:gd name="adj2" fmla="val 12807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6" name="AutoShape 75"/>
                          <wps:cNvSpPr>
                            <a:spLocks noChangeArrowheads="1"/>
                          </wps:cNvSpPr>
                          <wps:spPr bwMode="auto">
                            <a:xfrm>
                              <a:off x="6385" y="4291"/>
                              <a:ext cx="130" cy="514"/>
                            </a:xfrm>
                            <a:prstGeom prst="upArrow">
                              <a:avLst>
                                <a:gd name="adj1" fmla="val 50000"/>
                                <a:gd name="adj2" fmla="val 9884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7" name="Line 76"/>
                          <wps:cNvCnPr>
                            <a:cxnSpLocks noChangeShapeType="1"/>
                          </wps:cNvCnPr>
                          <wps:spPr bwMode="auto">
                            <a:xfrm>
                              <a:off x="6420" y="4819"/>
                              <a:ext cx="26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77"/>
                          <wps:cNvCnPr>
                            <a:cxnSpLocks noChangeShapeType="1"/>
                          </wps:cNvCnPr>
                          <wps:spPr bwMode="auto">
                            <a:xfrm>
                              <a:off x="5255" y="5971"/>
                              <a:ext cx="1" cy="66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78"/>
                          <wps:cNvCnPr>
                            <a:cxnSpLocks noChangeShapeType="1"/>
                          </wps:cNvCnPr>
                          <wps:spPr bwMode="auto">
                            <a:xfrm>
                              <a:off x="5235" y="6638"/>
                              <a:ext cx="505"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79"/>
                          <wps:cNvCnPr>
                            <a:cxnSpLocks noChangeShapeType="1"/>
                          </wps:cNvCnPr>
                          <wps:spPr bwMode="auto">
                            <a:xfrm>
                              <a:off x="4740" y="5971"/>
                              <a:ext cx="505"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81" name="Text Box 80"/>
                        <wps:cNvSpPr txBox="1">
                          <a:spLocks noChangeArrowheads="1"/>
                        </wps:cNvSpPr>
                        <wps:spPr bwMode="auto">
                          <a:xfrm>
                            <a:off x="1543050" y="0"/>
                            <a:ext cx="1038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AB46"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Ống khói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BB072B0" id="Canvas 282" o:spid="_x0000_s1370" editas="canvas" style="position:absolute;margin-left:0;margin-top:0;width:357.5pt;height:396pt;z-index:251745280;mso-position-horizontal-relative:char;mso-position-vertical-relative:line" coordsize="4540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">
                <v:shape id="_x0000_s1371" type="#_x0000_t75" style="position:absolute;width:45402;height:50292;visibility:visible;mso-wrap-style:square">
                  <v:fill o:detectmouseclick="t"/>
                  <v:path o:connecttype="none"/>
                </v:shape>
                <v:shape id="Text Box 51" o:spid="_x0000_s1372" type="#_x0000_t202" style="position:absolute;left:349;top:20193;width:10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C4027B3"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Khí từ bể mạ</w:t>
                        </w:r>
                      </w:p>
                    </w:txbxContent>
                  </v:textbox>
                </v:shape>
                <v:group id="Group 52" o:spid="_x0000_s1373" style="position:absolute;left:7429;top:3429;width:33528;height:46101" coordorigin="4155,3250" coordsize="528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53" o:spid="_x0000_s1374" type="#_x0000_t202" style="position:absolute;left:5750;top:4805;width:10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143FB0D5" w14:textId="77777777" w:rsidR="00A50FE3" w:rsidRPr="00A50FE3" w:rsidRDefault="00A50FE3" w:rsidP="00A50FE3">
                          <w:pPr>
                            <w:ind w:right="-43"/>
                            <w:rPr>
                              <w:rFonts w:ascii="Times New Roman" w:hAnsi="Times New Roman" w:cs="Times New Roman"/>
                            </w:rPr>
                          </w:pPr>
                        </w:p>
                        <w:p w14:paraId="6A6F94B2"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 xml:space="preserve">Tháp </w:t>
                          </w:r>
                          <w:r w:rsidRPr="00A50FE3">
                            <w:rPr>
                              <w:rFonts w:ascii="Times New Roman" w:hAnsi="Times New Roman" w:cs="Times New Roman"/>
                            </w:rPr>
                            <w:br/>
                            <w:t>hấp thụ khí có ngăn làm nguội</w:t>
                          </w:r>
                        </w:p>
                      </w:txbxContent>
                    </v:textbox>
                  </v:shape>
                  <v:oval id="Oval 54" o:spid="_x0000_s1375" style="position:absolute;left:5965;top:3916;width:65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"/>
                  <v:shape id="Text Box 55" o:spid="_x0000_s1376" type="#_x0000_t202" style="position:absolute;left:5770;top:7637;width:208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55A86F24"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Bể chứa</w:t>
                          </w:r>
                          <w:r w:rsidRPr="00A50FE3">
                            <w:rPr>
                              <w:rFonts w:ascii="Times New Roman" w:hAnsi="Times New Roman" w:cs="Times New Roman"/>
                            </w:rPr>
                            <w:br/>
                            <w:t xml:space="preserve"> dung dịch xút</w:t>
                          </w:r>
                        </w:p>
                      </w:txbxContent>
                    </v:textbox>
                  </v:shape>
                  <v:shape id="Text Box 56" o:spid="_x0000_s1377" type="#_x0000_t202" style="position:absolute;left:4155;top:9304;width:308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39BCA94C"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Bể lọc cặn</w:t>
                          </w:r>
                        </w:p>
                      </w:txbxContent>
                    </v:textbox>
                  </v:shape>
                  <v:line id="Line 57" o:spid="_x0000_s1378" style="position:absolute;visibility:visible;mso-wrap-style:square" from="5120,9304" to="5120,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58" o:spid="_x0000_s1379" style="position:absolute;visibility:visible;mso-wrap-style:square" from="6345,9296" to="634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shape id="Text Box 59" o:spid="_x0000_s1380" type="#_x0000_t202" style="position:absolute;left:8395;top:6554;width:10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15B78DB2"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Xút</w:t>
                          </w:r>
                        </w:p>
                      </w:txbxContent>
                    </v:textbox>
                  </v:shape>
                  <v:line id="Line 60" o:spid="_x0000_s1381" style="position:absolute;visibility:visible;mso-wrap-style:square" from="6810,8304" to="681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ZfxQAAANwAAAAPAAAAZHJzL2Rvd25yZXYueG1sRI9BawIx&#10;FITvhf6H8Aq91ayC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DNvgZfxQAAANwAAAAP&#10;AAAAAAAAAAAAAAAAAAcCAABkcnMvZG93bnJldi54bWxQSwUGAAAAAAMAAwC3AAAA+QIAAAAA&#10;">
                    <v:stroke endarrow="block"/>
                  </v:line>
                  <v:line id="Line 61" o:spid="_x0000_s1382" style="position:absolute;flip:x;visibility:visible;mso-wrap-style:square" from="4730,7471" to="473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62" o:spid="_x0000_s1383" style="position:absolute;visibility:visible;mso-wrap-style:square" from="4730,7471" to="6290,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63" o:spid="_x0000_s1384" style="position:absolute;visibility:visible;mso-wrap-style:square" from="6290,7138" to="6290,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64" o:spid="_x0000_s1385" style="position:absolute;visibility:visible;mso-wrap-style:square" from="5380,7901" to="5381,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oval id="Oval 65" o:spid="_x0000_s1386" style="position:absolute;left:5175;top:8831;width:39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line id="Line 66" o:spid="_x0000_s1387" style="position:absolute;visibility:visible;mso-wrap-style:square" from="5380,7908" to="5770,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rh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B86crhxQAAANwAAAAP&#10;AAAAAAAAAAAAAAAAAAcCAABkcnMvZG93bnJldi54bWxQSwUGAAAAAAMAAwC3AAAA+QIAAAAA&#10;">
                    <v:stroke endarrow="block"/>
                  </v:line>
                  <v:oval id="Oval 67" o:spid="_x0000_s1388" style="position:absolute;left:7070;top:7138;width:39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"/>
                  <v:line id="Line 68" o:spid="_x0000_s1389" style="position:absolute;visibility:visible;mso-wrap-style:square" from="7285,4972" to="7286,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69" o:spid="_x0000_s1390" style="position:absolute;visibility:visible;mso-wrap-style:square" from="7630,6777" to="7631,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">
                    <v:stroke endarrow="block"/>
                  </v:line>
                  <v:line id="Line 70" o:spid="_x0000_s1391" style="position:absolute;visibility:visible;mso-wrap-style:square" from="7620,6790" to="8400,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71" o:spid="_x0000_s1392" style="position:absolute;flip:x;visibility:visible;mso-wrap-style:square" from="6765,4972" to="7285,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">
                    <v:stroke endarrow="block"/>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2" o:spid="_x0000_s1393" type="#_x0000_t68" style="position:absolute;left:5250;top:8956;width:26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" fillcolor="gray"/>
                  <v:shape id="AutoShape 73" o:spid="_x0000_s1394" type="#_x0000_t68" style="position:absolute;left:7145;top:7290;width:26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" fillcolor="gray" strokecolor="#333"/>
                  <v:shape id="AutoShape 74" o:spid="_x0000_s1395" type="#_x0000_t68" style="position:absolute;left:6250;top:3250;width:13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" fillcolor="black"/>
                  <v:shape id="AutoShape 75" o:spid="_x0000_s1396" type="#_x0000_t68" style="position:absolute;left:6385;top:4291;width:13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" fillcolor="black"/>
                  <v:line id="Line 76" o:spid="_x0000_s1397" style="position:absolute;visibility:visible;mso-wrap-style:square" from="6420,4819" to="6680,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" strokeweight="3pt"/>
                  <v:line id="Line 77" o:spid="_x0000_s1398" style="position:absolute;visibility:visible;mso-wrap-style:square" from="5255,5971" to="5256,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" strokeweight="3pt"/>
                  <v:line id="Line 78" o:spid="_x0000_s1399" style="position:absolute;visibility:visible;mso-wrap-style:square" from="5235,6638" to="5740,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" strokeweight="3pt">
                    <v:stroke endarrow="block"/>
                  </v:line>
                  <v:line id="Line 79" o:spid="_x0000_s1400" style="position:absolute;visibility:visible;mso-wrap-style:square" from="4740,5971" to="5245,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" strokeweight="3pt">
                    <v:stroke endarrow="block"/>
                  </v:line>
                </v:group>
                <v:shape id="Text Box 80" o:spid="_x0000_s1401" type="#_x0000_t202" style="position:absolute;left:15430;width:10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3DC3AB46" w14:textId="77777777" w:rsidR="00A50FE3" w:rsidRPr="00A50FE3" w:rsidRDefault="00A50FE3" w:rsidP="00A50FE3">
                        <w:pPr>
                          <w:ind w:right="-43"/>
                          <w:jc w:val="center"/>
                          <w:rPr>
                            <w:rFonts w:ascii="Times New Roman" w:hAnsi="Times New Roman" w:cs="Times New Roman"/>
                          </w:rPr>
                        </w:pPr>
                        <w:r w:rsidRPr="00A50FE3">
                          <w:rPr>
                            <w:rFonts w:ascii="Times New Roman" w:hAnsi="Times New Roman" w:cs="Times New Roman"/>
                          </w:rPr>
                          <w:t>Ống khói</w:t>
                        </w:r>
                      </w:p>
                    </w:txbxContent>
                  </v:textbox>
                </v:shape>
                <w10:wrap anchory="line"/>
              </v:group>
            </w:pict>
          </mc:Fallback>
        </mc:AlternateContent>
      </w:r>
      <w:r w:rsidRPr="00C45339">
        <w:rPr>
          <w:noProof/>
          <w:color w:val="auto"/>
          <w:spacing w:val="2"/>
        </w:rPr>
        <mc:AlternateContent>
          <mc:Choice Requires="wps">
            <w:drawing>
              <wp:inline distT="0" distB="0" distL="0" distR="0" wp14:anchorId="4B2CAEF1" wp14:editId="3F5EBB21">
                <wp:extent cx="4540250" cy="5029200"/>
                <wp:effectExtent l="0" t="0" r="0" b="0"/>
                <wp:docPr id="201" name="Rectangle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4025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51DC6" id="Rectangle 201" o:spid="_x0000_s1026" style="width:357.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" filled="f" stroked="f">
                <o:lock v:ext="edit" aspectratio="t"/>
                <w10:anchorlock/>
              </v:rect>
            </w:pict>
          </mc:Fallback>
        </mc:AlternateContent>
      </w:r>
    </w:p>
    <w:p w14:paraId="70E377AD" w14:textId="7984761A" w:rsidR="00A50FE3" w:rsidRPr="00C45339" w:rsidRDefault="00A50FE3" w:rsidP="00A50FE3">
      <w:pPr>
        <w:pStyle w:val="hinhly"/>
        <w:spacing w:before="120" w:after="120"/>
      </w:pPr>
      <w:bookmarkStart w:id="444" w:name="_Toc521251026"/>
      <w:r w:rsidRPr="00C45339">
        <w:t>Hình 3.8.</w:t>
      </w:r>
      <w:r w:rsidRPr="00C45339">
        <w:rPr>
          <w:b w:val="0"/>
          <w:bCs/>
        </w:rPr>
        <w:t xml:space="preserve"> </w:t>
      </w:r>
      <w:r w:rsidRPr="00C45339">
        <w:t>Sơ đồ hệ thống xử lý khí thải mạ</w:t>
      </w:r>
      <w:bookmarkEnd w:id="444"/>
    </w:p>
    <w:p w14:paraId="61732A5F" w14:textId="48B89C08" w:rsidR="00A50FE3" w:rsidRPr="00C45339" w:rsidRDefault="00A50FE3" w:rsidP="00A50FE3">
      <w:pPr>
        <w:pStyle w:val="Normal6"/>
        <w:spacing w:line="300" w:lineRule="auto"/>
        <w:rPr>
          <w:lang w:val="vi-VN"/>
        </w:rPr>
      </w:pPr>
      <w:r w:rsidRPr="00C45339">
        <w:rPr>
          <w:spacing w:val="2"/>
          <w:lang w:val="vi-VN"/>
        </w:rPr>
        <w:t>Sau xử lý, các chỉ tiêu ô nhiễm không khí có trong khí thải đạt tiêu chuẩn cho phép QCVN 19:2009/BTNMT (Cột B, Kp = 1, Kv = 0,6).</w:t>
      </w:r>
    </w:p>
    <w:p w14:paraId="1A2D688A" w14:textId="25F189F5" w:rsidR="00A50FE3" w:rsidRPr="00C45339" w:rsidRDefault="00A50FE3" w:rsidP="00A50FE3">
      <w:pPr>
        <w:pStyle w:val="Normal6"/>
        <w:spacing w:line="300" w:lineRule="auto"/>
        <w:rPr>
          <w:lang w:val="vi-VN"/>
        </w:rPr>
      </w:pPr>
      <w:r w:rsidRPr="00C45339">
        <w:rPr>
          <w:lang w:val="vi-VN"/>
        </w:rPr>
        <w:t>Công ty đã lắp đặt 2 HTXLKT từ các dây chuyền mạ, Công suất mỗi hệ thống là 18.000 m</w:t>
      </w:r>
      <w:r w:rsidRPr="00C45339">
        <w:rPr>
          <w:vertAlign w:val="superscript"/>
          <w:lang w:val="vi-VN"/>
        </w:rPr>
        <w:t>3</w:t>
      </w:r>
      <w:r w:rsidRPr="00C45339">
        <w:rPr>
          <w:lang w:val="vi-VN"/>
        </w:rPr>
        <w:t>/giờ/hệ thống.</w:t>
      </w:r>
    </w:p>
    <w:p w14:paraId="798BE244" w14:textId="3F93C7F3" w:rsidR="00F72237" w:rsidRPr="00C45339" w:rsidRDefault="00F72237" w:rsidP="00F72237">
      <w:pPr>
        <w:pStyle w:val="Bng"/>
        <w:rPr>
          <w:b/>
          <w:bCs/>
          <w:lang w:val="vi-VN"/>
        </w:rPr>
      </w:pPr>
      <w:bookmarkStart w:id="445" w:name="_Toc524955163"/>
      <w:bookmarkStart w:id="446" w:name="_Toc108106900"/>
      <w:r w:rsidRPr="00C45339">
        <w:rPr>
          <w:b/>
          <w:bCs/>
        </w:rPr>
        <w:t>Bảng</w:t>
      </w:r>
      <w:r w:rsidR="00F0745E" w:rsidRPr="00C45339">
        <w:rPr>
          <w:b/>
          <w:bCs/>
          <w:lang w:val="vi-VN"/>
        </w:rPr>
        <w:t xml:space="preserve"> 3.7.</w:t>
      </w:r>
      <w:r w:rsidRPr="00C45339">
        <w:rPr>
          <w:b/>
          <w:bCs/>
        </w:rPr>
        <w:t xml:space="preserve"> </w:t>
      </w:r>
      <w:r w:rsidR="00F0745E" w:rsidRPr="00C45339">
        <w:rPr>
          <w:b/>
          <w:bCs/>
          <w:lang w:val="vi-VN"/>
        </w:rPr>
        <w:t>T</w:t>
      </w:r>
      <w:r w:rsidRPr="00C45339">
        <w:rPr>
          <w:b/>
          <w:bCs/>
        </w:rPr>
        <w:t>hông số kỹ thuật của 01 hệ thống xử lý khí thải xi mạ công suất 18.000 m</w:t>
      </w:r>
      <w:r w:rsidRPr="00C45339">
        <w:rPr>
          <w:b/>
          <w:bCs/>
          <w:vertAlign w:val="superscript"/>
        </w:rPr>
        <w:t>3</w:t>
      </w:r>
      <w:r w:rsidRPr="00C45339">
        <w:rPr>
          <w:b/>
          <w:bCs/>
        </w:rPr>
        <w:t>/</w:t>
      </w:r>
      <w:bookmarkEnd w:id="445"/>
      <w:r w:rsidR="009A4E4A" w:rsidRPr="00C45339">
        <w:rPr>
          <w:b/>
          <w:bCs/>
          <w:lang w:val="vi-VN"/>
        </w:rPr>
        <w:t>giờ</w:t>
      </w:r>
      <w:bookmarkEnd w:id="4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36"/>
        <w:gridCol w:w="1560"/>
        <w:gridCol w:w="1376"/>
      </w:tblGrid>
      <w:tr w:rsidR="00C45339" w:rsidRPr="00C45339" w14:paraId="177554B5" w14:textId="77777777" w:rsidTr="00FF32EB">
        <w:trPr>
          <w:tblHeader/>
        </w:trPr>
        <w:tc>
          <w:tcPr>
            <w:tcW w:w="1809" w:type="dxa"/>
            <w:shd w:val="clear" w:color="auto" w:fill="auto"/>
          </w:tcPr>
          <w:p w14:paraId="06745493" w14:textId="77777777" w:rsidR="00F72237" w:rsidRPr="00C45339" w:rsidRDefault="00F72237" w:rsidP="00F72237">
            <w:pPr>
              <w:pStyle w:val="Normal6"/>
              <w:spacing w:before="60" w:after="60" w:line="240" w:lineRule="auto"/>
              <w:ind w:firstLine="0"/>
              <w:jc w:val="center"/>
              <w:rPr>
                <w:b/>
                <w:sz w:val="24"/>
                <w:szCs w:val="24"/>
              </w:rPr>
            </w:pPr>
            <w:r w:rsidRPr="00C45339">
              <w:rPr>
                <w:b/>
                <w:sz w:val="24"/>
                <w:szCs w:val="24"/>
              </w:rPr>
              <w:lastRenderedPageBreak/>
              <w:t>Thiết bị</w:t>
            </w:r>
          </w:p>
        </w:tc>
        <w:tc>
          <w:tcPr>
            <w:tcW w:w="4536" w:type="dxa"/>
            <w:shd w:val="clear" w:color="auto" w:fill="auto"/>
          </w:tcPr>
          <w:p w14:paraId="37DD4745" w14:textId="77777777" w:rsidR="00F72237" w:rsidRPr="00C45339" w:rsidRDefault="00F72237" w:rsidP="00F72237">
            <w:pPr>
              <w:pStyle w:val="Normal6"/>
              <w:spacing w:before="60" w:after="60" w:line="240" w:lineRule="auto"/>
              <w:ind w:firstLine="0"/>
              <w:jc w:val="center"/>
              <w:rPr>
                <w:b/>
                <w:sz w:val="24"/>
                <w:szCs w:val="24"/>
              </w:rPr>
            </w:pPr>
            <w:r w:rsidRPr="00C45339">
              <w:rPr>
                <w:b/>
                <w:sz w:val="24"/>
                <w:szCs w:val="24"/>
              </w:rPr>
              <w:t>Đặc tính</w:t>
            </w:r>
          </w:p>
        </w:tc>
        <w:tc>
          <w:tcPr>
            <w:tcW w:w="1560" w:type="dxa"/>
            <w:shd w:val="clear" w:color="auto" w:fill="auto"/>
          </w:tcPr>
          <w:p w14:paraId="3F0400ED" w14:textId="77777777" w:rsidR="00F72237" w:rsidRPr="00C45339" w:rsidRDefault="00F72237" w:rsidP="00F72237">
            <w:pPr>
              <w:pStyle w:val="Normal6"/>
              <w:spacing w:before="60" w:after="60" w:line="240" w:lineRule="auto"/>
              <w:ind w:firstLine="0"/>
              <w:jc w:val="center"/>
              <w:rPr>
                <w:b/>
                <w:sz w:val="24"/>
                <w:szCs w:val="24"/>
              </w:rPr>
            </w:pPr>
            <w:r w:rsidRPr="00C45339">
              <w:rPr>
                <w:b/>
                <w:sz w:val="24"/>
                <w:szCs w:val="24"/>
              </w:rPr>
              <w:t>Vật liệu</w:t>
            </w:r>
          </w:p>
        </w:tc>
        <w:tc>
          <w:tcPr>
            <w:tcW w:w="1376" w:type="dxa"/>
            <w:shd w:val="clear" w:color="auto" w:fill="auto"/>
          </w:tcPr>
          <w:p w14:paraId="17A45C4B" w14:textId="77777777" w:rsidR="00F72237" w:rsidRPr="00C45339" w:rsidRDefault="00F72237" w:rsidP="00F72237">
            <w:pPr>
              <w:pStyle w:val="Normal6"/>
              <w:spacing w:before="60" w:after="60" w:line="240" w:lineRule="auto"/>
              <w:ind w:firstLine="0"/>
              <w:jc w:val="center"/>
              <w:rPr>
                <w:b/>
                <w:sz w:val="24"/>
                <w:szCs w:val="24"/>
              </w:rPr>
            </w:pPr>
            <w:r w:rsidRPr="00C45339">
              <w:rPr>
                <w:b/>
                <w:sz w:val="24"/>
                <w:szCs w:val="24"/>
              </w:rPr>
              <w:t>Số lượng</w:t>
            </w:r>
          </w:p>
        </w:tc>
      </w:tr>
      <w:tr w:rsidR="00C45339" w:rsidRPr="00C45339" w14:paraId="011AB14A" w14:textId="77777777" w:rsidTr="00FF32EB">
        <w:trPr>
          <w:tblHeader/>
        </w:trPr>
        <w:tc>
          <w:tcPr>
            <w:tcW w:w="1809" w:type="dxa"/>
            <w:shd w:val="clear" w:color="auto" w:fill="auto"/>
            <w:vAlign w:val="center"/>
          </w:tcPr>
          <w:p w14:paraId="0B3F64B8" w14:textId="77777777" w:rsidR="00F72237" w:rsidRPr="00C45339" w:rsidRDefault="00F72237" w:rsidP="00F72237">
            <w:pPr>
              <w:pStyle w:val="Normal6"/>
              <w:spacing w:before="60" w:after="60" w:line="240" w:lineRule="auto"/>
              <w:ind w:firstLine="0"/>
              <w:jc w:val="left"/>
              <w:rPr>
                <w:sz w:val="24"/>
                <w:szCs w:val="24"/>
              </w:rPr>
            </w:pPr>
            <w:r w:rsidRPr="00C45339">
              <w:rPr>
                <w:sz w:val="24"/>
                <w:szCs w:val="24"/>
              </w:rPr>
              <w:t>Quạt hút</w:t>
            </w:r>
          </w:p>
        </w:tc>
        <w:tc>
          <w:tcPr>
            <w:tcW w:w="4536" w:type="dxa"/>
            <w:shd w:val="clear" w:color="auto" w:fill="auto"/>
          </w:tcPr>
          <w:p w14:paraId="1A07ACD4" w14:textId="77777777" w:rsidR="00F72237" w:rsidRPr="00C45339" w:rsidRDefault="00F72237" w:rsidP="00F72237">
            <w:pPr>
              <w:pStyle w:val="Normal6"/>
              <w:spacing w:before="60" w:after="60" w:line="240" w:lineRule="auto"/>
              <w:ind w:firstLine="0"/>
              <w:rPr>
                <w:sz w:val="24"/>
                <w:szCs w:val="24"/>
              </w:rPr>
            </w:pPr>
            <w:r w:rsidRPr="00C45339">
              <w:rPr>
                <w:sz w:val="24"/>
                <w:szCs w:val="24"/>
              </w:rPr>
              <w:t>330 m</w:t>
            </w:r>
            <w:r w:rsidRPr="00C45339">
              <w:rPr>
                <w:sz w:val="24"/>
                <w:szCs w:val="24"/>
                <w:vertAlign w:val="superscript"/>
              </w:rPr>
              <w:t>3</w:t>
            </w:r>
            <w:r w:rsidRPr="00C45339">
              <w:rPr>
                <w:sz w:val="24"/>
                <w:szCs w:val="24"/>
              </w:rPr>
              <w:t>/phút x 150mmAq x 15kW x 3Φ x 380V</w:t>
            </w:r>
          </w:p>
        </w:tc>
        <w:tc>
          <w:tcPr>
            <w:tcW w:w="1560" w:type="dxa"/>
            <w:shd w:val="clear" w:color="auto" w:fill="auto"/>
            <w:vAlign w:val="center"/>
          </w:tcPr>
          <w:p w14:paraId="337E0D85"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Bê tông nhựa</w:t>
            </w:r>
          </w:p>
        </w:tc>
        <w:tc>
          <w:tcPr>
            <w:tcW w:w="1376" w:type="dxa"/>
            <w:shd w:val="clear" w:color="auto" w:fill="auto"/>
            <w:vAlign w:val="center"/>
          </w:tcPr>
          <w:p w14:paraId="05D96C41"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11CDD71D" w14:textId="77777777" w:rsidTr="00FF32EB">
        <w:trPr>
          <w:tblHeader/>
        </w:trPr>
        <w:tc>
          <w:tcPr>
            <w:tcW w:w="1809" w:type="dxa"/>
            <w:shd w:val="clear" w:color="auto" w:fill="auto"/>
          </w:tcPr>
          <w:p w14:paraId="781015C8" w14:textId="77777777" w:rsidR="00F72237" w:rsidRPr="00C45339" w:rsidRDefault="00F72237" w:rsidP="00F72237">
            <w:pPr>
              <w:pStyle w:val="Normal6"/>
              <w:spacing w:before="60" w:after="60" w:line="240" w:lineRule="auto"/>
              <w:ind w:firstLine="0"/>
              <w:rPr>
                <w:sz w:val="24"/>
                <w:szCs w:val="24"/>
              </w:rPr>
            </w:pPr>
            <w:r w:rsidRPr="00C45339">
              <w:rPr>
                <w:sz w:val="24"/>
                <w:szCs w:val="24"/>
              </w:rPr>
              <w:t>Thiết bị lọc</w:t>
            </w:r>
          </w:p>
        </w:tc>
        <w:tc>
          <w:tcPr>
            <w:tcW w:w="4536" w:type="dxa"/>
            <w:shd w:val="clear" w:color="auto" w:fill="auto"/>
          </w:tcPr>
          <w:p w14:paraId="1C2098D0" w14:textId="77777777" w:rsidR="00F72237" w:rsidRPr="00C45339" w:rsidRDefault="00F72237" w:rsidP="00F72237">
            <w:pPr>
              <w:pStyle w:val="Normal6"/>
              <w:spacing w:before="60" w:after="60" w:line="240" w:lineRule="auto"/>
              <w:ind w:firstLine="0"/>
              <w:rPr>
                <w:sz w:val="24"/>
                <w:szCs w:val="24"/>
              </w:rPr>
            </w:pPr>
            <w:r w:rsidRPr="00C45339">
              <w:rPr>
                <w:sz w:val="24"/>
                <w:szCs w:val="24"/>
              </w:rPr>
              <w:t>Φ 1.600mm x H5.000mm</w:t>
            </w:r>
          </w:p>
        </w:tc>
        <w:tc>
          <w:tcPr>
            <w:tcW w:w="1560" w:type="dxa"/>
            <w:shd w:val="clear" w:color="auto" w:fill="auto"/>
            <w:vAlign w:val="center"/>
          </w:tcPr>
          <w:p w14:paraId="29932C05"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Bê tông nhựa</w:t>
            </w:r>
          </w:p>
        </w:tc>
        <w:tc>
          <w:tcPr>
            <w:tcW w:w="1376" w:type="dxa"/>
            <w:shd w:val="clear" w:color="auto" w:fill="auto"/>
            <w:vAlign w:val="center"/>
          </w:tcPr>
          <w:p w14:paraId="0E0C8819"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5F4249B2" w14:textId="77777777" w:rsidTr="00FF32EB">
        <w:trPr>
          <w:tblHeader/>
        </w:trPr>
        <w:tc>
          <w:tcPr>
            <w:tcW w:w="1809" w:type="dxa"/>
            <w:shd w:val="clear" w:color="auto" w:fill="auto"/>
          </w:tcPr>
          <w:p w14:paraId="20C23793" w14:textId="77777777" w:rsidR="00F72237" w:rsidRPr="00C45339" w:rsidRDefault="00F72237" w:rsidP="00F72237">
            <w:pPr>
              <w:pStyle w:val="Normal6"/>
              <w:spacing w:before="60" w:after="60" w:line="240" w:lineRule="auto"/>
              <w:ind w:firstLine="0"/>
              <w:rPr>
                <w:sz w:val="24"/>
                <w:szCs w:val="24"/>
              </w:rPr>
            </w:pPr>
            <w:r w:rsidRPr="00C45339">
              <w:rPr>
                <w:sz w:val="24"/>
                <w:szCs w:val="24"/>
              </w:rPr>
              <w:t>Bơm tuần hoàn</w:t>
            </w:r>
          </w:p>
        </w:tc>
        <w:tc>
          <w:tcPr>
            <w:tcW w:w="4536" w:type="dxa"/>
            <w:shd w:val="clear" w:color="auto" w:fill="auto"/>
          </w:tcPr>
          <w:p w14:paraId="55DAB32E" w14:textId="77777777" w:rsidR="00F72237" w:rsidRPr="00C45339" w:rsidRDefault="00F72237" w:rsidP="00F72237">
            <w:pPr>
              <w:pStyle w:val="Normal6"/>
              <w:spacing w:before="60" w:after="60" w:line="240" w:lineRule="auto"/>
              <w:ind w:firstLine="0"/>
              <w:rPr>
                <w:sz w:val="24"/>
                <w:szCs w:val="24"/>
              </w:rPr>
            </w:pPr>
            <w:r w:rsidRPr="00C45339">
              <w:rPr>
                <w:sz w:val="24"/>
                <w:szCs w:val="24"/>
              </w:rPr>
              <w:t>990 lít/phút x 15mH x 3kw x 3Φ x 380V</w:t>
            </w:r>
          </w:p>
        </w:tc>
        <w:tc>
          <w:tcPr>
            <w:tcW w:w="1560" w:type="dxa"/>
            <w:shd w:val="clear" w:color="auto" w:fill="auto"/>
            <w:vAlign w:val="center"/>
          </w:tcPr>
          <w:p w14:paraId="4218CF11"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Inox 316</w:t>
            </w:r>
          </w:p>
        </w:tc>
        <w:tc>
          <w:tcPr>
            <w:tcW w:w="1376" w:type="dxa"/>
            <w:shd w:val="clear" w:color="auto" w:fill="auto"/>
            <w:vAlign w:val="center"/>
          </w:tcPr>
          <w:p w14:paraId="4CCC9378"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0335AE36" w14:textId="77777777" w:rsidTr="00FF32EB">
        <w:trPr>
          <w:tblHeader/>
        </w:trPr>
        <w:tc>
          <w:tcPr>
            <w:tcW w:w="1809" w:type="dxa"/>
            <w:shd w:val="clear" w:color="auto" w:fill="auto"/>
          </w:tcPr>
          <w:p w14:paraId="0D12091C" w14:textId="77777777" w:rsidR="00F72237" w:rsidRPr="00C45339" w:rsidRDefault="00F72237" w:rsidP="00F72237">
            <w:pPr>
              <w:pStyle w:val="Normal6"/>
              <w:spacing w:before="60" w:after="60" w:line="240" w:lineRule="auto"/>
              <w:ind w:firstLine="0"/>
              <w:rPr>
                <w:sz w:val="24"/>
                <w:szCs w:val="24"/>
              </w:rPr>
            </w:pPr>
            <w:r w:rsidRPr="00C45339">
              <w:rPr>
                <w:sz w:val="24"/>
                <w:szCs w:val="24"/>
              </w:rPr>
              <w:t>Công tác mức</w:t>
            </w:r>
          </w:p>
        </w:tc>
        <w:tc>
          <w:tcPr>
            <w:tcW w:w="4536" w:type="dxa"/>
            <w:shd w:val="clear" w:color="auto" w:fill="auto"/>
          </w:tcPr>
          <w:p w14:paraId="07F429AD" w14:textId="77777777" w:rsidR="00F72237" w:rsidRPr="00C45339" w:rsidRDefault="00F72237" w:rsidP="00F72237">
            <w:pPr>
              <w:pStyle w:val="Normal6"/>
              <w:spacing w:before="60" w:after="60" w:line="240" w:lineRule="auto"/>
              <w:ind w:firstLine="0"/>
              <w:rPr>
                <w:sz w:val="24"/>
                <w:szCs w:val="24"/>
              </w:rPr>
            </w:pPr>
            <w:r w:rsidRPr="00C45339">
              <w:rPr>
                <w:sz w:val="24"/>
                <w:szCs w:val="24"/>
              </w:rPr>
              <w:t>Loại điện cực</w:t>
            </w:r>
          </w:p>
        </w:tc>
        <w:tc>
          <w:tcPr>
            <w:tcW w:w="1560" w:type="dxa"/>
            <w:shd w:val="clear" w:color="auto" w:fill="auto"/>
            <w:vAlign w:val="center"/>
          </w:tcPr>
          <w:p w14:paraId="3CEF95A9"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Inox 316</w:t>
            </w:r>
          </w:p>
        </w:tc>
        <w:tc>
          <w:tcPr>
            <w:tcW w:w="1376" w:type="dxa"/>
            <w:shd w:val="clear" w:color="auto" w:fill="auto"/>
            <w:vAlign w:val="center"/>
          </w:tcPr>
          <w:p w14:paraId="4E4D36A1"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6207D7C1" w14:textId="77777777" w:rsidTr="00FF32EB">
        <w:trPr>
          <w:tblHeader/>
        </w:trPr>
        <w:tc>
          <w:tcPr>
            <w:tcW w:w="1809" w:type="dxa"/>
            <w:shd w:val="clear" w:color="auto" w:fill="auto"/>
          </w:tcPr>
          <w:p w14:paraId="3D68FA6D" w14:textId="77777777" w:rsidR="00F72237" w:rsidRPr="00C45339" w:rsidRDefault="00F72237" w:rsidP="00F72237">
            <w:pPr>
              <w:pStyle w:val="Normal6"/>
              <w:spacing w:before="60" w:after="60" w:line="240" w:lineRule="auto"/>
              <w:ind w:firstLine="0"/>
              <w:rPr>
                <w:sz w:val="24"/>
                <w:szCs w:val="24"/>
              </w:rPr>
            </w:pPr>
            <w:r w:rsidRPr="00C45339">
              <w:rPr>
                <w:sz w:val="24"/>
                <w:szCs w:val="24"/>
              </w:rPr>
              <w:t>Máy đo pH</w:t>
            </w:r>
          </w:p>
        </w:tc>
        <w:tc>
          <w:tcPr>
            <w:tcW w:w="4536" w:type="dxa"/>
            <w:shd w:val="clear" w:color="auto" w:fill="auto"/>
          </w:tcPr>
          <w:p w14:paraId="7F5BF2E6" w14:textId="77777777" w:rsidR="00F72237" w:rsidRPr="00C45339" w:rsidRDefault="00F72237" w:rsidP="00F72237">
            <w:pPr>
              <w:pStyle w:val="Normal6"/>
              <w:spacing w:before="60" w:after="60" w:line="240" w:lineRule="auto"/>
              <w:ind w:firstLine="0"/>
              <w:rPr>
                <w:sz w:val="24"/>
                <w:szCs w:val="24"/>
              </w:rPr>
            </w:pPr>
            <w:r w:rsidRPr="00C45339">
              <w:rPr>
                <w:sz w:val="24"/>
                <w:szCs w:val="24"/>
              </w:rPr>
              <w:t>Phát pH hiện từ 0-14</w:t>
            </w:r>
          </w:p>
        </w:tc>
        <w:tc>
          <w:tcPr>
            <w:tcW w:w="1560" w:type="dxa"/>
            <w:shd w:val="clear" w:color="auto" w:fill="auto"/>
            <w:vAlign w:val="center"/>
          </w:tcPr>
          <w:p w14:paraId="05826775"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w:t>
            </w:r>
          </w:p>
        </w:tc>
        <w:tc>
          <w:tcPr>
            <w:tcW w:w="1376" w:type="dxa"/>
            <w:shd w:val="clear" w:color="auto" w:fill="auto"/>
            <w:vAlign w:val="center"/>
          </w:tcPr>
          <w:p w14:paraId="76C79764"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4DCAD55E" w14:textId="77777777" w:rsidTr="00FF32EB">
        <w:trPr>
          <w:tblHeader/>
        </w:trPr>
        <w:tc>
          <w:tcPr>
            <w:tcW w:w="1809" w:type="dxa"/>
            <w:shd w:val="clear" w:color="auto" w:fill="auto"/>
          </w:tcPr>
          <w:p w14:paraId="61ECEDD7" w14:textId="77777777" w:rsidR="00F72237" w:rsidRPr="00C45339" w:rsidRDefault="00F72237" w:rsidP="00F72237">
            <w:pPr>
              <w:pStyle w:val="Normal6"/>
              <w:spacing w:before="60" w:after="60" w:line="240" w:lineRule="auto"/>
              <w:ind w:firstLine="0"/>
              <w:rPr>
                <w:sz w:val="24"/>
                <w:szCs w:val="24"/>
              </w:rPr>
            </w:pPr>
            <w:r w:rsidRPr="00C45339">
              <w:rPr>
                <w:sz w:val="24"/>
                <w:szCs w:val="24"/>
              </w:rPr>
              <w:t>Bơm NaOH</w:t>
            </w:r>
          </w:p>
        </w:tc>
        <w:tc>
          <w:tcPr>
            <w:tcW w:w="4536" w:type="dxa"/>
            <w:shd w:val="clear" w:color="auto" w:fill="auto"/>
          </w:tcPr>
          <w:p w14:paraId="596D2C11" w14:textId="77777777" w:rsidR="00F72237" w:rsidRPr="00C45339" w:rsidRDefault="00F72237" w:rsidP="00F72237">
            <w:pPr>
              <w:pStyle w:val="Normal6"/>
              <w:spacing w:before="60" w:after="60" w:line="240" w:lineRule="auto"/>
              <w:ind w:firstLine="0"/>
              <w:rPr>
                <w:sz w:val="24"/>
                <w:szCs w:val="24"/>
              </w:rPr>
            </w:pPr>
            <w:r w:rsidRPr="00C45339">
              <w:rPr>
                <w:sz w:val="24"/>
                <w:szCs w:val="24"/>
              </w:rPr>
              <w:t>50 lít/h x 10kf/cm</w:t>
            </w:r>
            <w:r w:rsidRPr="00C45339">
              <w:rPr>
                <w:sz w:val="24"/>
                <w:szCs w:val="24"/>
                <w:vertAlign w:val="superscript"/>
              </w:rPr>
              <w:t>2</w:t>
            </w:r>
            <w:r w:rsidRPr="00C45339">
              <w:rPr>
                <w:sz w:val="24"/>
                <w:szCs w:val="24"/>
              </w:rPr>
              <w:t xml:space="preserve"> x 0,25kw x 3Φ x 380V</w:t>
            </w:r>
          </w:p>
        </w:tc>
        <w:tc>
          <w:tcPr>
            <w:tcW w:w="1560" w:type="dxa"/>
            <w:shd w:val="clear" w:color="auto" w:fill="auto"/>
            <w:vAlign w:val="center"/>
          </w:tcPr>
          <w:p w14:paraId="4C4075A5"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Nhựa PVC</w:t>
            </w:r>
          </w:p>
        </w:tc>
        <w:tc>
          <w:tcPr>
            <w:tcW w:w="1376" w:type="dxa"/>
            <w:shd w:val="clear" w:color="auto" w:fill="auto"/>
            <w:vAlign w:val="center"/>
          </w:tcPr>
          <w:p w14:paraId="5FEE233D"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5FC8D77A" w14:textId="77777777" w:rsidTr="00FF32EB">
        <w:trPr>
          <w:tblHeader/>
        </w:trPr>
        <w:tc>
          <w:tcPr>
            <w:tcW w:w="1809" w:type="dxa"/>
            <w:shd w:val="clear" w:color="auto" w:fill="auto"/>
          </w:tcPr>
          <w:p w14:paraId="79685ACD" w14:textId="77777777" w:rsidR="00F72237" w:rsidRPr="00C45339" w:rsidRDefault="00F72237" w:rsidP="00F72237">
            <w:pPr>
              <w:pStyle w:val="Normal6"/>
              <w:spacing w:before="60" w:after="60" w:line="240" w:lineRule="auto"/>
              <w:ind w:firstLine="0"/>
              <w:rPr>
                <w:sz w:val="24"/>
                <w:szCs w:val="24"/>
              </w:rPr>
            </w:pPr>
            <w:r w:rsidRPr="00C45339">
              <w:rPr>
                <w:sz w:val="24"/>
                <w:szCs w:val="24"/>
              </w:rPr>
              <w:t>Bể chứa NaOH</w:t>
            </w:r>
          </w:p>
        </w:tc>
        <w:tc>
          <w:tcPr>
            <w:tcW w:w="4536" w:type="dxa"/>
            <w:shd w:val="clear" w:color="auto" w:fill="auto"/>
          </w:tcPr>
          <w:p w14:paraId="33705AA4" w14:textId="77777777" w:rsidR="00F72237" w:rsidRPr="00C45339" w:rsidRDefault="00F72237" w:rsidP="00F72237">
            <w:pPr>
              <w:pStyle w:val="Normal6"/>
              <w:spacing w:before="60" w:after="60" w:line="240" w:lineRule="auto"/>
              <w:ind w:firstLine="0"/>
              <w:rPr>
                <w:sz w:val="24"/>
                <w:szCs w:val="24"/>
              </w:rPr>
            </w:pPr>
            <w:r w:rsidRPr="00C45339">
              <w:rPr>
                <w:sz w:val="24"/>
                <w:szCs w:val="24"/>
              </w:rPr>
              <w:t>Thể tích 200 lít</w:t>
            </w:r>
          </w:p>
        </w:tc>
        <w:tc>
          <w:tcPr>
            <w:tcW w:w="1560" w:type="dxa"/>
            <w:shd w:val="clear" w:color="auto" w:fill="auto"/>
            <w:vAlign w:val="center"/>
          </w:tcPr>
          <w:p w14:paraId="78521C44"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Bê tông nhựa</w:t>
            </w:r>
          </w:p>
        </w:tc>
        <w:tc>
          <w:tcPr>
            <w:tcW w:w="1376" w:type="dxa"/>
            <w:shd w:val="clear" w:color="auto" w:fill="auto"/>
            <w:vAlign w:val="center"/>
          </w:tcPr>
          <w:p w14:paraId="011362FB"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r w:rsidR="00C45339" w:rsidRPr="00C45339" w14:paraId="10EB364F" w14:textId="77777777" w:rsidTr="00FF32EB">
        <w:trPr>
          <w:tblHeader/>
        </w:trPr>
        <w:tc>
          <w:tcPr>
            <w:tcW w:w="1809" w:type="dxa"/>
            <w:shd w:val="clear" w:color="auto" w:fill="auto"/>
          </w:tcPr>
          <w:p w14:paraId="36FF482D" w14:textId="77777777" w:rsidR="00F72237" w:rsidRPr="00C45339" w:rsidRDefault="00F72237" w:rsidP="00F72237">
            <w:pPr>
              <w:pStyle w:val="Normal6"/>
              <w:spacing w:before="60" w:after="60" w:line="240" w:lineRule="auto"/>
              <w:ind w:firstLine="0"/>
              <w:rPr>
                <w:sz w:val="24"/>
                <w:szCs w:val="24"/>
              </w:rPr>
            </w:pPr>
            <w:r w:rsidRPr="00C45339">
              <w:rPr>
                <w:sz w:val="24"/>
                <w:szCs w:val="24"/>
              </w:rPr>
              <w:t>Van điện từ</w:t>
            </w:r>
          </w:p>
        </w:tc>
        <w:tc>
          <w:tcPr>
            <w:tcW w:w="4536" w:type="dxa"/>
            <w:shd w:val="clear" w:color="auto" w:fill="auto"/>
          </w:tcPr>
          <w:p w14:paraId="7A80B804" w14:textId="77777777" w:rsidR="00F72237" w:rsidRPr="00C45339" w:rsidRDefault="00F72237" w:rsidP="00F72237">
            <w:pPr>
              <w:pStyle w:val="Normal6"/>
              <w:spacing w:before="60" w:after="60" w:line="240" w:lineRule="auto"/>
              <w:ind w:firstLine="0"/>
              <w:rPr>
                <w:sz w:val="24"/>
                <w:szCs w:val="24"/>
              </w:rPr>
            </w:pPr>
            <w:r w:rsidRPr="00C45339">
              <w:rPr>
                <w:sz w:val="24"/>
                <w:szCs w:val="24"/>
              </w:rPr>
              <w:t>DN 25 - 1Φ x 220V</w:t>
            </w:r>
          </w:p>
        </w:tc>
        <w:tc>
          <w:tcPr>
            <w:tcW w:w="1560" w:type="dxa"/>
            <w:shd w:val="clear" w:color="auto" w:fill="auto"/>
            <w:vAlign w:val="center"/>
          </w:tcPr>
          <w:p w14:paraId="37207135"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Đồng</w:t>
            </w:r>
          </w:p>
        </w:tc>
        <w:tc>
          <w:tcPr>
            <w:tcW w:w="1376" w:type="dxa"/>
            <w:shd w:val="clear" w:color="auto" w:fill="auto"/>
            <w:vAlign w:val="center"/>
          </w:tcPr>
          <w:p w14:paraId="72A3CC8D" w14:textId="77777777" w:rsidR="00F72237" w:rsidRPr="00C45339" w:rsidRDefault="00F72237" w:rsidP="00F72237">
            <w:pPr>
              <w:pStyle w:val="Normal6"/>
              <w:spacing w:before="60" w:after="60" w:line="240" w:lineRule="auto"/>
              <w:ind w:firstLine="0"/>
              <w:jc w:val="center"/>
              <w:rPr>
                <w:sz w:val="24"/>
                <w:szCs w:val="24"/>
              </w:rPr>
            </w:pPr>
            <w:r w:rsidRPr="00C45339">
              <w:rPr>
                <w:sz w:val="24"/>
                <w:szCs w:val="24"/>
              </w:rPr>
              <w:t>01</w:t>
            </w:r>
          </w:p>
        </w:tc>
      </w:tr>
    </w:tbl>
    <w:p w14:paraId="69826D85" w14:textId="6811F289" w:rsidR="00A50FE3" w:rsidRPr="00C45339" w:rsidRDefault="00F72237" w:rsidP="00F72237">
      <w:pPr>
        <w:spacing w:before="120" w:after="120" w:line="300" w:lineRule="auto"/>
        <w:ind w:firstLine="567"/>
        <w:jc w:val="both"/>
        <w:rPr>
          <w:rFonts w:ascii="Times New Roman" w:hAnsi="Times New Roman" w:cs="Times New Roman"/>
          <w:color w:val="auto"/>
          <w:spacing w:val="2"/>
          <w:sz w:val="32"/>
          <w:szCs w:val="32"/>
        </w:rPr>
      </w:pPr>
      <w:r w:rsidRPr="00C45339">
        <w:rPr>
          <w:rFonts w:ascii="Times New Roman" w:hAnsi="Times New Roman" w:cs="Times New Roman"/>
          <w:color w:val="auto"/>
          <w:sz w:val="28"/>
          <w:szCs w:val="28"/>
        </w:rPr>
        <w:t>Hiện tại, Công ty đã có giấy xác nhận hoàn thành công trình bảo vệ môi trường số 35/XN-KCNĐN ngày 07/4/2016 của Ban Quản lý các KCN Đồng Nai cho 2 HTXLKT từ các dây chuyền mạ, công suất mỗi hệ thống là 18.000 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/giờ.</w:t>
      </w:r>
    </w:p>
    <w:p w14:paraId="7C9E27A2" w14:textId="25601C64" w:rsidR="00A50FE3" w:rsidRPr="00C45339" w:rsidRDefault="00F72237" w:rsidP="002B5964">
      <w:pPr>
        <w:tabs>
          <w:tab w:val="left" w:pos="1265"/>
        </w:tabs>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Tháng 12/2021, Công ty đã hoàn thành lắp đặt 01 hệ thống xử lý khí thải xi mạ, công suất 30.780 m</w:t>
      </w:r>
      <w:r w:rsidRPr="00C45339">
        <w:rPr>
          <w:rFonts w:ascii="Times New Roman" w:hAnsi="Times New Roman" w:cs="Times New Roman"/>
          <w:color w:val="auto"/>
          <w:spacing w:val="2"/>
          <w:sz w:val="28"/>
          <w:szCs w:val="28"/>
          <w:vertAlign w:val="superscript"/>
        </w:rPr>
        <w:t>3</w:t>
      </w:r>
      <w:r w:rsidRPr="00C45339">
        <w:rPr>
          <w:rFonts w:ascii="Times New Roman" w:hAnsi="Times New Roman" w:cs="Times New Roman"/>
          <w:color w:val="auto"/>
          <w:spacing w:val="2"/>
          <w:sz w:val="28"/>
          <w:szCs w:val="28"/>
        </w:rPr>
        <w:t>/giờ để dự phòng trong trường hợp 02 hệ thống xử lý khí thải hiện hữu (công suất 18.000 m</w:t>
      </w:r>
      <w:r w:rsidRPr="00C45339">
        <w:rPr>
          <w:rFonts w:ascii="Times New Roman" w:hAnsi="Times New Roman" w:cs="Times New Roman"/>
          <w:color w:val="auto"/>
          <w:spacing w:val="2"/>
          <w:sz w:val="28"/>
          <w:szCs w:val="28"/>
          <w:vertAlign w:val="superscript"/>
        </w:rPr>
        <w:t>3</w:t>
      </w:r>
      <w:r w:rsidRPr="00C45339">
        <w:rPr>
          <w:rFonts w:ascii="Times New Roman" w:hAnsi="Times New Roman" w:cs="Times New Roman"/>
          <w:color w:val="auto"/>
          <w:spacing w:val="2"/>
          <w:sz w:val="28"/>
          <w:szCs w:val="28"/>
        </w:rPr>
        <w:t>/giờ/hệ thống) có sự cố và trường hợp có đầu tư thêm trong tương lai, với công nghệ xử lý tương tự công nghệ xử lý của 02 hệ thống xử lý khí thải hiện hữu.</w:t>
      </w:r>
    </w:p>
    <w:p w14:paraId="1FA94D15" w14:textId="33E0FC6F" w:rsidR="009A4E4A" w:rsidRPr="00C45339" w:rsidRDefault="009A4E4A" w:rsidP="009A4E4A">
      <w:pPr>
        <w:pStyle w:val="Bng"/>
        <w:rPr>
          <w:b/>
          <w:bCs/>
          <w:lang w:val="vi-VN"/>
        </w:rPr>
      </w:pPr>
      <w:bookmarkStart w:id="447" w:name="_Toc108106901"/>
      <w:r w:rsidRPr="00C45339">
        <w:rPr>
          <w:b/>
          <w:bCs/>
        </w:rPr>
        <w:t xml:space="preserve">Bảng </w:t>
      </w:r>
      <w:r w:rsidR="00F0745E" w:rsidRPr="00C45339">
        <w:rPr>
          <w:b/>
          <w:bCs/>
          <w:lang w:val="vi-VN"/>
        </w:rPr>
        <w:t>3.8. T</w:t>
      </w:r>
      <w:r w:rsidRPr="00C45339">
        <w:rPr>
          <w:b/>
          <w:bCs/>
        </w:rPr>
        <w:t xml:space="preserve">hông số kỹ thuật của hệ thống xử lý khí thải xi mạ công suất </w:t>
      </w:r>
      <w:r w:rsidRPr="00C45339">
        <w:rPr>
          <w:b/>
          <w:bCs/>
          <w:lang w:val="vi-VN"/>
        </w:rPr>
        <w:t>30</w:t>
      </w:r>
      <w:r w:rsidRPr="00C45339">
        <w:rPr>
          <w:b/>
          <w:bCs/>
        </w:rPr>
        <w:t>.</w:t>
      </w:r>
      <w:r w:rsidRPr="00C45339">
        <w:rPr>
          <w:b/>
          <w:bCs/>
          <w:lang w:val="vi-VN"/>
        </w:rPr>
        <w:t>78</w:t>
      </w:r>
      <w:r w:rsidRPr="00C45339">
        <w:rPr>
          <w:b/>
          <w:bCs/>
        </w:rPr>
        <w:t>0 m</w:t>
      </w:r>
      <w:r w:rsidRPr="00C45339">
        <w:rPr>
          <w:b/>
          <w:bCs/>
          <w:vertAlign w:val="superscript"/>
        </w:rPr>
        <w:t>3</w:t>
      </w:r>
      <w:r w:rsidRPr="00C45339">
        <w:rPr>
          <w:b/>
          <w:bCs/>
        </w:rPr>
        <w:t>/</w:t>
      </w:r>
      <w:r w:rsidRPr="00C45339">
        <w:rPr>
          <w:b/>
          <w:bCs/>
          <w:lang w:val="vi-VN"/>
        </w:rPr>
        <w:t>giờ</w:t>
      </w:r>
      <w:bookmarkEnd w:id="4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707"/>
        <w:gridCol w:w="1559"/>
        <w:gridCol w:w="1206"/>
      </w:tblGrid>
      <w:tr w:rsidR="00C45339" w:rsidRPr="00C45339" w14:paraId="3644F50C" w14:textId="77777777" w:rsidTr="00961440">
        <w:trPr>
          <w:tblHeader/>
        </w:trPr>
        <w:tc>
          <w:tcPr>
            <w:tcW w:w="1809" w:type="dxa"/>
            <w:shd w:val="clear" w:color="auto" w:fill="auto"/>
          </w:tcPr>
          <w:p w14:paraId="3CFED7A6" w14:textId="77777777" w:rsidR="009A4E4A" w:rsidRPr="00C45339" w:rsidRDefault="009A4E4A" w:rsidP="00FF32EB">
            <w:pPr>
              <w:pStyle w:val="Normal6"/>
              <w:spacing w:before="60" w:after="60" w:line="240" w:lineRule="auto"/>
              <w:ind w:firstLine="0"/>
              <w:jc w:val="center"/>
              <w:rPr>
                <w:b/>
                <w:sz w:val="24"/>
                <w:szCs w:val="24"/>
              </w:rPr>
            </w:pPr>
            <w:r w:rsidRPr="00C45339">
              <w:rPr>
                <w:b/>
                <w:sz w:val="24"/>
                <w:szCs w:val="24"/>
              </w:rPr>
              <w:t>Thiết bị</w:t>
            </w:r>
          </w:p>
        </w:tc>
        <w:tc>
          <w:tcPr>
            <w:tcW w:w="4707" w:type="dxa"/>
            <w:shd w:val="clear" w:color="auto" w:fill="auto"/>
          </w:tcPr>
          <w:p w14:paraId="17A3DDEA" w14:textId="77777777" w:rsidR="009A4E4A" w:rsidRPr="00C45339" w:rsidRDefault="009A4E4A" w:rsidP="00FF32EB">
            <w:pPr>
              <w:pStyle w:val="Normal6"/>
              <w:spacing w:before="60" w:after="60" w:line="240" w:lineRule="auto"/>
              <w:ind w:firstLine="0"/>
              <w:jc w:val="center"/>
              <w:rPr>
                <w:b/>
                <w:sz w:val="24"/>
                <w:szCs w:val="24"/>
              </w:rPr>
            </w:pPr>
            <w:r w:rsidRPr="00C45339">
              <w:rPr>
                <w:b/>
                <w:sz w:val="24"/>
                <w:szCs w:val="24"/>
              </w:rPr>
              <w:t>Đặc tính</w:t>
            </w:r>
          </w:p>
        </w:tc>
        <w:tc>
          <w:tcPr>
            <w:tcW w:w="1559" w:type="dxa"/>
            <w:shd w:val="clear" w:color="auto" w:fill="auto"/>
          </w:tcPr>
          <w:p w14:paraId="04850EFC" w14:textId="77777777" w:rsidR="009A4E4A" w:rsidRPr="00C45339" w:rsidRDefault="009A4E4A" w:rsidP="00FF32EB">
            <w:pPr>
              <w:pStyle w:val="Normal6"/>
              <w:spacing w:before="60" w:after="60" w:line="240" w:lineRule="auto"/>
              <w:ind w:firstLine="0"/>
              <w:jc w:val="center"/>
              <w:rPr>
                <w:b/>
                <w:sz w:val="24"/>
                <w:szCs w:val="24"/>
              </w:rPr>
            </w:pPr>
            <w:r w:rsidRPr="00C45339">
              <w:rPr>
                <w:b/>
                <w:sz w:val="24"/>
                <w:szCs w:val="24"/>
              </w:rPr>
              <w:t>Vật liệu</w:t>
            </w:r>
          </w:p>
        </w:tc>
        <w:tc>
          <w:tcPr>
            <w:tcW w:w="1206" w:type="dxa"/>
            <w:shd w:val="clear" w:color="auto" w:fill="auto"/>
          </w:tcPr>
          <w:p w14:paraId="7F9C9D21" w14:textId="77777777" w:rsidR="009A4E4A" w:rsidRPr="00C45339" w:rsidRDefault="009A4E4A" w:rsidP="00FF32EB">
            <w:pPr>
              <w:pStyle w:val="Normal6"/>
              <w:spacing w:before="60" w:after="60" w:line="240" w:lineRule="auto"/>
              <w:ind w:firstLine="0"/>
              <w:jc w:val="center"/>
              <w:rPr>
                <w:b/>
                <w:sz w:val="24"/>
                <w:szCs w:val="24"/>
              </w:rPr>
            </w:pPr>
            <w:r w:rsidRPr="00C45339">
              <w:rPr>
                <w:b/>
                <w:sz w:val="24"/>
                <w:szCs w:val="24"/>
              </w:rPr>
              <w:t>Số lượng</w:t>
            </w:r>
          </w:p>
        </w:tc>
      </w:tr>
      <w:tr w:rsidR="00C45339" w:rsidRPr="00C45339" w14:paraId="45E0C65B" w14:textId="77777777" w:rsidTr="00961440">
        <w:trPr>
          <w:tblHeader/>
        </w:trPr>
        <w:tc>
          <w:tcPr>
            <w:tcW w:w="1809" w:type="dxa"/>
            <w:shd w:val="clear" w:color="auto" w:fill="auto"/>
            <w:vAlign w:val="center"/>
          </w:tcPr>
          <w:p w14:paraId="0E79A328" w14:textId="77777777" w:rsidR="009A4E4A" w:rsidRPr="00C45339" w:rsidRDefault="009A4E4A" w:rsidP="00FF32EB">
            <w:pPr>
              <w:pStyle w:val="Normal6"/>
              <w:spacing w:before="60" w:after="60" w:line="240" w:lineRule="auto"/>
              <w:ind w:firstLine="0"/>
              <w:jc w:val="left"/>
              <w:rPr>
                <w:sz w:val="24"/>
                <w:szCs w:val="24"/>
              </w:rPr>
            </w:pPr>
            <w:r w:rsidRPr="00C45339">
              <w:rPr>
                <w:sz w:val="24"/>
                <w:szCs w:val="24"/>
              </w:rPr>
              <w:t>Quạt hút</w:t>
            </w:r>
          </w:p>
        </w:tc>
        <w:tc>
          <w:tcPr>
            <w:tcW w:w="4707" w:type="dxa"/>
            <w:shd w:val="clear" w:color="auto" w:fill="auto"/>
          </w:tcPr>
          <w:p w14:paraId="6B74E82E" w14:textId="181A82C0" w:rsidR="009A4E4A" w:rsidRPr="00C45339" w:rsidRDefault="00961440" w:rsidP="00FF32EB">
            <w:pPr>
              <w:pStyle w:val="Normal6"/>
              <w:spacing w:before="60" w:after="60" w:line="240" w:lineRule="auto"/>
              <w:ind w:firstLine="0"/>
              <w:rPr>
                <w:sz w:val="24"/>
                <w:szCs w:val="24"/>
              </w:rPr>
            </w:pPr>
            <w:r w:rsidRPr="00C45339">
              <w:rPr>
                <w:sz w:val="24"/>
                <w:szCs w:val="24"/>
              </w:rPr>
              <w:t>30.780</w:t>
            </w:r>
            <w:r w:rsidR="009A4E4A" w:rsidRPr="00C45339">
              <w:rPr>
                <w:sz w:val="24"/>
                <w:szCs w:val="24"/>
              </w:rPr>
              <w:t xml:space="preserve"> m</w:t>
            </w:r>
            <w:r w:rsidR="009A4E4A" w:rsidRPr="00C45339">
              <w:rPr>
                <w:sz w:val="24"/>
                <w:szCs w:val="24"/>
                <w:vertAlign w:val="superscript"/>
              </w:rPr>
              <w:t>3</w:t>
            </w:r>
            <w:r w:rsidR="009A4E4A" w:rsidRPr="00C45339">
              <w:rPr>
                <w:sz w:val="24"/>
                <w:szCs w:val="24"/>
              </w:rPr>
              <w:t>/</w:t>
            </w:r>
            <w:r w:rsidRPr="00C45339">
              <w:rPr>
                <w:sz w:val="24"/>
                <w:szCs w:val="24"/>
              </w:rPr>
              <w:t>giờ (513m</w:t>
            </w:r>
            <w:r w:rsidRPr="00C45339">
              <w:rPr>
                <w:sz w:val="24"/>
                <w:szCs w:val="24"/>
                <w:vertAlign w:val="superscript"/>
              </w:rPr>
              <w:t>3</w:t>
            </w:r>
            <w:r w:rsidRPr="00C45339">
              <w:rPr>
                <w:sz w:val="24"/>
                <w:szCs w:val="24"/>
              </w:rPr>
              <w:t>/phút)</w:t>
            </w:r>
            <w:r w:rsidR="009A4E4A" w:rsidRPr="00C45339">
              <w:rPr>
                <w:sz w:val="24"/>
                <w:szCs w:val="24"/>
              </w:rPr>
              <w:t xml:space="preserve"> x 150mmAq x </w:t>
            </w:r>
            <w:r w:rsidRPr="00C45339">
              <w:rPr>
                <w:sz w:val="24"/>
                <w:szCs w:val="24"/>
              </w:rPr>
              <w:t>30</w:t>
            </w:r>
            <w:r w:rsidR="009A4E4A" w:rsidRPr="00C45339">
              <w:rPr>
                <w:sz w:val="24"/>
                <w:szCs w:val="24"/>
              </w:rPr>
              <w:t>kW x 3Φ x 380V</w:t>
            </w:r>
          </w:p>
        </w:tc>
        <w:tc>
          <w:tcPr>
            <w:tcW w:w="1559" w:type="dxa"/>
            <w:shd w:val="clear" w:color="auto" w:fill="auto"/>
            <w:vAlign w:val="center"/>
          </w:tcPr>
          <w:p w14:paraId="7EFC24D1"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Bê tông nhựa</w:t>
            </w:r>
          </w:p>
        </w:tc>
        <w:tc>
          <w:tcPr>
            <w:tcW w:w="1206" w:type="dxa"/>
            <w:shd w:val="clear" w:color="auto" w:fill="auto"/>
            <w:vAlign w:val="center"/>
          </w:tcPr>
          <w:p w14:paraId="2A1D6CB9"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1E5A21F8" w14:textId="77777777" w:rsidTr="00961440">
        <w:trPr>
          <w:tblHeader/>
        </w:trPr>
        <w:tc>
          <w:tcPr>
            <w:tcW w:w="1809" w:type="dxa"/>
            <w:shd w:val="clear" w:color="auto" w:fill="auto"/>
          </w:tcPr>
          <w:p w14:paraId="5B266008" w14:textId="77777777" w:rsidR="009A4E4A" w:rsidRPr="00C45339" w:rsidRDefault="009A4E4A" w:rsidP="00FF32EB">
            <w:pPr>
              <w:pStyle w:val="Normal6"/>
              <w:spacing w:before="60" w:after="60" w:line="240" w:lineRule="auto"/>
              <w:ind w:firstLine="0"/>
              <w:rPr>
                <w:sz w:val="24"/>
                <w:szCs w:val="24"/>
              </w:rPr>
            </w:pPr>
            <w:r w:rsidRPr="00C45339">
              <w:rPr>
                <w:sz w:val="24"/>
                <w:szCs w:val="24"/>
              </w:rPr>
              <w:t>Thiết bị lọc</w:t>
            </w:r>
          </w:p>
        </w:tc>
        <w:tc>
          <w:tcPr>
            <w:tcW w:w="4707" w:type="dxa"/>
            <w:shd w:val="clear" w:color="auto" w:fill="auto"/>
          </w:tcPr>
          <w:p w14:paraId="6A3EFDFA" w14:textId="231ED121" w:rsidR="009A4E4A" w:rsidRPr="00C45339" w:rsidRDefault="009A4E4A" w:rsidP="00FF32EB">
            <w:pPr>
              <w:pStyle w:val="Normal6"/>
              <w:spacing w:before="60" w:after="60" w:line="240" w:lineRule="auto"/>
              <w:ind w:firstLine="0"/>
              <w:rPr>
                <w:sz w:val="24"/>
                <w:szCs w:val="24"/>
              </w:rPr>
            </w:pPr>
            <w:r w:rsidRPr="00C45339">
              <w:rPr>
                <w:sz w:val="24"/>
                <w:szCs w:val="24"/>
              </w:rPr>
              <w:t xml:space="preserve">Φ </w:t>
            </w:r>
            <w:r w:rsidR="00961440" w:rsidRPr="00C45339">
              <w:rPr>
                <w:sz w:val="24"/>
                <w:szCs w:val="24"/>
              </w:rPr>
              <w:t>2.0</w:t>
            </w:r>
            <w:r w:rsidRPr="00C45339">
              <w:rPr>
                <w:sz w:val="24"/>
                <w:szCs w:val="24"/>
              </w:rPr>
              <w:t>00mm x H</w:t>
            </w:r>
            <w:r w:rsidR="00961440" w:rsidRPr="00C45339">
              <w:rPr>
                <w:sz w:val="24"/>
                <w:szCs w:val="24"/>
              </w:rPr>
              <w:t xml:space="preserve"> 4</w:t>
            </w:r>
            <w:r w:rsidRPr="00C45339">
              <w:rPr>
                <w:sz w:val="24"/>
                <w:szCs w:val="24"/>
              </w:rPr>
              <w:t>.</w:t>
            </w:r>
            <w:r w:rsidR="00961440" w:rsidRPr="00C45339">
              <w:rPr>
                <w:sz w:val="24"/>
                <w:szCs w:val="24"/>
              </w:rPr>
              <w:t>5</w:t>
            </w:r>
            <w:r w:rsidRPr="00C45339">
              <w:rPr>
                <w:sz w:val="24"/>
                <w:szCs w:val="24"/>
              </w:rPr>
              <w:t>00mm</w:t>
            </w:r>
          </w:p>
        </w:tc>
        <w:tc>
          <w:tcPr>
            <w:tcW w:w="1559" w:type="dxa"/>
            <w:shd w:val="clear" w:color="auto" w:fill="auto"/>
            <w:vAlign w:val="center"/>
          </w:tcPr>
          <w:p w14:paraId="0DA24F51"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Bê tông nhựa</w:t>
            </w:r>
          </w:p>
        </w:tc>
        <w:tc>
          <w:tcPr>
            <w:tcW w:w="1206" w:type="dxa"/>
            <w:shd w:val="clear" w:color="auto" w:fill="auto"/>
            <w:vAlign w:val="center"/>
          </w:tcPr>
          <w:p w14:paraId="26C994B1"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2DAEBE6B" w14:textId="77777777" w:rsidTr="00961440">
        <w:trPr>
          <w:tblHeader/>
        </w:trPr>
        <w:tc>
          <w:tcPr>
            <w:tcW w:w="1809" w:type="dxa"/>
            <w:shd w:val="clear" w:color="auto" w:fill="auto"/>
          </w:tcPr>
          <w:p w14:paraId="02D5EE81" w14:textId="77777777" w:rsidR="009A4E4A" w:rsidRPr="00C45339" w:rsidRDefault="009A4E4A" w:rsidP="00FF32EB">
            <w:pPr>
              <w:pStyle w:val="Normal6"/>
              <w:spacing w:before="60" w:after="60" w:line="240" w:lineRule="auto"/>
              <w:ind w:firstLine="0"/>
              <w:rPr>
                <w:sz w:val="24"/>
                <w:szCs w:val="24"/>
              </w:rPr>
            </w:pPr>
            <w:r w:rsidRPr="00C45339">
              <w:rPr>
                <w:sz w:val="24"/>
                <w:szCs w:val="24"/>
              </w:rPr>
              <w:t>Bơm tuần hoàn</w:t>
            </w:r>
          </w:p>
        </w:tc>
        <w:tc>
          <w:tcPr>
            <w:tcW w:w="4707" w:type="dxa"/>
            <w:shd w:val="clear" w:color="auto" w:fill="auto"/>
          </w:tcPr>
          <w:p w14:paraId="642B824F" w14:textId="1A932FFE" w:rsidR="009A4E4A" w:rsidRPr="00C45339" w:rsidRDefault="00961440" w:rsidP="00FF32EB">
            <w:pPr>
              <w:pStyle w:val="Normal6"/>
              <w:spacing w:before="60" w:after="60" w:line="240" w:lineRule="auto"/>
              <w:ind w:firstLine="0"/>
              <w:rPr>
                <w:sz w:val="24"/>
                <w:szCs w:val="24"/>
              </w:rPr>
            </w:pPr>
            <w:r w:rsidRPr="00C45339">
              <w:rPr>
                <w:sz w:val="24"/>
                <w:szCs w:val="24"/>
              </w:rPr>
              <w:t>785</w:t>
            </w:r>
            <w:r w:rsidR="009A4E4A" w:rsidRPr="00C45339">
              <w:rPr>
                <w:sz w:val="24"/>
                <w:szCs w:val="24"/>
              </w:rPr>
              <w:t xml:space="preserve"> lít/phút x 1</w:t>
            </w:r>
            <w:r w:rsidRPr="00C45339">
              <w:rPr>
                <w:sz w:val="24"/>
                <w:szCs w:val="24"/>
              </w:rPr>
              <w:t>0</w:t>
            </w:r>
            <w:r w:rsidR="009A4E4A" w:rsidRPr="00C45339">
              <w:rPr>
                <w:sz w:val="24"/>
                <w:szCs w:val="24"/>
              </w:rPr>
              <w:t>mH x 3</w:t>
            </w:r>
            <w:r w:rsidRPr="00C45339">
              <w:rPr>
                <w:sz w:val="24"/>
                <w:szCs w:val="24"/>
              </w:rPr>
              <w:t>,7</w:t>
            </w:r>
            <w:r w:rsidR="009A4E4A" w:rsidRPr="00C45339">
              <w:rPr>
                <w:sz w:val="24"/>
                <w:szCs w:val="24"/>
              </w:rPr>
              <w:t>kw x 3Φ x 380V</w:t>
            </w:r>
          </w:p>
        </w:tc>
        <w:tc>
          <w:tcPr>
            <w:tcW w:w="1559" w:type="dxa"/>
            <w:shd w:val="clear" w:color="auto" w:fill="auto"/>
            <w:vAlign w:val="center"/>
          </w:tcPr>
          <w:p w14:paraId="7432FA6C" w14:textId="693588B7" w:rsidR="009A4E4A" w:rsidRPr="00C45339" w:rsidRDefault="00961440" w:rsidP="00FF32EB">
            <w:pPr>
              <w:pStyle w:val="Normal6"/>
              <w:spacing w:before="60" w:after="60" w:line="240" w:lineRule="auto"/>
              <w:ind w:firstLine="0"/>
              <w:jc w:val="center"/>
              <w:rPr>
                <w:sz w:val="24"/>
                <w:szCs w:val="24"/>
              </w:rPr>
            </w:pPr>
            <w:r w:rsidRPr="00C45339">
              <w:rPr>
                <w:sz w:val="24"/>
                <w:szCs w:val="24"/>
              </w:rPr>
              <w:t>PVC</w:t>
            </w:r>
          </w:p>
        </w:tc>
        <w:tc>
          <w:tcPr>
            <w:tcW w:w="1206" w:type="dxa"/>
            <w:shd w:val="clear" w:color="auto" w:fill="auto"/>
            <w:vAlign w:val="center"/>
          </w:tcPr>
          <w:p w14:paraId="62BDFD64"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02C1E6C1" w14:textId="77777777" w:rsidTr="00961440">
        <w:trPr>
          <w:tblHeader/>
        </w:trPr>
        <w:tc>
          <w:tcPr>
            <w:tcW w:w="1809" w:type="dxa"/>
            <w:shd w:val="clear" w:color="auto" w:fill="auto"/>
          </w:tcPr>
          <w:p w14:paraId="23CBE797" w14:textId="77777777" w:rsidR="009A4E4A" w:rsidRPr="00C45339" w:rsidRDefault="009A4E4A" w:rsidP="00FF32EB">
            <w:pPr>
              <w:pStyle w:val="Normal6"/>
              <w:spacing w:before="60" w:after="60" w:line="240" w:lineRule="auto"/>
              <w:ind w:firstLine="0"/>
              <w:rPr>
                <w:sz w:val="24"/>
                <w:szCs w:val="24"/>
              </w:rPr>
            </w:pPr>
            <w:r w:rsidRPr="00C45339">
              <w:rPr>
                <w:sz w:val="24"/>
                <w:szCs w:val="24"/>
              </w:rPr>
              <w:t>Công tác mức</w:t>
            </w:r>
          </w:p>
        </w:tc>
        <w:tc>
          <w:tcPr>
            <w:tcW w:w="4707" w:type="dxa"/>
            <w:shd w:val="clear" w:color="auto" w:fill="auto"/>
          </w:tcPr>
          <w:p w14:paraId="608041BA" w14:textId="77777777" w:rsidR="009A4E4A" w:rsidRPr="00C45339" w:rsidRDefault="009A4E4A" w:rsidP="00FF32EB">
            <w:pPr>
              <w:pStyle w:val="Normal6"/>
              <w:spacing w:before="60" w:after="60" w:line="240" w:lineRule="auto"/>
              <w:ind w:firstLine="0"/>
              <w:rPr>
                <w:sz w:val="24"/>
                <w:szCs w:val="24"/>
              </w:rPr>
            </w:pPr>
            <w:r w:rsidRPr="00C45339">
              <w:rPr>
                <w:sz w:val="24"/>
                <w:szCs w:val="24"/>
              </w:rPr>
              <w:t>Loại điện cực</w:t>
            </w:r>
          </w:p>
        </w:tc>
        <w:tc>
          <w:tcPr>
            <w:tcW w:w="1559" w:type="dxa"/>
            <w:shd w:val="clear" w:color="auto" w:fill="auto"/>
            <w:vAlign w:val="center"/>
          </w:tcPr>
          <w:p w14:paraId="33666D6A"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Inox 316</w:t>
            </w:r>
          </w:p>
        </w:tc>
        <w:tc>
          <w:tcPr>
            <w:tcW w:w="1206" w:type="dxa"/>
            <w:shd w:val="clear" w:color="auto" w:fill="auto"/>
            <w:vAlign w:val="center"/>
          </w:tcPr>
          <w:p w14:paraId="7B80441C"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6DBD06D8" w14:textId="77777777" w:rsidTr="00961440">
        <w:trPr>
          <w:tblHeader/>
        </w:trPr>
        <w:tc>
          <w:tcPr>
            <w:tcW w:w="1809" w:type="dxa"/>
            <w:shd w:val="clear" w:color="auto" w:fill="auto"/>
          </w:tcPr>
          <w:p w14:paraId="63BE21E6" w14:textId="77777777" w:rsidR="009A4E4A" w:rsidRPr="00C45339" w:rsidRDefault="009A4E4A" w:rsidP="00FF32EB">
            <w:pPr>
              <w:pStyle w:val="Normal6"/>
              <w:spacing w:before="60" w:after="60" w:line="240" w:lineRule="auto"/>
              <w:ind w:firstLine="0"/>
              <w:rPr>
                <w:sz w:val="24"/>
                <w:szCs w:val="24"/>
              </w:rPr>
            </w:pPr>
            <w:r w:rsidRPr="00C45339">
              <w:rPr>
                <w:sz w:val="24"/>
                <w:szCs w:val="24"/>
              </w:rPr>
              <w:t>Máy đo pH</w:t>
            </w:r>
          </w:p>
        </w:tc>
        <w:tc>
          <w:tcPr>
            <w:tcW w:w="4707" w:type="dxa"/>
            <w:shd w:val="clear" w:color="auto" w:fill="auto"/>
          </w:tcPr>
          <w:p w14:paraId="10275FB5" w14:textId="77777777" w:rsidR="009A4E4A" w:rsidRPr="00C45339" w:rsidRDefault="009A4E4A" w:rsidP="00FF32EB">
            <w:pPr>
              <w:pStyle w:val="Normal6"/>
              <w:spacing w:before="60" w:after="60" w:line="240" w:lineRule="auto"/>
              <w:ind w:firstLine="0"/>
              <w:rPr>
                <w:sz w:val="24"/>
                <w:szCs w:val="24"/>
              </w:rPr>
            </w:pPr>
            <w:r w:rsidRPr="00C45339">
              <w:rPr>
                <w:sz w:val="24"/>
                <w:szCs w:val="24"/>
              </w:rPr>
              <w:t>Phát pH hiện từ 0-14</w:t>
            </w:r>
          </w:p>
        </w:tc>
        <w:tc>
          <w:tcPr>
            <w:tcW w:w="1559" w:type="dxa"/>
            <w:shd w:val="clear" w:color="auto" w:fill="auto"/>
            <w:vAlign w:val="center"/>
          </w:tcPr>
          <w:p w14:paraId="518F637E"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w:t>
            </w:r>
          </w:p>
        </w:tc>
        <w:tc>
          <w:tcPr>
            <w:tcW w:w="1206" w:type="dxa"/>
            <w:shd w:val="clear" w:color="auto" w:fill="auto"/>
            <w:vAlign w:val="center"/>
          </w:tcPr>
          <w:p w14:paraId="04E8B038"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3FF154D7" w14:textId="77777777" w:rsidTr="00961440">
        <w:trPr>
          <w:tblHeader/>
        </w:trPr>
        <w:tc>
          <w:tcPr>
            <w:tcW w:w="1809" w:type="dxa"/>
            <w:shd w:val="clear" w:color="auto" w:fill="auto"/>
          </w:tcPr>
          <w:p w14:paraId="07BC76A5" w14:textId="77777777" w:rsidR="009A4E4A" w:rsidRPr="00C45339" w:rsidRDefault="009A4E4A" w:rsidP="00FF32EB">
            <w:pPr>
              <w:pStyle w:val="Normal6"/>
              <w:spacing w:before="60" w:after="60" w:line="240" w:lineRule="auto"/>
              <w:ind w:firstLine="0"/>
              <w:rPr>
                <w:sz w:val="24"/>
                <w:szCs w:val="24"/>
              </w:rPr>
            </w:pPr>
            <w:r w:rsidRPr="00C45339">
              <w:rPr>
                <w:sz w:val="24"/>
                <w:szCs w:val="24"/>
              </w:rPr>
              <w:t>Bơm NaOH</w:t>
            </w:r>
          </w:p>
        </w:tc>
        <w:tc>
          <w:tcPr>
            <w:tcW w:w="4707" w:type="dxa"/>
            <w:shd w:val="clear" w:color="auto" w:fill="auto"/>
          </w:tcPr>
          <w:p w14:paraId="64205A40" w14:textId="3E95123B" w:rsidR="009A4E4A" w:rsidRPr="00C45339" w:rsidRDefault="00961440" w:rsidP="00FF32EB">
            <w:pPr>
              <w:pStyle w:val="Normal6"/>
              <w:spacing w:before="60" w:after="60" w:line="240" w:lineRule="auto"/>
              <w:ind w:firstLine="0"/>
              <w:rPr>
                <w:sz w:val="24"/>
                <w:szCs w:val="24"/>
              </w:rPr>
            </w:pPr>
            <w:r w:rsidRPr="00C45339">
              <w:rPr>
                <w:sz w:val="24"/>
                <w:szCs w:val="24"/>
              </w:rPr>
              <w:t>320ml</w:t>
            </w:r>
            <w:r w:rsidR="009A4E4A" w:rsidRPr="00C45339">
              <w:rPr>
                <w:sz w:val="24"/>
                <w:szCs w:val="24"/>
              </w:rPr>
              <w:t>/</w:t>
            </w:r>
            <w:r w:rsidRPr="00C45339">
              <w:rPr>
                <w:sz w:val="24"/>
                <w:szCs w:val="24"/>
              </w:rPr>
              <w:t>phút</w:t>
            </w:r>
            <w:r w:rsidR="009A4E4A" w:rsidRPr="00C45339">
              <w:rPr>
                <w:sz w:val="24"/>
                <w:szCs w:val="24"/>
              </w:rPr>
              <w:t xml:space="preserve"> x 10kf/cm</w:t>
            </w:r>
            <w:r w:rsidR="009A4E4A" w:rsidRPr="00C45339">
              <w:rPr>
                <w:sz w:val="24"/>
                <w:szCs w:val="24"/>
                <w:vertAlign w:val="superscript"/>
              </w:rPr>
              <w:t>2</w:t>
            </w:r>
            <w:r w:rsidR="009A4E4A" w:rsidRPr="00C45339">
              <w:rPr>
                <w:sz w:val="24"/>
                <w:szCs w:val="24"/>
              </w:rPr>
              <w:t xml:space="preserve"> x 0,25kw x 3Φ x 380V</w:t>
            </w:r>
          </w:p>
        </w:tc>
        <w:tc>
          <w:tcPr>
            <w:tcW w:w="1559" w:type="dxa"/>
            <w:shd w:val="clear" w:color="auto" w:fill="auto"/>
            <w:vAlign w:val="center"/>
          </w:tcPr>
          <w:p w14:paraId="48333FF0"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Nhựa PVC</w:t>
            </w:r>
          </w:p>
        </w:tc>
        <w:tc>
          <w:tcPr>
            <w:tcW w:w="1206" w:type="dxa"/>
            <w:shd w:val="clear" w:color="auto" w:fill="auto"/>
            <w:vAlign w:val="center"/>
          </w:tcPr>
          <w:p w14:paraId="7128A93C"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384AE56D" w14:textId="77777777" w:rsidTr="00961440">
        <w:trPr>
          <w:tblHeader/>
        </w:trPr>
        <w:tc>
          <w:tcPr>
            <w:tcW w:w="1809" w:type="dxa"/>
            <w:shd w:val="clear" w:color="auto" w:fill="auto"/>
          </w:tcPr>
          <w:p w14:paraId="28508144" w14:textId="77777777" w:rsidR="009A4E4A" w:rsidRPr="00C45339" w:rsidRDefault="009A4E4A" w:rsidP="00FF32EB">
            <w:pPr>
              <w:pStyle w:val="Normal6"/>
              <w:spacing w:before="60" w:after="60" w:line="240" w:lineRule="auto"/>
              <w:ind w:firstLine="0"/>
              <w:rPr>
                <w:sz w:val="24"/>
                <w:szCs w:val="24"/>
              </w:rPr>
            </w:pPr>
            <w:r w:rsidRPr="00C45339">
              <w:rPr>
                <w:sz w:val="24"/>
                <w:szCs w:val="24"/>
              </w:rPr>
              <w:t>Bể chứa NaOH</w:t>
            </w:r>
          </w:p>
        </w:tc>
        <w:tc>
          <w:tcPr>
            <w:tcW w:w="4707" w:type="dxa"/>
            <w:shd w:val="clear" w:color="auto" w:fill="auto"/>
          </w:tcPr>
          <w:p w14:paraId="337BDA48" w14:textId="77777777" w:rsidR="009A4E4A" w:rsidRPr="00C45339" w:rsidRDefault="009A4E4A" w:rsidP="00FF32EB">
            <w:pPr>
              <w:pStyle w:val="Normal6"/>
              <w:spacing w:before="60" w:after="60" w:line="240" w:lineRule="auto"/>
              <w:ind w:firstLine="0"/>
              <w:rPr>
                <w:sz w:val="24"/>
                <w:szCs w:val="24"/>
              </w:rPr>
            </w:pPr>
            <w:r w:rsidRPr="00C45339">
              <w:rPr>
                <w:sz w:val="24"/>
                <w:szCs w:val="24"/>
              </w:rPr>
              <w:t>Thể tích 200 lít</w:t>
            </w:r>
          </w:p>
        </w:tc>
        <w:tc>
          <w:tcPr>
            <w:tcW w:w="1559" w:type="dxa"/>
            <w:shd w:val="clear" w:color="auto" w:fill="auto"/>
            <w:vAlign w:val="center"/>
          </w:tcPr>
          <w:p w14:paraId="3171C80F"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Bê tông nhựa</w:t>
            </w:r>
          </w:p>
        </w:tc>
        <w:tc>
          <w:tcPr>
            <w:tcW w:w="1206" w:type="dxa"/>
            <w:shd w:val="clear" w:color="auto" w:fill="auto"/>
            <w:vAlign w:val="center"/>
          </w:tcPr>
          <w:p w14:paraId="7514C15C"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r w:rsidR="00C45339" w:rsidRPr="00C45339" w14:paraId="5D0D9FFE" w14:textId="77777777" w:rsidTr="00961440">
        <w:trPr>
          <w:tblHeader/>
        </w:trPr>
        <w:tc>
          <w:tcPr>
            <w:tcW w:w="1809" w:type="dxa"/>
            <w:shd w:val="clear" w:color="auto" w:fill="auto"/>
          </w:tcPr>
          <w:p w14:paraId="2C505BF1" w14:textId="77777777" w:rsidR="009A4E4A" w:rsidRPr="00C45339" w:rsidRDefault="009A4E4A" w:rsidP="00FF32EB">
            <w:pPr>
              <w:pStyle w:val="Normal6"/>
              <w:spacing w:before="60" w:after="60" w:line="240" w:lineRule="auto"/>
              <w:ind w:firstLine="0"/>
              <w:rPr>
                <w:sz w:val="24"/>
                <w:szCs w:val="24"/>
              </w:rPr>
            </w:pPr>
            <w:r w:rsidRPr="00C45339">
              <w:rPr>
                <w:sz w:val="24"/>
                <w:szCs w:val="24"/>
              </w:rPr>
              <w:t>Van điện từ</w:t>
            </w:r>
          </w:p>
        </w:tc>
        <w:tc>
          <w:tcPr>
            <w:tcW w:w="4707" w:type="dxa"/>
            <w:shd w:val="clear" w:color="auto" w:fill="auto"/>
          </w:tcPr>
          <w:p w14:paraId="21E4021F" w14:textId="77777777" w:rsidR="009A4E4A" w:rsidRPr="00C45339" w:rsidRDefault="009A4E4A" w:rsidP="00FF32EB">
            <w:pPr>
              <w:pStyle w:val="Normal6"/>
              <w:spacing w:before="60" w:after="60" w:line="240" w:lineRule="auto"/>
              <w:ind w:firstLine="0"/>
              <w:rPr>
                <w:sz w:val="24"/>
                <w:szCs w:val="24"/>
              </w:rPr>
            </w:pPr>
            <w:r w:rsidRPr="00C45339">
              <w:rPr>
                <w:sz w:val="24"/>
                <w:szCs w:val="24"/>
              </w:rPr>
              <w:t>DN 25 - 1Φ x 220V</w:t>
            </w:r>
          </w:p>
        </w:tc>
        <w:tc>
          <w:tcPr>
            <w:tcW w:w="1559" w:type="dxa"/>
            <w:shd w:val="clear" w:color="auto" w:fill="auto"/>
            <w:vAlign w:val="center"/>
          </w:tcPr>
          <w:p w14:paraId="4332235F"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Đồng</w:t>
            </w:r>
          </w:p>
        </w:tc>
        <w:tc>
          <w:tcPr>
            <w:tcW w:w="1206" w:type="dxa"/>
            <w:shd w:val="clear" w:color="auto" w:fill="auto"/>
            <w:vAlign w:val="center"/>
          </w:tcPr>
          <w:p w14:paraId="7583D19E" w14:textId="77777777" w:rsidR="009A4E4A" w:rsidRPr="00C45339" w:rsidRDefault="009A4E4A" w:rsidP="00FF32EB">
            <w:pPr>
              <w:pStyle w:val="Normal6"/>
              <w:spacing w:before="60" w:after="60" w:line="240" w:lineRule="auto"/>
              <w:ind w:firstLine="0"/>
              <w:jc w:val="center"/>
              <w:rPr>
                <w:sz w:val="24"/>
                <w:szCs w:val="24"/>
              </w:rPr>
            </w:pPr>
            <w:r w:rsidRPr="00C45339">
              <w:rPr>
                <w:sz w:val="24"/>
                <w:szCs w:val="24"/>
              </w:rPr>
              <w:t>01</w:t>
            </w:r>
          </w:p>
        </w:tc>
      </w:tr>
    </w:tbl>
    <w:p w14:paraId="30A1BF6F" w14:textId="1EBAF607" w:rsidR="00F43072" w:rsidRPr="00C45339" w:rsidRDefault="00F43072" w:rsidP="002B5964">
      <w:pPr>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pacing w:val="2"/>
          <w:sz w:val="28"/>
          <w:szCs w:val="28"/>
        </w:rPr>
        <w:t>Lượng hóa chất sử dụng bình quân tháng 1, 2, 3/2022: NaOH 99% (25 kg/tháng).</w:t>
      </w:r>
    </w:p>
    <w:p w14:paraId="35C156E7" w14:textId="12DBFE5A" w:rsidR="00B55257" w:rsidRPr="00C45339" w:rsidRDefault="00B55257" w:rsidP="00763D51">
      <w:pPr>
        <w:pStyle w:val="Style4"/>
        <w:spacing w:before="120" w:after="120" w:line="300" w:lineRule="auto"/>
        <w:outlineLvl w:val="1"/>
        <w:rPr>
          <w:rStyle w:val="Vnbnnidung"/>
          <w:sz w:val="28"/>
          <w:szCs w:val="28"/>
          <w:highlight w:val="white"/>
        </w:rPr>
      </w:pPr>
      <w:bookmarkStart w:id="448" w:name="bookmark86"/>
      <w:bookmarkStart w:id="449" w:name="_Toc108106658"/>
      <w:r w:rsidRPr="00C45339">
        <w:rPr>
          <w:rStyle w:val="Vnbnnidung"/>
          <w:sz w:val="28"/>
          <w:szCs w:val="28"/>
          <w:highlight w:val="white"/>
        </w:rPr>
        <w:lastRenderedPageBreak/>
        <w:t>3</w:t>
      </w:r>
      <w:bookmarkEnd w:id="448"/>
      <w:r w:rsidRPr="00C45339">
        <w:rPr>
          <w:rStyle w:val="Vnbnnidung"/>
          <w:sz w:val="28"/>
          <w:szCs w:val="28"/>
          <w:highlight w:val="white"/>
        </w:rPr>
        <w:t>. Công trình, biện pháp lưu giữ, xử lý chất thải rắn thông thường</w:t>
      </w:r>
      <w:bookmarkEnd w:id="449"/>
    </w:p>
    <w:p w14:paraId="552FB9E1" w14:textId="77777777" w:rsidR="00EE611E" w:rsidRPr="00C45339" w:rsidRDefault="00EE611E" w:rsidP="006317AA">
      <w:pPr>
        <w:spacing w:before="120" w:after="120" w:line="300" w:lineRule="auto"/>
        <w:ind w:firstLine="567"/>
        <w:jc w:val="both"/>
        <w:rPr>
          <w:rStyle w:val="Vnbnnidung"/>
          <w:color w:val="auto"/>
          <w:sz w:val="28"/>
          <w:highlight w:val="white"/>
        </w:rPr>
      </w:pPr>
      <w:bookmarkStart w:id="450" w:name="bookmark87"/>
      <w:r w:rsidRPr="00C45339">
        <w:rPr>
          <w:rStyle w:val="Vnbnnidung"/>
          <w:color w:val="auto"/>
          <w:sz w:val="28"/>
          <w:highlight w:val="white"/>
        </w:rPr>
        <w:t>a. Khối lượng phát sinh</w:t>
      </w:r>
    </w:p>
    <w:p w14:paraId="22FAC980" w14:textId="7FFA1184" w:rsidR="00626D6D" w:rsidRPr="00C45339" w:rsidRDefault="005A5134" w:rsidP="006317AA">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 xml:space="preserve">Căn cứ theo chứng từ giao nhận chất thải </w:t>
      </w:r>
      <w:r w:rsidR="00D60A1F" w:rsidRPr="00C45339">
        <w:rPr>
          <w:rStyle w:val="Vnbnnidung"/>
          <w:color w:val="auto"/>
          <w:sz w:val="28"/>
          <w:highlight w:val="white"/>
        </w:rPr>
        <w:t xml:space="preserve">sinh hoạt và công nghiệp </w:t>
      </w:r>
      <w:r w:rsidRPr="00C45339">
        <w:rPr>
          <w:rStyle w:val="Vnbnnidung"/>
          <w:color w:val="auto"/>
          <w:sz w:val="28"/>
          <w:highlight w:val="white"/>
        </w:rPr>
        <w:t>của dự án</w:t>
      </w:r>
      <w:r w:rsidR="00D60A1F" w:rsidRPr="00C45339">
        <w:rPr>
          <w:rStyle w:val="Vnbnnidung"/>
          <w:color w:val="auto"/>
          <w:sz w:val="28"/>
          <w:highlight w:val="white"/>
        </w:rPr>
        <w:t xml:space="preserve"> trong năm 2021</w:t>
      </w:r>
      <w:r w:rsidRPr="00C45339">
        <w:rPr>
          <w:rStyle w:val="Vnbnnidung"/>
          <w:color w:val="auto"/>
          <w:sz w:val="28"/>
          <w:highlight w:val="white"/>
        </w:rPr>
        <w:t>, tổng khối lượng chất thải thông th</w:t>
      </w:r>
      <w:r w:rsidR="00567E26" w:rsidRPr="00C45339">
        <w:rPr>
          <w:rStyle w:val="Vnbnnidung"/>
          <w:color w:val="auto"/>
          <w:sz w:val="28"/>
          <w:highlight w:val="white"/>
        </w:rPr>
        <w:t>ường</w:t>
      </w:r>
      <w:r w:rsidRPr="00C45339">
        <w:rPr>
          <w:rStyle w:val="Vnbnnidung"/>
          <w:color w:val="auto"/>
          <w:sz w:val="28"/>
          <w:highlight w:val="white"/>
        </w:rPr>
        <w:t xml:space="preserve"> và chất thải rắn sinh hoạt của dự án phát sinh </w:t>
      </w:r>
      <w:r w:rsidR="00331086" w:rsidRPr="00C45339">
        <w:rPr>
          <w:rStyle w:val="Vnbnnidung"/>
          <w:color w:val="auto"/>
          <w:sz w:val="28"/>
          <w:highlight w:val="white"/>
        </w:rPr>
        <w:t>theo bảng sau:</w:t>
      </w:r>
    </w:p>
    <w:p w14:paraId="19A1931C" w14:textId="2DEEAFEC" w:rsidR="004B79CE" w:rsidRPr="00C45339" w:rsidRDefault="004B79CE" w:rsidP="004B79CE">
      <w:pPr>
        <w:pStyle w:val="Bng"/>
        <w:rPr>
          <w:iCs/>
          <w:lang w:val="vi-VN" w:eastAsia="en-US"/>
        </w:rPr>
      </w:pPr>
      <w:bookmarkStart w:id="451" w:name="_Toc108106902"/>
      <w:r w:rsidRPr="00C45339">
        <w:rPr>
          <w:b/>
          <w:bCs/>
          <w:iCs/>
          <w:lang w:val="vi-VN" w:eastAsia="en-US"/>
        </w:rPr>
        <w:t>Bảng 3.</w:t>
      </w:r>
      <w:r w:rsidR="00F0745E" w:rsidRPr="00C45339">
        <w:rPr>
          <w:b/>
          <w:bCs/>
          <w:iCs/>
          <w:lang w:val="vi-VN" w:eastAsia="en-US"/>
        </w:rPr>
        <w:t>9</w:t>
      </w:r>
      <w:r w:rsidRPr="00C45339">
        <w:rPr>
          <w:b/>
          <w:bCs/>
          <w:iCs/>
          <w:lang w:val="vi-VN" w:eastAsia="en-US"/>
        </w:rPr>
        <w:t>.</w:t>
      </w:r>
      <w:r w:rsidRPr="00C45339">
        <w:rPr>
          <w:iCs/>
          <w:lang w:val="vi-VN" w:eastAsia="en-US"/>
        </w:rPr>
        <w:t xml:space="preserve"> Khối lượng chất thải rắn sinh hoạt phát sinh trong năm 2021</w:t>
      </w:r>
      <w:bookmarkEnd w:id="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5036"/>
        <w:gridCol w:w="3649"/>
      </w:tblGrid>
      <w:tr w:rsidR="00C45339" w:rsidRPr="00C45339" w14:paraId="740F691D" w14:textId="77777777" w:rsidTr="00F10226">
        <w:trPr>
          <w:tblHeader/>
          <w:jc w:val="center"/>
        </w:trPr>
        <w:tc>
          <w:tcPr>
            <w:tcW w:w="378" w:type="pct"/>
          </w:tcPr>
          <w:p w14:paraId="5ACD2A03" w14:textId="77777777" w:rsidR="004B79CE" w:rsidRPr="00C45339" w:rsidRDefault="004B79CE" w:rsidP="00F10226">
            <w:pPr>
              <w:tabs>
                <w:tab w:val="left" w:leader="dot" w:pos="8845"/>
              </w:tabs>
              <w:spacing w:before="60" w:after="60"/>
              <w:jc w:val="center"/>
              <w:rPr>
                <w:rFonts w:ascii="Times New Roman" w:hAnsi="Times New Roman" w:cs="Times New Roman"/>
                <w:b/>
                <w:color w:val="auto"/>
              </w:rPr>
            </w:pPr>
            <w:r w:rsidRPr="00C45339">
              <w:rPr>
                <w:rFonts w:ascii="Times New Roman" w:hAnsi="Times New Roman" w:cs="Times New Roman"/>
                <w:b/>
                <w:color w:val="auto"/>
              </w:rPr>
              <w:t>TT</w:t>
            </w:r>
          </w:p>
        </w:tc>
        <w:tc>
          <w:tcPr>
            <w:tcW w:w="2680" w:type="pct"/>
            <w:shd w:val="clear" w:color="auto" w:fill="auto"/>
            <w:vAlign w:val="center"/>
          </w:tcPr>
          <w:p w14:paraId="0BD190BB" w14:textId="77777777" w:rsidR="004B79CE" w:rsidRPr="00C45339" w:rsidRDefault="004B79CE" w:rsidP="00F10226">
            <w:pPr>
              <w:tabs>
                <w:tab w:val="left" w:leader="dot" w:pos="8845"/>
              </w:tabs>
              <w:spacing w:before="60" w:after="60"/>
              <w:jc w:val="center"/>
              <w:rPr>
                <w:rFonts w:ascii="Times New Roman" w:hAnsi="Times New Roman" w:cs="Times New Roman"/>
                <w:b/>
                <w:color w:val="auto"/>
              </w:rPr>
            </w:pPr>
            <w:r w:rsidRPr="00C45339">
              <w:rPr>
                <w:rFonts w:ascii="Times New Roman" w:hAnsi="Times New Roman" w:cs="Times New Roman"/>
                <w:b/>
                <w:color w:val="auto"/>
              </w:rPr>
              <w:t>Mã chất thải</w:t>
            </w:r>
          </w:p>
        </w:tc>
        <w:tc>
          <w:tcPr>
            <w:tcW w:w="1942" w:type="pct"/>
            <w:shd w:val="clear" w:color="auto" w:fill="auto"/>
            <w:vAlign w:val="center"/>
          </w:tcPr>
          <w:p w14:paraId="01AA0F08" w14:textId="77777777" w:rsidR="004B79CE" w:rsidRPr="00C45339" w:rsidRDefault="004B79CE" w:rsidP="00F10226">
            <w:pPr>
              <w:tabs>
                <w:tab w:val="left" w:leader="dot" w:pos="8845"/>
              </w:tabs>
              <w:spacing w:before="60" w:after="60"/>
              <w:jc w:val="center"/>
              <w:rPr>
                <w:rFonts w:ascii="Times New Roman" w:hAnsi="Times New Roman" w:cs="Times New Roman"/>
                <w:b/>
                <w:color w:val="auto"/>
              </w:rPr>
            </w:pPr>
            <w:r w:rsidRPr="00C45339">
              <w:rPr>
                <w:rFonts w:ascii="Times New Roman" w:hAnsi="Times New Roman" w:cs="Times New Roman"/>
                <w:b/>
                <w:color w:val="auto"/>
              </w:rPr>
              <w:t>Khối lượng (kg/năm)</w:t>
            </w:r>
          </w:p>
        </w:tc>
      </w:tr>
      <w:tr w:rsidR="00C45339" w:rsidRPr="00C45339" w14:paraId="615F145B" w14:textId="77777777" w:rsidTr="00F10226">
        <w:trPr>
          <w:tblHeader/>
          <w:jc w:val="center"/>
        </w:trPr>
        <w:tc>
          <w:tcPr>
            <w:tcW w:w="378" w:type="pct"/>
          </w:tcPr>
          <w:p w14:paraId="0E407B1F" w14:textId="77777777" w:rsidR="004B79CE" w:rsidRPr="00C45339" w:rsidRDefault="004B79CE" w:rsidP="00F10226">
            <w:pPr>
              <w:tabs>
                <w:tab w:val="left" w:leader="dot" w:pos="8845"/>
              </w:tabs>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2680" w:type="pct"/>
            <w:shd w:val="clear" w:color="auto" w:fill="auto"/>
            <w:vAlign w:val="center"/>
          </w:tcPr>
          <w:p w14:paraId="5ABFFD65" w14:textId="77777777" w:rsidR="004B79CE" w:rsidRPr="00C45339" w:rsidRDefault="004B79CE" w:rsidP="00F10226">
            <w:pPr>
              <w:tabs>
                <w:tab w:val="left" w:leader="dot" w:pos="8845"/>
              </w:tabs>
              <w:spacing w:before="60" w:after="60"/>
              <w:jc w:val="both"/>
              <w:rPr>
                <w:rFonts w:ascii="Times New Roman" w:hAnsi="Times New Roman" w:cs="Times New Roman"/>
                <w:color w:val="auto"/>
              </w:rPr>
            </w:pPr>
            <w:r w:rsidRPr="00C45339">
              <w:rPr>
                <w:rFonts w:ascii="Times New Roman" w:hAnsi="Times New Roman" w:cs="Times New Roman"/>
                <w:color w:val="auto"/>
              </w:rPr>
              <w:t>Rác thải sinh hoạt</w:t>
            </w:r>
          </w:p>
        </w:tc>
        <w:tc>
          <w:tcPr>
            <w:tcW w:w="1942" w:type="pct"/>
            <w:shd w:val="clear" w:color="auto" w:fill="auto"/>
            <w:vAlign w:val="center"/>
          </w:tcPr>
          <w:p w14:paraId="1269012F" w14:textId="0678FE07" w:rsidR="004B79CE" w:rsidRPr="00C45339" w:rsidRDefault="00B30485" w:rsidP="00F10226">
            <w:pPr>
              <w:tabs>
                <w:tab w:val="left" w:leader="dot" w:pos="8845"/>
              </w:tabs>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109.800</w:t>
            </w:r>
          </w:p>
        </w:tc>
      </w:tr>
      <w:tr w:rsidR="00C45339" w:rsidRPr="00C45339" w14:paraId="56DEC463" w14:textId="77777777" w:rsidTr="00F10226">
        <w:trPr>
          <w:jc w:val="center"/>
        </w:trPr>
        <w:tc>
          <w:tcPr>
            <w:tcW w:w="378" w:type="pct"/>
          </w:tcPr>
          <w:p w14:paraId="179CCE50" w14:textId="77777777" w:rsidR="004B79CE" w:rsidRPr="00C45339" w:rsidRDefault="004B79CE" w:rsidP="00F10226">
            <w:pPr>
              <w:tabs>
                <w:tab w:val="left" w:leader="dot" w:pos="8845"/>
              </w:tabs>
              <w:spacing w:before="60" w:after="60"/>
              <w:jc w:val="both"/>
              <w:rPr>
                <w:rFonts w:ascii="Times New Roman" w:hAnsi="Times New Roman" w:cs="Times New Roman"/>
                <w:b/>
                <w:color w:val="auto"/>
              </w:rPr>
            </w:pPr>
          </w:p>
        </w:tc>
        <w:tc>
          <w:tcPr>
            <w:tcW w:w="2680" w:type="pct"/>
          </w:tcPr>
          <w:p w14:paraId="75A39213" w14:textId="77777777" w:rsidR="004B79CE" w:rsidRPr="00C45339" w:rsidRDefault="004B79CE" w:rsidP="00F10226">
            <w:pPr>
              <w:tabs>
                <w:tab w:val="left" w:leader="dot" w:pos="8845"/>
              </w:tabs>
              <w:spacing w:before="60" w:after="60"/>
              <w:jc w:val="center"/>
              <w:rPr>
                <w:rFonts w:ascii="Times New Roman" w:hAnsi="Times New Roman" w:cs="Times New Roman"/>
                <w:b/>
                <w:color w:val="auto"/>
              </w:rPr>
            </w:pPr>
            <w:r w:rsidRPr="00C45339">
              <w:rPr>
                <w:rFonts w:ascii="Times New Roman" w:hAnsi="Times New Roman" w:cs="Times New Roman"/>
                <w:b/>
                <w:color w:val="auto"/>
              </w:rPr>
              <w:t xml:space="preserve">TỔNG </w:t>
            </w:r>
            <w:r w:rsidRPr="00C45339">
              <w:rPr>
                <w:rFonts w:ascii="Times New Roman" w:eastAsia="Calibri" w:hAnsi="Times New Roman" w:cs="Times New Roman"/>
                <w:b/>
                <w:color w:val="auto"/>
              </w:rPr>
              <w:t>KHỐI LƯỢNG</w:t>
            </w:r>
          </w:p>
        </w:tc>
        <w:tc>
          <w:tcPr>
            <w:tcW w:w="1942" w:type="pct"/>
          </w:tcPr>
          <w:p w14:paraId="1F27D9E4" w14:textId="4CD51A19" w:rsidR="004B79CE" w:rsidRPr="00C45339" w:rsidRDefault="00B30485" w:rsidP="00F10226">
            <w:pPr>
              <w:tabs>
                <w:tab w:val="left" w:leader="dot" w:pos="8845"/>
              </w:tabs>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109.800</w:t>
            </w:r>
          </w:p>
        </w:tc>
      </w:tr>
    </w:tbl>
    <w:p w14:paraId="0A110866" w14:textId="7F8D5C9E" w:rsidR="005A5134" w:rsidRPr="00C45339" w:rsidRDefault="005A5134" w:rsidP="00EC35C7">
      <w:pPr>
        <w:pStyle w:val="Bng"/>
        <w:rPr>
          <w:iCs/>
          <w:lang w:val="vi-VN" w:eastAsia="en-US"/>
        </w:rPr>
      </w:pPr>
      <w:bookmarkStart w:id="452" w:name="_Toc101444889"/>
      <w:bookmarkStart w:id="453" w:name="_Toc108106903"/>
      <w:r w:rsidRPr="00C45339">
        <w:rPr>
          <w:b/>
          <w:bCs/>
          <w:iCs/>
          <w:lang w:val="vi-VN" w:eastAsia="en-US"/>
        </w:rPr>
        <w:t xml:space="preserve">Bảng </w:t>
      </w:r>
      <w:r w:rsidR="00EC35C7" w:rsidRPr="00C45339">
        <w:rPr>
          <w:b/>
          <w:bCs/>
          <w:iCs/>
          <w:lang w:val="vi-VN" w:eastAsia="en-US"/>
        </w:rPr>
        <w:t>3.</w:t>
      </w:r>
      <w:r w:rsidR="00F0745E" w:rsidRPr="00C45339">
        <w:rPr>
          <w:b/>
          <w:bCs/>
          <w:iCs/>
          <w:lang w:val="vi-VN" w:eastAsia="en-US"/>
        </w:rPr>
        <w:t>10</w:t>
      </w:r>
      <w:r w:rsidRPr="00C45339">
        <w:rPr>
          <w:b/>
          <w:bCs/>
          <w:iCs/>
          <w:lang w:val="vi-VN" w:eastAsia="en-US"/>
        </w:rPr>
        <w:t>.</w:t>
      </w:r>
      <w:r w:rsidRPr="00C45339">
        <w:rPr>
          <w:iCs/>
          <w:lang w:val="vi-VN" w:eastAsia="en-US"/>
        </w:rPr>
        <w:t xml:space="preserve"> Khối lượng chất thải công nghiệp thông thường phát sinh trong năm 2021</w:t>
      </w:r>
      <w:bookmarkEnd w:id="452"/>
      <w:bookmarkEnd w:id="453"/>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485"/>
        <w:gridCol w:w="1581"/>
        <w:gridCol w:w="1437"/>
        <w:gridCol w:w="1188"/>
      </w:tblGrid>
      <w:tr w:rsidR="00C45339" w:rsidRPr="00C45339" w14:paraId="1C853B73" w14:textId="77777777" w:rsidTr="00523F55">
        <w:trPr>
          <w:tblHeade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2D0EEB" w14:textId="77777777" w:rsidR="00D04673" w:rsidRPr="00C45339" w:rsidRDefault="00D04673" w:rsidP="00942E6A">
            <w:pPr>
              <w:spacing w:before="60" w:after="60"/>
              <w:jc w:val="center"/>
              <w:rPr>
                <w:rFonts w:ascii="Times New Roman" w:hAnsi="Times New Roman" w:cs="Times New Roman"/>
                <w:b/>
                <w:color w:val="auto"/>
              </w:rPr>
            </w:pPr>
            <w:r w:rsidRPr="00C45339">
              <w:rPr>
                <w:rFonts w:ascii="Times New Roman" w:hAnsi="Times New Roman" w:cs="Times New Roman"/>
                <w:b/>
                <w:color w:val="auto"/>
              </w:rPr>
              <w:t>TT</w:t>
            </w: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7CA20171" w14:textId="77777777" w:rsidR="00D04673" w:rsidRPr="00C45339" w:rsidRDefault="00D04673" w:rsidP="00942E6A">
            <w:pPr>
              <w:spacing w:before="60" w:after="60"/>
              <w:jc w:val="center"/>
              <w:rPr>
                <w:rFonts w:ascii="Times New Roman" w:hAnsi="Times New Roman" w:cs="Times New Roman"/>
                <w:b/>
                <w:color w:val="auto"/>
              </w:rPr>
            </w:pPr>
            <w:r w:rsidRPr="00C45339">
              <w:rPr>
                <w:rFonts w:ascii="Times New Roman" w:hAnsi="Times New Roman" w:cs="Times New Roman"/>
                <w:b/>
                <w:color w:val="auto"/>
              </w:rPr>
              <w:t>Tên chất thải</w:t>
            </w:r>
          </w:p>
        </w:tc>
        <w:tc>
          <w:tcPr>
            <w:tcW w:w="856" w:type="pct"/>
            <w:tcBorders>
              <w:top w:val="single" w:sz="4" w:space="0" w:color="auto"/>
              <w:left w:val="single" w:sz="4" w:space="0" w:color="auto"/>
              <w:bottom w:val="single" w:sz="4" w:space="0" w:color="auto"/>
              <w:right w:val="single" w:sz="4" w:space="0" w:color="auto"/>
            </w:tcBorders>
            <w:vAlign w:val="center"/>
          </w:tcPr>
          <w:p w14:paraId="6E1E5577" w14:textId="77777777" w:rsidR="00D04673" w:rsidRPr="00C45339" w:rsidRDefault="00D04673" w:rsidP="00942E6A">
            <w:pPr>
              <w:spacing w:before="60" w:after="60"/>
              <w:jc w:val="center"/>
              <w:rPr>
                <w:rFonts w:ascii="Times New Roman" w:hAnsi="Times New Roman" w:cs="Times New Roman"/>
                <w:b/>
                <w:color w:val="auto"/>
              </w:rPr>
            </w:pPr>
            <w:r w:rsidRPr="00C45339">
              <w:rPr>
                <w:rFonts w:ascii="Times New Roman" w:hAnsi="Times New Roman" w:cs="Times New Roman"/>
                <w:b/>
                <w:color w:val="auto"/>
              </w:rPr>
              <w:t>Mã chất thải</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1CC1BB88" w14:textId="77777777" w:rsidR="00D04673" w:rsidRPr="00C45339" w:rsidRDefault="00D04673" w:rsidP="00942E6A">
            <w:pPr>
              <w:spacing w:before="60" w:after="60"/>
              <w:jc w:val="center"/>
              <w:rPr>
                <w:rFonts w:ascii="Times New Roman" w:hAnsi="Times New Roman" w:cs="Times New Roman"/>
                <w:b/>
                <w:color w:val="auto"/>
              </w:rPr>
            </w:pPr>
            <w:r w:rsidRPr="00C45339">
              <w:rPr>
                <w:rFonts w:ascii="Times New Roman" w:hAnsi="Times New Roman" w:cs="Times New Roman"/>
                <w:b/>
                <w:color w:val="auto"/>
              </w:rPr>
              <w:t>Khối lượng (kg/năm)</w:t>
            </w:r>
          </w:p>
        </w:tc>
        <w:tc>
          <w:tcPr>
            <w:tcW w:w="643" w:type="pct"/>
            <w:tcBorders>
              <w:top w:val="single" w:sz="4" w:space="0" w:color="auto"/>
              <w:left w:val="single" w:sz="4" w:space="0" w:color="auto"/>
              <w:bottom w:val="single" w:sz="4" w:space="0" w:color="auto"/>
              <w:right w:val="single" w:sz="4" w:space="0" w:color="auto"/>
            </w:tcBorders>
            <w:vAlign w:val="center"/>
          </w:tcPr>
          <w:p w14:paraId="4F440947" w14:textId="77777777" w:rsidR="00D04673" w:rsidRPr="00C45339" w:rsidRDefault="00D04673" w:rsidP="00942E6A">
            <w:pPr>
              <w:spacing w:before="60" w:after="60"/>
              <w:jc w:val="center"/>
              <w:rPr>
                <w:rFonts w:ascii="Times New Roman" w:hAnsi="Times New Roman" w:cs="Times New Roman"/>
                <w:b/>
                <w:color w:val="auto"/>
              </w:rPr>
            </w:pPr>
            <w:r w:rsidRPr="00C45339">
              <w:rPr>
                <w:rFonts w:ascii="Times New Roman" w:hAnsi="Times New Roman" w:cs="Times New Roman"/>
                <w:b/>
                <w:color w:val="auto"/>
              </w:rPr>
              <w:t>Ký hiệu</w:t>
            </w:r>
          </w:p>
          <w:p w14:paraId="0024BD77" w14:textId="77777777" w:rsidR="00D04673" w:rsidRPr="00C45339" w:rsidRDefault="00D04673" w:rsidP="00942E6A">
            <w:pPr>
              <w:spacing w:before="60" w:after="60"/>
              <w:jc w:val="center"/>
              <w:rPr>
                <w:rFonts w:ascii="Times New Roman" w:hAnsi="Times New Roman" w:cs="Times New Roman"/>
                <w:b/>
                <w:color w:val="auto"/>
              </w:rPr>
            </w:pPr>
            <w:r w:rsidRPr="00C45339">
              <w:rPr>
                <w:rFonts w:ascii="Times New Roman" w:hAnsi="Times New Roman" w:cs="Times New Roman"/>
                <w:b/>
                <w:color w:val="auto"/>
              </w:rPr>
              <w:t>phân loại</w:t>
            </w:r>
          </w:p>
        </w:tc>
      </w:tr>
      <w:tr w:rsidR="00C45339" w:rsidRPr="00C45339" w14:paraId="356C0DD9" w14:textId="77777777" w:rsidTr="00523F55">
        <w:trPr>
          <w:tblHeade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E466D9E" w14:textId="77777777" w:rsidR="00FF6691" w:rsidRPr="00C45339" w:rsidRDefault="00FF6691" w:rsidP="00942E6A">
            <w:pPr>
              <w:spacing w:before="60" w:after="60"/>
              <w:jc w:val="center"/>
              <w:rPr>
                <w:rFonts w:ascii="Times New Roman" w:hAnsi="Times New Roman" w:cs="Times New Roman"/>
                <w:b/>
                <w:color w:val="auto"/>
              </w:rPr>
            </w:pPr>
            <w:r w:rsidRPr="00C45339">
              <w:rPr>
                <w:rFonts w:ascii="Times New Roman" w:hAnsi="Times New Roman" w:cs="Times New Roman"/>
                <w:bCs/>
                <w:color w:val="auto"/>
              </w:rPr>
              <w:t>1</w:t>
            </w: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2EE80929" w14:textId="467A3F78" w:rsidR="00FF6691" w:rsidRPr="00C45339" w:rsidRDefault="00FF6691" w:rsidP="00942E6A">
            <w:pPr>
              <w:spacing w:before="60" w:after="60"/>
              <w:rPr>
                <w:rFonts w:ascii="Times New Roman" w:hAnsi="Times New Roman" w:cs="Times New Roman"/>
                <w:b/>
                <w:color w:val="auto"/>
              </w:rPr>
            </w:pPr>
            <w:r w:rsidRPr="00C45339">
              <w:rPr>
                <w:rFonts w:ascii="Times New Roman" w:hAnsi="Times New Roman" w:cs="Times New Roman"/>
                <w:color w:val="auto"/>
                <w:lang w:val="sv-SE"/>
              </w:rPr>
              <w:t>Kim loại và hợp kim các loại không lẫn với CTNH: Sắt phế liệu</w:t>
            </w:r>
          </w:p>
        </w:tc>
        <w:tc>
          <w:tcPr>
            <w:tcW w:w="856" w:type="pct"/>
            <w:tcBorders>
              <w:top w:val="single" w:sz="4" w:space="0" w:color="auto"/>
              <w:left w:val="single" w:sz="4" w:space="0" w:color="auto"/>
              <w:bottom w:val="single" w:sz="4" w:space="0" w:color="auto"/>
              <w:right w:val="single" w:sz="4" w:space="0" w:color="auto"/>
            </w:tcBorders>
            <w:vAlign w:val="center"/>
          </w:tcPr>
          <w:p w14:paraId="16B43DAB" w14:textId="5AE1BC07" w:rsidR="00FF6691" w:rsidRPr="00C45339" w:rsidRDefault="00FF6691" w:rsidP="00942E6A">
            <w:pPr>
              <w:spacing w:before="60" w:after="60"/>
              <w:jc w:val="center"/>
              <w:rPr>
                <w:rFonts w:ascii="Times New Roman" w:hAnsi="Times New Roman" w:cs="Times New Roman"/>
                <w:b/>
                <w:color w:val="auto"/>
              </w:rPr>
            </w:pPr>
            <w:r w:rsidRPr="00C45339">
              <w:rPr>
                <w:rFonts w:ascii="Times New Roman" w:hAnsi="Times New Roman" w:cs="Times New Roman"/>
                <w:color w:val="auto"/>
              </w:rPr>
              <w:t>11 04 03</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1BAE7F72" w14:textId="3163B2B7" w:rsidR="00FF6691" w:rsidRPr="00C45339" w:rsidRDefault="00FA1019" w:rsidP="00942E6A">
            <w:pPr>
              <w:spacing w:before="60" w:after="60"/>
              <w:jc w:val="center"/>
              <w:rPr>
                <w:rFonts w:ascii="Times New Roman" w:hAnsi="Times New Roman" w:cs="Times New Roman"/>
                <w:bCs/>
                <w:color w:val="auto"/>
                <w:lang w:val="en-US"/>
              </w:rPr>
            </w:pPr>
            <w:r w:rsidRPr="00C45339">
              <w:rPr>
                <w:rFonts w:ascii="Times New Roman" w:hAnsi="Times New Roman" w:cs="Times New Roman"/>
                <w:bCs/>
                <w:color w:val="auto"/>
                <w:lang w:val="en-US"/>
              </w:rPr>
              <w:t>10.540</w:t>
            </w:r>
          </w:p>
        </w:tc>
        <w:tc>
          <w:tcPr>
            <w:tcW w:w="643" w:type="pct"/>
            <w:tcBorders>
              <w:top w:val="single" w:sz="4" w:space="0" w:color="auto"/>
              <w:left w:val="single" w:sz="4" w:space="0" w:color="auto"/>
              <w:bottom w:val="single" w:sz="4" w:space="0" w:color="auto"/>
              <w:right w:val="single" w:sz="4" w:space="0" w:color="auto"/>
            </w:tcBorders>
            <w:vAlign w:val="center"/>
          </w:tcPr>
          <w:p w14:paraId="105C0658" w14:textId="493D29C7" w:rsidR="00FF6691" w:rsidRPr="00C45339" w:rsidRDefault="00FF6691" w:rsidP="00942E6A">
            <w:pPr>
              <w:spacing w:before="60" w:after="60"/>
              <w:jc w:val="center"/>
              <w:rPr>
                <w:rFonts w:ascii="Times New Roman" w:hAnsi="Times New Roman" w:cs="Times New Roman"/>
                <w:bCs/>
                <w:color w:val="auto"/>
              </w:rPr>
            </w:pPr>
            <w:r w:rsidRPr="00C45339">
              <w:rPr>
                <w:rFonts w:ascii="Times New Roman" w:hAnsi="Times New Roman" w:cs="Times New Roman"/>
                <w:color w:val="auto"/>
              </w:rPr>
              <w:t>TT-R</w:t>
            </w:r>
          </w:p>
        </w:tc>
      </w:tr>
      <w:tr w:rsidR="00C45339" w:rsidRPr="00C45339" w14:paraId="05E354F8" w14:textId="77777777" w:rsidTr="00942E6A">
        <w:trPr>
          <w:tblHeade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D5C1A4C" w14:textId="77777777"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eastAsia="Calibri" w:hAnsi="Times New Roman" w:cs="Times New Roman"/>
                <w:color w:val="auto"/>
                <w:lang w:val="sv-SE"/>
              </w:rPr>
              <w:t>2</w:t>
            </w: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21698EA2" w14:textId="4D6A9478" w:rsidR="00FA1019" w:rsidRPr="00C45339" w:rsidRDefault="00FA1019" w:rsidP="00FA1019">
            <w:pPr>
              <w:autoSpaceDE w:val="0"/>
              <w:autoSpaceDN w:val="0"/>
              <w:adjustRightInd w:val="0"/>
              <w:spacing w:before="60" w:after="60"/>
              <w:rPr>
                <w:rFonts w:ascii="Times New Roman" w:hAnsi="Times New Roman" w:cs="Times New Roman"/>
                <w:bCs/>
                <w:color w:val="auto"/>
              </w:rPr>
            </w:pPr>
            <w:r w:rsidRPr="00C45339">
              <w:rPr>
                <w:rFonts w:ascii="Times New Roman" w:hAnsi="Times New Roman" w:cs="Times New Roman"/>
                <w:color w:val="auto"/>
                <w:lang w:val="sv-SE"/>
              </w:rPr>
              <w:t>Giấy và bao bì giấy các tông thải bỏ</w:t>
            </w:r>
          </w:p>
        </w:tc>
        <w:tc>
          <w:tcPr>
            <w:tcW w:w="856" w:type="pct"/>
            <w:tcBorders>
              <w:top w:val="single" w:sz="4" w:space="0" w:color="auto"/>
              <w:left w:val="single" w:sz="4" w:space="0" w:color="auto"/>
              <w:bottom w:val="single" w:sz="4" w:space="0" w:color="auto"/>
              <w:right w:val="single" w:sz="4" w:space="0" w:color="auto"/>
            </w:tcBorders>
            <w:vAlign w:val="center"/>
          </w:tcPr>
          <w:p w14:paraId="69919917" w14:textId="0CCEAD38"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hAnsi="Times New Roman" w:cs="Times New Roman"/>
                <w:color w:val="auto"/>
              </w:rPr>
              <w:t>18 01 05</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11AB090F" w14:textId="6FD7E6DA"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hAnsi="Times New Roman" w:cs="Times New Roman"/>
                <w:color w:val="auto"/>
                <w:lang w:val="en-US"/>
              </w:rPr>
              <w:t>103.750</w:t>
            </w:r>
          </w:p>
        </w:tc>
        <w:tc>
          <w:tcPr>
            <w:tcW w:w="643" w:type="pct"/>
            <w:tcBorders>
              <w:top w:val="single" w:sz="4" w:space="0" w:color="auto"/>
              <w:left w:val="single" w:sz="4" w:space="0" w:color="auto"/>
              <w:bottom w:val="single" w:sz="4" w:space="0" w:color="auto"/>
              <w:right w:val="single" w:sz="4" w:space="0" w:color="auto"/>
            </w:tcBorders>
            <w:vAlign w:val="center"/>
          </w:tcPr>
          <w:p w14:paraId="69874808" w14:textId="48C02B29"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hAnsi="Times New Roman" w:cs="Times New Roman"/>
                <w:color w:val="auto"/>
              </w:rPr>
              <w:t>TT-R</w:t>
            </w:r>
          </w:p>
        </w:tc>
      </w:tr>
      <w:tr w:rsidR="00C45339" w:rsidRPr="00C45339" w14:paraId="38B5C9B0" w14:textId="77777777" w:rsidTr="00942E6A">
        <w:trPr>
          <w:tblHeade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D3F5D72" w14:textId="77777777"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eastAsia="Calibri" w:hAnsi="Times New Roman" w:cs="Times New Roman"/>
                <w:color w:val="auto"/>
                <w:lang w:val="sv-SE"/>
              </w:rPr>
              <w:t>3</w:t>
            </w: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02F0D6D4" w14:textId="0F44A860" w:rsidR="00FA1019" w:rsidRPr="00C45339" w:rsidRDefault="00FA1019" w:rsidP="00FA1019">
            <w:pPr>
              <w:autoSpaceDE w:val="0"/>
              <w:autoSpaceDN w:val="0"/>
              <w:adjustRightInd w:val="0"/>
              <w:spacing w:before="60" w:after="60"/>
              <w:rPr>
                <w:rFonts w:ascii="Times New Roman" w:hAnsi="Times New Roman" w:cs="Times New Roman"/>
                <w:bCs/>
                <w:color w:val="auto"/>
              </w:rPr>
            </w:pPr>
            <w:r w:rsidRPr="00C45339">
              <w:rPr>
                <w:rFonts w:ascii="Times New Roman" w:hAnsi="Times New Roman" w:cs="Times New Roman"/>
                <w:color w:val="auto"/>
                <w:lang w:val="sv-SE"/>
              </w:rPr>
              <w:t>Bao bì nhựa (đã chứa chất khi thải ra không phải là CTNH) thải</w:t>
            </w:r>
          </w:p>
        </w:tc>
        <w:tc>
          <w:tcPr>
            <w:tcW w:w="856" w:type="pct"/>
            <w:tcBorders>
              <w:top w:val="single" w:sz="4" w:space="0" w:color="auto"/>
              <w:left w:val="single" w:sz="4" w:space="0" w:color="auto"/>
              <w:bottom w:val="single" w:sz="4" w:space="0" w:color="auto"/>
              <w:right w:val="single" w:sz="4" w:space="0" w:color="auto"/>
            </w:tcBorders>
            <w:vAlign w:val="center"/>
          </w:tcPr>
          <w:p w14:paraId="6C6E3298" w14:textId="57FC349A"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hAnsi="Times New Roman" w:cs="Times New Roman"/>
                <w:color w:val="auto"/>
              </w:rPr>
              <w:t>18 01 06</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5A97D82C" w14:textId="017AEDF6" w:rsidR="00FA1019" w:rsidRPr="00C45339" w:rsidRDefault="00FA1019" w:rsidP="00FA1019">
            <w:pPr>
              <w:spacing w:before="60" w:after="60"/>
              <w:jc w:val="center"/>
              <w:rPr>
                <w:rFonts w:ascii="Times New Roman" w:hAnsi="Times New Roman" w:cs="Times New Roman"/>
                <w:bCs/>
                <w:color w:val="auto"/>
                <w:lang w:val="en-US"/>
              </w:rPr>
            </w:pPr>
            <w:r w:rsidRPr="00C45339">
              <w:rPr>
                <w:rFonts w:ascii="Times New Roman" w:hAnsi="Times New Roman" w:cs="Times New Roman"/>
                <w:color w:val="auto"/>
                <w:lang w:val="sv-SE"/>
              </w:rPr>
              <w:t>24.860</w:t>
            </w:r>
          </w:p>
        </w:tc>
        <w:tc>
          <w:tcPr>
            <w:tcW w:w="643" w:type="pct"/>
            <w:tcBorders>
              <w:top w:val="single" w:sz="4" w:space="0" w:color="auto"/>
              <w:left w:val="single" w:sz="4" w:space="0" w:color="auto"/>
              <w:bottom w:val="single" w:sz="4" w:space="0" w:color="auto"/>
              <w:right w:val="single" w:sz="4" w:space="0" w:color="auto"/>
            </w:tcBorders>
            <w:vAlign w:val="center"/>
          </w:tcPr>
          <w:p w14:paraId="0E4CF092" w14:textId="6407AD10" w:rsidR="00FA1019" w:rsidRPr="00C45339" w:rsidRDefault="00FA1019" w:rsidP="00FA1019">
            <w:pPr>
              <w:spacing w:before="60" w:after="60"/>
              <w:jc w:val="center"/>
              <w:rPr>
                <w:rFonts w:ascii="Times New Roman" w:hAnsi="Times New Roman" w:cs="Times New Roman"/>
                <w:bCs/>
                <w:color w:val="auto"/>
              </w:rPr>
            </w:pPr>
            <w:r w:rsidRPr="00C45339">
              <w:rPr>
                <w:rFonts w:ascii="Times New Roman" w:hAnsi="Times New Roman" w:cs="Times New Roman"/>
                <w:color w:val="auto"/>
              </w:rPr>
              <w:t>TT-R</w:t>
            </w:r>
          </w:p>
        </w:tc>
      </w:tr>
      <w:tr w:rsidR="00C45339" w:rsidRPr="00C45339" w14:paraId="48B38D8E" w14:textId="77777777" w:rsidTr="00523F55">
        <w:trP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10724B4" w14:textId="77777777" w:rsidR="00FA1019" w:rsidRPr="00C45339" w:rsidRDefault="00FA1019" w:rsidP="00FA1019">
            <w:pPr>
              <w:tabs>
                <w:tab w:val="left" w:pos="447"/>
              </w:tabs>
              <w:spacing w:before="60" w:after="60"/>
              <w:contextualSpacing/>
              <w:jc w:val="center"/>
              <w:rPr>
                <w:rFonts w:ascii="Times New Roman" w:eastAsia="Calibri" w:hAnsi="Times New Roman" w:cs="Times New Roman"/>
                <w:color w:val="auto"/>
                <w:lang w:val="sv-SE"/>
              </w:rPr>
            </w:pPr>
            <w:r w:rsidRPr="00C45339">
              <w:rPr>
                <w:rFonts w:ascii="Times New Roman" w:eastAsia="Calibri" w:hAnsi="Times New Roman" w:cs="Times New Roman"/>
                <w:color w:val="auto"/>
                <w:lang w:val="sv-SE"/>
              </w:rPr>
              <w:t>4</w:t>
            </w: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7A17D6F8" w14:textId="6AF5909E" w:rsidR="00FA1019" w:rsidRPr="00C45339" w:rsidRDefault="00FA1019" w:rsidP="00FA1019">
            <w:pPr>
              <w:spacing w:before="60" w:after="60"/>
              <w:rPr>
                <w:rFonts w:ascii="Times New Roman" w:eastAsia="Calibri" w:hAnsi="Times New Roman" w:cs="Times New Roman"/>
                <w:color w:val="auto"/>
                <w:spacing w:val="2"/>
              </w:rPr>
            </w:pPr>
            <w:r w:rsidRPr="00C45339">
              <w:rPr>
                <w:rFonts w:ascii="Times New Roman" w:hAnsi="Times New Roman" w:cs="Times New Roman"/>
                <w:color w:val="auto"/>
                <w:lang w:val="sv-SE"/>
              </w:rPr>
              <w:t>Nylon dẻo</w:t>
            </w:r>
          </w:p>
        </w:tc>
        <w:tc>
          <w:tcPr>
            <w:tcW w:w="856" w:type="pct"/>
            <w:tcBorders>
              <w:top w:val="single" w:sz="4" w:space="0" w:color="auto"/>
              <w:left w:val="single" w:sz="4" w:space="0" w:color="auto"/>
              <w:bottom w:val="single" w:sz="4" w:space="0" w:color="auto"/>
              <w:right w:val="single" w:sz="4" w:space="0" w:color="auto"/>
            </w:tcBorders>
            <w:vAlign w:val="center"/>
          </w:tcPr>
          <w:p w14:paraId="7F9ED02A" w14:textId="1D93A218" w:rsidR="00FA1019" w:rsidRPr="00C45339" w:rsidRDefault="00FA1019" w:rsidP="00FA1019">
            <w:pPr>
              <w:spacing w:before="60" w:after="60"/>
              <w:jc w:val="center"/>
              <w:rPr>
                <w:rFonts w:ascii="Times New Roman" w:eastAsia="Calibri" w:hAnsi="Times New Roman" w:cs="Times New Roman"/>
                <w:color w:val="auto"/>
                <w:lang w:val="en-US"/>
              </w:rPr>
            </w:pPr>
            <w:r w:rsidRPr="00C45339">
              <w:rPr>
                <w:rFonts w:ascii="Times New Roman" w:eastAsia="Calibri" w:hAnsi="Times New Roman" w:cs="Times New Roman"/>
                <w:color w:val="auto"/>
                <w:lang w:val="en-US"/>
              </w:rPr>
              <w:t>-</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0AA4E701" w14:textId="3EE6C282" w:rsidR="00FA1019" w:rsidRPr="00C45339" w:rsidRDefault="00FA1019" w:rsidP="00FA1019">
            <w:pPr>
              <w:spacing w:before="60" w:after="60"/>
              <w:jc w:val="center"/>
              <w:rPr>
                <w:rFonts w:ascii="Times New Roman" w:hAnsi="Times New Roman" w:cs="Times New Roman"/>
                <w:color w:val="auto"/>
                <w:lang w:eastAsia="x-none"/>
              </w:rPr>
            </w:pPr>
            <w:r w:rsidRPr="00C45339">
              <w:rPr>
                <w:rFonts w:ascii="Times New Roman" w:hAnsi="Times New Roman" w:cs="Times New Roman"/>
                <w:color w:val="auto"/>
                <w:lang w:val="sv-SE" w:eastAsia="x-none"/>
              </w:rPr>
              <w:t>2.130</w:t>
            </w:r>
          </w:p>
        </w:tc>
        <w:tc>
          <w:tcPr>
            <w:tcW w:w="643" w:type="pct"/>
            <w:tcBorders>
              <w:top w:val="single" w:sz="4" w:space="0" w:color="auto"/>
              <w:left w:val="single" w:sz="4" w:space="0" w:color="auto"/>
              <w:bottom w:val="single" w:sz="4" w:space="0" w:color="auto"/>
              <w:right w:val="single" w:sz="4" w:space="0" w:color="auto"/>
            </w:tcBorders>
            <w:vAlign w:val="center"/>
          </w:tcPr>
          <w:p w14:paraId="733EBBB2" w14:textId="138EED2B" w:rsidR="00FA1019" w:rsidRPr="00C45339" w:rsidRDefault="00FA1019" w:rsidP="00FA1019">
            <w:pPr>
              <w:spacing w:before="60" w:after="60"/>
              <w:jc w:val="center"/>
              <w:rPr>
                <w:rFonts w:ascii="Times New Roman" w:hAnsi="Times New Roman" w:cs="Times New Roman"/>
                <w:color w:val="auto"/>
                <w:lang w:eastAsia="x-none"/>
              </w:rPr>
            </w:pPr>
            <w:r w:rsidRPr="00C45339">
              <w:rPr>
                <w:rFonts w:ascii="Times New Roman" w:hAnsi="Times New Roman" w:cs="Times New Roman"/>
                <w:color w:val="auto"/>
              </w:rPr>
              <w:t>TT-R</w:t>
            </w:r>
          </w:p>
        </w:tc>
      </w:tr>
      <w:tr w:rsidR="00C45339" w:rsidRPr="00C45339" w14:paraId="41DC436D" w14:textId="77777777" w:rsidTr="00523F55">
        <w:trP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B4A5E06" w14:textId="77777777" w:rsidR="00FA1019" w:rsidRPr="00C45339" w:rsidRDefault="00FA1019" w:rsidP="00FA1019">
            <w:pPr>
              <w:tabs>
                <w:tab w:val="left" w:pos="447"/>
              </w:tabs>
              <w:spacing w:before="60" w:after="60"/>
              <w:contextualSpacing/>
              <w:jc w:val="center"/>
              <w:rPr>
                <w:rFonts w:ascii="Times New Roman" w:eastAsia="Calibri" w:hAnsi="Times New Roman" w:cs="Times New Roman"/>
                <w:color w:val="auto"/>
                <w:lang w:val="sv-SE"/>
              </w:rPr>
            </w:pPr>
            <w:r w:rsidRPr="00C45339">
              <w:rPr>
                <w:rFonts w:ascii="Times New Roman" w:eastAsia="Calibri" w:hAnsi="Times New Roman" w:cs="Times New Roman"/>
                <w:color w:val="auto"/>
                <w:lang w:val="sv-SE"/>
              </w:rPr>
              <w:t>5</w:t>
            </w: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5F05D30F" w14:textId="3A1DC726" w:rsidR="00FA1019" w:rsidRPr="00C45339" w:rsidRDefault="00FA1019" w:rsidP="00FA1019">
            <w:pPr>
              <w:spacing w:before="60" w:after="60"/>
              <w:rPr>
                <w:rFonts w:ascii="Times New Roman" w:hAnsi="Times New Roman" w:cs="Times New Roman"/>
                <w:color w:val="auto"/>
                <w:lang w:val="sv-SE"/>
              </w:rPr>
            </w:pPr>
            <w:r w:rsidRPr="00C45339">
              <w:rPr>
                <w:rFonts w:ascii="Times New Roman" w:hAnsi="Times New Roman" w:cs="Times New Roman"/>
                <w:color w:val="auto"/>
                <w:lang w:val="sv-SE"/>
              </w:rPr>
              <w:t>Chất thải công nghiệp không nguy hại</w:t>
            </w:r>
          </w:p>
        </w:tc>
        <w:tc>
          <w:tcPr>
            <w:tcW w:w="856" w:type="pct"/>
            <w:tcBorders>
              <w:top w:val="single" w:sz="4" w:space="0" w:color="auto"/>
              <w:left w:val="single" w:sz="4" w:space="0" w:color="auto"/>
              <w:bottom w:val="single" w:sz="4" w:space="0" w:color="auto"/>
              <w:right w:val="single" w:sz="4" w:space="0" w:color="auto"/>
            </w:tcBorders>
            <w:vAlign w:val="center"/>
          </w:tcPr>
          <w:p w14:paraId="7D7EE034" w14:textId="236DBFCB" w:rsidR="00FA1019" w:rsidRPr="00C45339" w:rsidRDefault="00FA1019" w:rsidP="00FA1019">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076C3177" w14:textId="79058E43" w:rsidR="00FA1019" w:rsidRPr="00C45339" w:rsidRDefault="00FA1019" w:rsidP="00FA1019">
            <w:pPr>
              <w:spacing w:before="60" w:after="60"/>
              <w:jc w:val="center"/>
              <w:rPr>
                <w:rFonts w:ascii="Times New Roman" w:hAnsi="Times New Roman" w:cs="Times New Roman"/>
                <w:color w:val="auto"/>
                <w:lang w:val="en-US" w:eastAsia="x-none"/>
              </w:rPr>
            </w:pPr>
            <w:r w:rsidRPr="00C45339">
              <w:rPr>
                <w:rFonts w:ascii="Times New Roman" w:hAnsi="Times New Roman" w:cs="Times New Roman"/>
                <w:color w:val="auto"/>
                <w:lang w:val="en-US" w:eastAsia="x-none"/>
              </w:rPr>
              <w:t>192.082</w:t>
            </w:r>
          </w:p>
        </w:tc>
        <w:tc>
          <w:tcPr>
            <w:tcW w:w="643" w:type="pct"/>
            <w:tcBorders>
              <w:top w:val="single" w:sz="4" w:space="0" w:color="auto"/>
              <w:left w:val="single" w:sz="4" w:space="0" w:color="auto"/>
              <w:bottom w:val="single" w:sz="4" w:space="0" w:color="auto"/>
              <w:right w:val="single" w:sz="4" w:space="0" w:color="auto"/>
            </w:tcBorders>
            <w:vAlign w:val="center"/>
          </w:tcPr>
          <w:p w14:paraId="5CB25E65" w14:textId="5EDD9FE1" w:rsidR="00FA1019" w:rsidRPr="00C45339" w:rsidRDefault="00FA1019" w:rsidP="00FA1019">
            <w:pPr>
              <w:spacing w:before="60" w:after="60"/>
              <w:jc w:val="center"/>
              <w:rPr>
                <w:rFonts w:ascii="Times New Roman" w:hAnsi="Times New Roman" w:cs="Times New Roman"/>
                <w:color w:val="auto"/>
              </w:rPr>
            </w:pPr>
            <w:r w:rsidRPr="00C45339">
              <w:rPr>
                <w:rFonts w:ascii="Times New Roman" w:hAnsi="Times New Roman" w:cs="Times New Roman"/>
                <w:color w:val="auto"/>
              </w:rPr>
              <w:t>TT-R</w:t>
            </w:r>
          </w:p>
        </w:tc>
      </w:tr>
      <w:tr w:rsidR="00C45339" w:rsidRPr="00C45339" w14:paraId="43844CD5" w14:textId="77777777" w:rsidTr="00523F55">
        <w:trPr>
          <w:jc w:val="center"/>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F276630" w14:textId="77777777" w:rsidR="00FA1019" w:rsidRPr="00C45339" w:rsidRDefault="00FA1019" w:rsidP="00FA1019">
            <w:pPr>
              <w:spacing w:before="60" w:after="60"/>
              <w:jc w:val="center"/>
              <w:rPr>
                <w:rFonts w:ascii="Times New Roman" w:hAnsi="Times New Roman" w:cs="Times New Roman"/>
                <w:b/>
                <w:color w:val="auto"/>
              </w:rPr>
            </w:pPr>
          </w:p>
        </w:tc>
        <w:tc>
          <w:tcPr>
            <w:tcW w:w="2428" w:type="pct"/>
            <w:tcBorders>
              <w:top w:val="single" w:sz="4" w:space="0" w:color="auto"/>
              <w:left w:val="single" w:sz="4" w:space="0" w:color="auto"/>
              <w:bottom w:val="single" w:sz="4" w:space="0" w:color="auto"/>
              <w:right w:val="single" w:sz="4" w:space="0" w:color="auto"/>
            </w:tcBorders>
            <w:shd w:val="clear" w:color="auto" w:fill="auto"/>
            <w:vAlign w:val="center"/>
          </w:tcPr>
          <w:p w14:paraId="15880606" w14:textId="77777777" w:rsidR="00FA1019" w:rsidRPr="00C45339" w:rsidRDefault="00FA1019" w:rsidP="00FA1019">
            <w:pPr>
              <w:spacing w:before="60" w:after="60"/>
              <w:rPr>
                <w:rFonts w:ascii="Times New Roman" w:hAnsi="Times New Roman" w:cs="Times New Roman"/>
                <w:b/>
                <w:color w:val="auto"/>
              </w:rPr>
            </w:pPr>
            <w:r w:rsidRPr="00C45339">
              <w:rPr>
                <w:rFonts w:ascii="Times New Roman" w:hAnsi="Times New Roman" w:cs="Times New Roman"/>
                <w:b/>
                <w:color w:val="auto"/>
              </w:rPr>
              <w:t>TỔNG KHỐI LƯỢNG</w:t>
            </w:r>
          </w:p>
        </w:tc>
        <w:tc>
          <w:tcPr>
            <w:tcW w:w="856" w:type="pct"/>
            <w:tcBorders>
              <w:top w:val="single" w:sz="4" w:space="0" w:color="auto"/>
              <w:left w:val="single" w:sz="4" w:space="0" w:color="auto"/>
              <w:bottom w:val="single" w:sz="4" w:space="0" w:color="auto"/>
              <w:right w:val="single" w:sz="4" w:space="0" w:color="auto"/>
            </w:tcBorders>
            <w:vAlign w:val="center"/>
          </w:tcPr>
          <w:p w14:paraId="1E5BCBB4" w14:textId="77777777" w:rsidR="00FA1019" w:rsidRPr="00C45339" w:rsidRDefault="00FA1019" w:rsidP="00FA1019">
            <w:pPr>
              <w:spacing w:before="60" w:after="60"/>
              <w:jc w:val="center"/>
              <w:rPr>
                <w:rFonts w:ascii="Times New Roman" w:hAnsi="Times New Roman" w:cs="Times New Roman"/>
                <w:b/>
                <w:color w:val="auto"/>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42A282B8" w14:textId="2E50017C" w:rsidR="00FA1019" w:rsidRPr="00C45339" w:rsidRDefault="00FA1019" w:rsidP="00FA1019">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333.362</w:t>
            </w:r>
          </w:p>
        </w:tc>
        <w:tc>
          <w:tcPr>
            <w:tcW w:w="643" w:type="pct"/>
            <w:tcBorders>
              <w:top w:val="single" w:sz="4" w:space="0" w:color="auto"/>
              <w:left w:val="single" w:sz="4" w:space="0" w:color="auto"/>
              <w:bottom w:val="single" w:sz="4" w:space="0" w:color="auto"/>
              <w:right w:val="single" w:sz="4" w:space="0" w:color="auto"/>
            </w:tcBorders>
            <w:vAlign w:val="center"/>
          </w:tcPr>
          <w:p w14:paraId="6F7DADE0" w14:textId="77777777" w:rsidR="00FA1019" w:rsidRPr="00C45339" w:rsidRDefault="00FA1019" w:rsidP="00FA1019">
            <w:pPr>
              <w:spacing w:before="60" w:after="60"/>
              <w:jc w:val="center"/>
              <w:rPr>
                <w:rFonts w:ascii="Times New Roman" w:hAnsi="Times New Roman" w:cs="Times New Roman"/>
                <w:b/>
                <w:color w:val="auto"/>
              </w:rPr>
            </w:pPr>
          </w:p>
        </w:tc>
      </w:tr>
    </w:tbl>
    <w:p w14:paraId="611ED2F9" w14:textId="15D11638" w:rsidR="005A5134" w:rsidRPr="00C45339" w:rsidRDefault="00D04673" w:rsidP="005A5134">
      <w:pPr>
        <w:spacing w:before="120" w:after="120" w:line="300" w:lineRule="auto"/>
        <w:ind w:firstLine="567"/>
        <w:jc w:val="right"/>
        <w:rPr>
          <w:rStyle w:val="Vnbnnidung"/>
          <w:i/>
          <w:color w:val="auto"/>
          <w:sz w:val="28"/>
          <w:szCs w:val="28"/>
          <w:highlight w:val="white"/>
        </w:rPr>
      </w:pPr>
      <w:r w:rsidRPr="00C45339">
        <w:rPr>
          <w:rStyle w:val="Strong"/>
          <w:i/>
          <w:color w:val="auto"/>
          <w:sz w:val="28"/>
          <w:szCs w:val="28"/>
          <w:highlight w:val="white"/>
        </w:rPr>
        <w:t xml:space="preserve"> </w:t>
      </w:r>
      <w:r w:rsidR="005A5134" w:rsidRPr="00C45339">
        <w:rPr>
          <w:rStyle w:val="Vnbnnidung"/>
          <w:i/>
          <w:color w:val="auto"/>
          <w:sz w:val="28"/>
          <w:szCs w:val="28"/>
          <w:highlight w:val="white"/>
        </w:rPr>
        <w:t>(Nguồn: Chứng từ giao nhận chất thải phát sinh trong năm 2021)</w:t>
      </w:r>
    </w:p>
    <w:p w14:paraId="114E1D2A" w14:textId="6737F797" w:rsidR="00731D76" w:rsidRPr="00C45339" w:rsidRDefault="00731D76" w:rsidP="00731D76">
      <w:pPr>
        <w:spacing w:before="120" w:after="120" w:line="300" w:lineRule="auto"/>
        <w:ind w:firstLine="567"/>
        <w:jc w:val="both"/>
        <w:rPr>
          <w:rStyle w:val="Vnbnnidung"/>
          <w:iCs/>
          <w:color w:val="auto"/>
          <w:sz w:val="28"/>
          <w:szCs w:val="28"/>
          <w:highlight w:val="white"/>
          <w:u w:val="single"/>
          <w:lang w:val="en-US"/>
        </w:rPr>
      </w:pPr>
      <w:r w:rsidRPr="00C45339">
        <w:rPr>
          <w:rStyle w:val="Vnbnnidung"/>
          <w:iCs/>
          <w:color w:val="auto"/>
          <w:sz w:val="28"/>
          <w:szCs w:val="28"/>
          <w:highlight w:val="white"/>
          <w:u w:val="single"/>
          <w:lang w:val="en-US"/>
        </w:rPr>
        <w:t>Ghi chú:</w:t>
      </w:r>
    </w:p>
    <w:p w14:paraId="3350F7CA" w14:textId="499CDE30" w:rsidR="00731D76" w:rsidRPr="00C45339" w:rsidRDefault="00731D76" w:rsidP="00731D76">
      <w:pPr>
        <w:spacing w:before="120" w:after="120" w:line="300" w:lineRule="auto"/>
        <w:ind w:firstLine="567"/>
        <w:jc w:val="both"/>
        <w:rPr>
          <w:rFonts w:ascii="Times New Roman" w:hAnsi="Times New Roman" w:cs="Times New Roman"/>
          <w:color w:val="auto"/>
          <w:sz w:val="28"/>
          <w:szCs w:val="28"/>
          <w:lang w:val="en-US"/>
        </w:rPr>
      </w:pPr>
      <w:r w:rsidRPr="00C45339">
        <w:rPr>
          <w:rStyle w:val="Vnbnnidung"/>
          <w:iCs/>
          <w:color w:val="auto"/>
          <w:sz w:val="28"/>
          <w:szCs w:val="28"/>
          <w:highlight w:val="white"/>
          <w:lang w:val="en-US"/>
        </w:rPr>
        <w:t xml:space="preserve">TT: </w:t>
      </w:r>
      <w:r w:rsidRPr="00C45339">
        <w:rPr>
          <w:rFonts w:ascii="Times New Roman" w:hAnsi="Times New Roman" w:cs="Times New Roman"/>
          <w:color w:val="auto"/>
          <w:sz w:val="28"/>
          <w:szCs w:val="28"/>
        </w:rPr>
        <w:t>Chất thải rắn công nghiệp thông thường trong mọi trường hợp</w:t>
      </w:r>
      <w:r w:rsidRPr="00C45339">
        <w:rPr>
          <w:rFonts w:ascii="Times New Roman" w:hAnsi="Times New Roman" w:cs="Times New Roman"/>
          <w:color w:val="auto"/>
          <w:sz w:val="28"/>
          <w:szCs w:val="28"/>
          <w:lang w:val="en-US"/>
        </w:rPr>
        <w:t>.</w:t>
      </w:r>
    </w:p>
    <w:p w14:paraId="69224E92" w14:textId="5E114042" w:rsidR="00731D76" w:rsidRPr="00C45339" w:rsidRDefault="00731D76" w:rsidP="00731D76">
      <w:pPr>
        <w:spacing w:before="120" w:after="120" w:line="300" w:lineRule="auto"/>
        <w:ind w:firstLine="567"/>
        <w:jc w:val="both"/>
        <w:rPr>
          <w:rStyle w:val="Vnbnnidung"/>
          <w:iCs/>
          <w:color w:val="auto"/>
          <w:sz w:val="28"/>
          <w:szCs w:val="28"/>
          <w:highlight w:val="white"/>
          <w:lang w:val="en-US"/>
        </w:rPr>
      </w:pPr>
      <w:r w:rsidRPr="00C45339">
        <w:rPr>
          <w:rFonts w:ascii="Times New Roman" w:hAnsi="Times New Roman" w:cs="Times New Roman"/>
          <w:color w:val="auto"/>
          <w:sz w:val="28"/>
          <w:szCs w:val="28"/>
        </w:rPr>
        <w:t>Ký hiệu -R được ghi ngay sau TT là nhóm chất thải được thu hồi, phân loại, lựa chọn để tái sử dụng, sử dụng trực tiếp làm nguyên liệu, nhiên liệu, vật liệu cho hoạt động sản xuất theo quy định tại khoản 1 Điều 65 Nghị định số 08/2022/NĐ-CP</w:t>
      </w:r>
      <w:r w:rsidRPr="00C45339">
        <w:rPr>
          <w:rFonts w:ascii="Times New Roman" w:hAnsi="Times New Roman" w:cs="Times New Roman"/>
          <w:color w:val="auto"/>
          <w:sz w:val="28"/>
          <w:szCs w:val="28"/>
          <w:lang w:val="en-US"/>
        </w:rPr>
        <w:t>.</w:t>
      </w:r>
    </w:p>
    <w:p w14:paraId="769096C3" w14:textId="77777777" w:rsidR="00EE611E" w:rsidRPr="00C45339" w:rsidRDefault="00EE611E" w:rsidP="006317AA">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 xml:space="preserve">b. Biện pháp thu gom và </w:t>
      </w:r>
      <w:r w:rsidRPr="00C45339">
        <w:rPr>
          <w:rStyle w:val="Vnbnnidung"/>
          <w:color w:val="auto"/>
          <w:sz w:val="28"/>
          <w:szCs w:val="28"/>
          <w:highlight w:val="white"/>
          <w:lang w:eastAsia="en-US"/>
        </w:rPr>
        <w:t xml:space="preserve">lưu giữ, xử lý </w:t>
      </w:r>
    </w:p>
    <w:p w14:paraId="23F49DCB" w14:textId="77777777" w:rsidR="006317AA" w:rsidRPr="00C45339" w:rsidRDefault="006317AA" w:rsidP="006317AA">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 xml:space="preserve">Chất thải rắn được thu gom, lưu giữ và xử lý triệt để đúng theo </w:t>
      </w:r>
      <w:r w:rsidR="009C0E70" w:rsidRPr="00C45339">
        <w:rPr>
          <w:rStyle w:val="Vnbnnidung"/>
          <w:color w:val="auto"/>
          <w:sz w:val="28"/>
          <w:highlight w:val="white"/>
        </w:rPr>
        <w:t xml:space="preserve">Nghị định 08/2022/NĐ-CP ngày 10/01/2022 Quy định chi tiết một số điều của Luật Bảo vệ môi trường và </w:t>
      </w:r>
      <w:r w:rsidR="00EA1A97" w:rsidRPr="00C45339">
        <w:rPr>
          <w:rStyle w:val="Vnbnnidung"/>
          <w:color w:val="auto"/>
          <w:sz w:val="28"/>
          <w:highlight w:val="white"/>
        </w:rPr>
        <w:t xml:space="preserve">Thông tư số 02/2022/TT-BTNMT ngày 10/01/2022 Quy định chi tiết thi </w:t>
      </w:r>
      <w:r w:rsidR="00EA1A97" w:rsidRPr="00C45339">
        <w:rPr>
          <w:rStyle w:val="Vnbnnidung"/>
          <w:color w:val="auto"/>
          <w:sz w:val="28"/>
          <w:highlight w:val="white"/>
        </w:rPr>
        <w:lastRenderedPageBreak/>
        <w:t>hành một số điều của luật bảo vệ môi trường</w:t>
      </w:r>
      <w:r w:rsidRPr="00C45339">
        <w:rPr>
          <w:rStyle w:val="Vnbnnidung"/>
          <w:color w:val="auto"/>
          <w:sz w:val="28"/>
          <w:highlight w:val="white"/>
        </w:rPr>
        <w:t>.</w:t>
      </w:r>
    </w:p>
    <w:p w14:paraId="7A563E66" w14:textId="7D26181C" w:rsidR="006317AA" w:rsidRPr="00C45339" w:rsidRDefault="006317AA" w:rsidP="00E13A6C">
      <w:pPr>
        <w:pStyle w:val="Bng"/>
        <w:rPr>
          <w:iCs/>
          <w:lang w:val="vi-VN" w:eastAsia="en-US"/>
        </w:rPr>
      </w:pPr>
      <w:bookmarkStart w:id="454" w:name="_Toc23334848"/>
      <w:bookmarkStart w:id="455" w:name="_Toc44237560"/>
      <w:bookmarkStart w:id="456" w:name="_Toc101444890"/>
      <w:bookmarkStart w:id="457" w:name="_Toc108106904"/>
      <w:r w:rsidRPr="00C45339">
        <w:rPr>
          <w:b/>
          <w:bCs/>
          <w:iCs/>
          <w:lang w:val="vi-VN" w:eastAsia="en-US"/>
        </w:rPr>
        <w:t xml:space="preserve">Bảng </w:t>
      </w:r>
      <w:r w:rsidR="00E13A6C" w:rsidRPr="00C45339">
        <w:rPr>
          <w:b/>
          <w:bCs/>
          <w:iCs/>
          <w:lang w:val="vi-VN" w:eastAsia="en-US"/>
        </w:rPr>
        <w:t>3.</w:t>
      </w:r>
      <w:r w:rsidR="00F0745E" w:rsidRPr="00C45339">
        <w:rPr>
          <w:b/>
          <w:bCs/>
          <w:iCs/>
          <w:lang w:val="vi-VN" w:eastAsia="en-US"/>
        </w:rPr>
        <w:t>11</w:t>
      </w:r>
      <w:r w:rsidRPr="00C45339">
        <w:rPr>
          <w:b/>
          <w:bCs/>
          <w:iCs/>
          <w:lang w:val="vi-VN" w:eastAsia="en-US"/>
        </w:rPr>
        <w:t>.</w:t>
      </w:r>
      <w:r w:rsidRPr="00C45339">
        <w:rPr>
          <w:iCs/>
          <w:lang w:val="vi-VN" w:eastAsia="en-US"/>
        </w:rPr>
        <w:t xml:space="preserve"> </w:t>
      </w:r>
      <w:bookmarkEnd w:id="454"/>
      <w:bookmarkEnd w:id="455"/>
      <w:r w:rsidR="000357B9" w:rsidRPr="00C45339">
        <w:rPr>
          <w:iCs/>
          <w:lang w:val="vi-VN" w:eastAsia="en-US"/>
        </w:rPr>
        <w:t>Thông tin công trình lưu giữ chất thải rắn thông thường</w:t>
      </w:r>
      <w:bookmarkEnd w:id="456"/>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488"/>
      </w:tblGrid>
      <w:tr w:rsidR="00C45339" w:rsidRPr="00C45339" w14:paraId="2C86087A" w14:textId="77777777" w:rsidTr="00007CF3">
        <w:tc>
          <w:tcPr>
            <w:tcW w:w="1547" w:type="pct"/>
            <w:shd w:val="clear" w:color="auto" w:fill="auto"/>
            <w:vAlign w:val="center"/>
          </w:tcPr>
          <w:p w14:paraId="59A4BE19" w14:textId="77777777" w:rsidR="006317AA" w:rsidRPr="00C45339" w:rsidRDefault="006317AA" w:rsidP="00F54300">
            <w:pPr>
              <w:spacing w:before="60" w:after="60"/>
              <w:jc w:val="center"/>
              <w:rPr>
                <w:rFonts w:ascii="Times New Roman" w:eastAsia="SimSun" w:hAnsi="Times New Roman" w:cs="Times New Roman"/>
                <w:b/>
                <w:bCs/>
                <w:color w:val="auto"/>
              </w:rPr>
            </w:pPr>
            <w:bookmarkStart w:id="458" w:name="_Toc95459262"/>
            <w:bookmarkStart w:id="459" w:name="_Toc95469581"/>
            <w:r w:rsidRPr="00C45339">
              <w:rPr>
                <w:rFonts w:ascii="Times New Roman" w:eastAsia="SimSun" w:hAnsi="Times New Roman" w:cs="Times New Roman"/>
                <w:b/>
                <w:bCs/>
                <w:color w:val="auto"/>
              </w:rPr>
              <w:t>Khu lưu chứa</w:t>
            </w:r>
            <w:bookmarkEnd w:id="458"/>
            <w:bookmarkEnd w:id="459"/>
          </w:p>
        </w:tc>
        <w:tc>
          <w:tcPr>
            <w:tcW w:w="3453" w:type="pct"/>
            <w:shd w:val="clear" w:color="auto" w:fill="auto"/>
            <w:vAlign w:val="center"/>
          </w:tcPr>
          <w:p w14:paraId="201DA66B" w14:textId="77777777" w:rsidR="006317AA" w:rsidRPr="00C45339" w:rsidRDefault="006317AA" w:rsidP="00F54300">
            <w:pPr>
              <w:spacing w:before="60" w:after="60"/>
              <w:jc w:val="center"/>
              <w:rPr>
                <w:rFonts w:ascii="Times New Roman" w:eastAsia="SimSun" w:hAnsi="Times New Roman" w:cs="Times New Roman"/>
                <w:b/>
                <w:bCs/>
                <w:color w:val="auto"/>
              </w:rPr>
            </w:pPr>
            <w:bookmarkStart w:id="460" w:name="_Toc95459263"/>
            <w:bookmarkStart w:id="461" w:name="_Toc95469582"/>
            <w:r w:rsidRPr="00C45339">
              <w:rPr>
                <w:rFonts w:ascii="Times New Roman" w:eastAsia="SimSun" w:hAnsi="Times New Roman" w:cs="Times New Roman"/>
                <w:b/>
                <w:bCs/>
                <w:color w:val="auto"/>
              </w:rPr>
              <w:t>Diện tích</w:t>
            </w:r>
            <w:bookmarkEnd w:id="460"/>
            <w:bookmarkEnd w:id="461"/>
          </w:p>
        </w:tc>
      </w:tr>
      <w:tr w:rsidR="00C45339" w:rsidRPr="00C45339" w14:paraId="4DC82245" w14:textId="77777777" w:rsidTr="00007CF3">
        <w:tc>
          <w:tcPr>
            <w:tcW w:w="1547" w:type="pct"/>
            <w:shd w:val="clear" w:color="auto" w:fill="auto"/>
            <w:vAlign w:val="center"/>
          </w:tcPr>
          <w:p w14:paraId="2CFFED3D" w14:textId="77777777" w:rsidR="006317AA" w:rsidRPr="00C45339" w:rsidRDefault="006317AA" w:rsidP="00F54300">
            <w:pPr>
              <w:spacing w:before="60" w:after="60"/>
              <w:rPr>
                <w:rFonts w:ascii="Times New Roman" w:eastAsia="SimSun" w:hAnsi="Times New Roman" w:cs="Times New Roman"/>
                <w:color w:val="auto"/>
              </w:rPr>
            </w:pPr>
            <w:bookmarkStart w:id="462" w:name="_Toc22916312"/>
            <w:bookmarkStart w:id="463" w:name="_Toc39826657"/>
            <w:bookmarkStart w:id="464" w:name="_Toc44237371"/>
            <w:bookmarkStart w:id="465" w:name="_Toc95459264"/>
            <w:bookmarkStart w:id="466" w:name="_Toc95469583"/>
            <w:r w:rsidRPr="00C45339">
              <w:rPr>
                <w:rFonts w:ascii="Times New Roman" w:eastAsia="SimSun" w:hAnsi="Times New Roman" w:cs="Times New Roman"/>
                <w:color w:val="auto"/>
              </w:rPr>
              <w:t>Chất thải sinh hoạt</w:t>
            </w:r>
            <w:bookmarkEnd w:id="462"/>
            <w:bookmarkEnd w:id="463"/>
            <w:bookmarkEnd w:id="464"/>
            <w:bookmarkEnd w:id="465"/>
            <w:bookmarkEnd w:id="466"/>
          </w:p>
        </w:tc>
        <w:tc>
          <w:tcPr>
            <w:tcW w:w="3453" w:type="pct"/>
            <w:shd w:val="clear" w:color="auto" w:fill="auto"/>
            <w:vAlign w:val="center"/>
          </w:tcPr>
          <w:p w14:paraId="713D0A7C" w14:textId="1E991516" w:rsidR="006317AA" w:rsidRPr="00C45339" w:rsidRDefault="006317AA" w:rsidP="00F54300">
            <w:pPr>
              <w:spacing w:before="60" w:after="60"/>
              <w:rPr>
                <w:rFonts w:ascii="Times New Roman" w:eastAsia="SimSun" w:hAnsi="Times New Roman" w:cs="Times New Roman"/>
                <w:color w:val="auto"/>
              </w:rPr>
            </w:pPr>
            <w:bookmarkStart w:id="467" w:name="_Toc22916315"/>
            <w:bookmarkStart w:id="468" w:name="_Toc39826660"/>
            <w:bookmarkStart w:id="469" w:name="_Toc44237374"/>
            <w:bookmarkStart w:id="470" w:name="_Toc95459265"/>
            <w:bookmarkStart w:id="471" w:name="_Toc95469584"/>
            <w:r w:rsidRPr="00C45339">
              <w:rPr>
                <w:rFonts w:ascii="Times New Roman" w:eastAsia="SimSun" w:hAnsi="Times New Roman" w:cs="Times New Roman"/>
                <w:color w:val="auto"/>
              </w:rPr>
              <w:t xml:space="preserve">Khu lưu giữ chất thải </w:t>
            </w:r>
            <w:r w:rsidR="00973304" w:rsidRPr="00C45339">
              <w:rPr>
                <w:rFonts w:ascii="Times New Roman" w:hAnsi="Times New Roman" w:cs="Times New Roman"/>
                <w:color w:val="auto"/>
              </w:rPr>
              <w:t>25</w:t>
            </w:r>
            <w:r w:rsidRPr="00C45339">
              <w:rPr>
                <w:rFonts w:ascii="Times New Roman" w:hAnsi="Times New Roman" w:cs="Times New Roman"/>
                <w:color w:val="auto"/>
              </w:rPr>
              <w:t xml:space="preserve"> m</w:t>
            </w:r>
            <w:r w:rsidRPr="00C45339">
              <w:rPr>
                <w:rFonts w:ascii="Times New Roman" w:hAnsi="Times New Roman" w:cs="Times New Roman"/>
                <w:color w:val="auto"/>
                <w:vertAlign w:val="superscript"/>
              </w:rPr>
              <w:t>2</w:t>
            </w:r>
            <w:bookmarkEnd w:id="467"/>
            <w:bookmarkEnd w:id="468"/>
            <w:r w:rsidRPr="00C45339">
              <w:rPr>
                <w:rFonts w:ascii="Times New Roman" w:hAnsi="Times New Roman" w:cs="Times New Roman"/>
                <w:color w:val="auto"/>
              </w:rPr>
              <w:t xml:space="preserve"> </w:t>
            </w:r>
            <w:bookmarkEnd w:id="469"/>
            <w:bookmarkEnd w:id="470"/>
            <w:bookmarkEnd w:id="471"/>
          </w:p>
        </w:tc>
      </w:tr>
      <w:tr w:rsidR="00C45339" w:rsidRPr="00C45339" w14:paraId="22CF00F8" w14:textId="77777777" w:rsidTr="00007CF3">
        <w:tc>
          <w:tcPr>
            <w:tcW w:w="1547" w:type="pct"/>
            <w:shd w:val="clear" w:color="auto" w:fill="auto"/>
            <w:vAlign w:val="center"/>
          </w:tcPr>
          <w:p w14:paraId="11D78836" w14:textId="77777777" w:rsidR="006317AA" w:rsidRPr="00C45339" w:rsidRDefault="006317AA" w:rsidP="00F54300">
            <w:pPr>
              <w:spacing w:before="60" w:after="60"/>
              <w:rPr>
                <w:rFonts w:ascii="Times New Roman" w:eastAsia="SimSun" w:hAnsi="Times New Roman" w:cs="Times New Roman"/>
                <w:color w:val="auto"/>
              </w:rPr>
            </w:pPr>
            <w:bookmarkStart w:id="472" w:name="_Toc22916317"/>
            <w:bookmarkStart w:id="473" w:name="_Toc39826662"/>
            <w:bookmarkStart w:id="474" w:name="_Toc44237376"/>
            <w:bookmarkStart w:id="475" w:name="_Toc95459266"/>
            <w:bookmarkStart w:id="476" w:name="_Toc95469585"/>
            <w:r w:rsidRPr="00C45339">
              <w:rPr>
                <w:rFonts w:ascii="Times New Roman" w:eastAsia="SimSun" w:hAnsi="Times New Roman" w:cs="Times New Roman"/>
                <w:color w:val="auto"/>
              </w:rPr>
              <w:t>Chất thải không nguy hại</w:t>
            </w:r>
            <w:bookmarkEnd w:id="472"/>
            <w:bookmarkEnd w:id="473"/>
            <w:bookmarkEnd w:id="474"/>
            <w:bookmarkEnd w:id="475"/>
            <w:bookmarkEnd w:id="476"/>
          </w:p>
        </w:tc>
        <w:tc>
          <w:tcPr>
            <w:tcW w:w="3453" w:type="pct"/>
            <w:shd w:val="clear" w:color="auto" w:fill="auto"/>
            <w:vAlign w:val="center"/>
          </w:tcPr>
          <w:p w14:paraId="14913C9D" w14:textId="073E38F7" w:rsidR="006317AA" w:rsidRPr="00C45339" w:rsidRDefault="006317AA" w:rsidP="00F54300">
            <w:pPr>
              <w:spacing w:before="60" w:after="60"/>
              <w:rPr>
                <w:rFonts w:ascii="Times New Roman" w:hAnsi="Times New Roman" w:cs="Times New Roman"/>
                <w:color w:val="auto"/>
              </w:rPr>
            </w:pPr>
            <w:bookmarkStart w:id="477" w:name="_Toc39826665"/>
            <w:bookmarkStart w:id="478" w:name="_Toc44237379"/>
            <w:bookmarkStart w:id="479" w:name="_Toc95459267"/>
            <w:bookmarkStart w:id="480" w:name="_Toc95469586"/>
            <w:r w:rsidRPr="00C45339">
              <w:rPr>
                <w:rFonts w:ascii="Times New Roman" w:eastAsia="SimSun" w:hAnsi="Times New Roman" w:cs="Times New Roman"/>
                <w:color w:val="auto"/>
              </w:rPr>
              <w:t xml:space="preserve">Khu lưu giữ chất thải </w:t>
            </w:r>
            <w:r w:rsidR="00973304" w:rsidRPr="00C45339">
              <w:rPr>
                <w:rFonts w:ascii="Times New Roman" w:eastAsia="SimSun" w:hAnsi="Times New Roman" w:cs="Times New Roman"/>
                <w:color w:val="auto"/>
              </w:rPr>
              <w:t>6</w:t>
            </w:r>
            <w:r w:rsidRPr="00C45339">
              <w:rPr>
                <w:rFonts w:ascii="Times New Roman" w:eastAsia="SimSun" w:hAnsi="Times New Roman" w:cs="Times New Roman"/>
                <w:color w:val="auto"/>
              </w:rPr>
              <w:t>0 m</w:t>
            </w:r>
            <w:r w:rsidRPr="00C45339">
              <w:rPr>
                <w:rFonts w:ascii="Times New Roman" w:eastAsia="SimSun" w:hAnsi="Times New Roman" w:cs="Times New Roman"/>
                <w:color w:val="auto"/>
                <w:vertAlign w:val="superscript"/>
              </w:rPr>
              <w:t>2</w:t>
            </w:r>
            <w:r w:rsidRPr="00C45339">
              <w:rPr>
                <w:rFonts w:ascii="Times New Roman" w:eastAsia="SimSun" w:hAnsi="Times New Roman" w:cs="Times New Roman"/>
                <w:color w:val="auto"/>
              </w:rPr>
              <w:t xml:space="preserve"> </w:t>
            </w:r>
            <w:bookmarkEnd w:id="477"/>
            <w:bookmarkEnd w:id="478"/>
            <w:bookmarkEnd w:id="479"/>
            <w:bookmarkEnd w:id="480"/>
          </w:p>
        </w:tc>
      </w:tr>
    </w:tbl>
    <w:bookmarkEnd w:id="450"/>
    <w:p w14:paraId="7A64EAD4" w14:textId="45382DA6" w:rsidR="00B55257" w:rsidRPr="00C45339" w:rsidRDefault="000357B9" w:rsidP="007E4CE5">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 xml:space="preserve">- </w:t>
      </w:r>
      <w:r w:rsidR="007E4CE5" w:rsidRPr="00C45339">
        <w:rPr>
          <w:rStyle w:val="Vnbnnidung"/>
          <w:color w:val="auto"/>
          <w:sz w:val="28"/>
          <w:highlight w:val="white"/>
        </w:rPr>
        <w:t xml:space="preserve">Bố trí các thùng chứa chất thải rắn sinh hoạt tại các khu vực có phát sinh, sau đó chuyển thẳng vào thùng chứa rác lớn 120 lít lưu trữ chất thải rắn sinh hoạt của công ty, diện tích khu chất thải là </w:t>
      </w:r>
      <w:r w:rsidR="00973304" w:rsidRPr="00C45339">
        <w:rPr>
          <w:rStyle w:val="Vnbnnidung"/>
          <w:color w:val="auto"/>
          <w:sz w:val="28"/>
          <w:highlight w:val="white"/>
        </w:rPr>
        <w:t>2</w:t>
      </w:r>
      <w:r w:rsidR="00866354" w:rsidRPr="00C45339">
        <w:rPr>
          <w:rStyle w:val="Vnbnnidung"/>
          <w:color w:val="auto"/>
          <w:sz w:val="28"/>
          <w:highlight w:val="white"/>
        </w:rPr>
        <w:t>5</w:t>
      </w:r>
      <w:r w:rsidR="007E4CE5" w:rsidRPr="00C45339">
        <w:rPr>
          <w:rStyle w:val="Vnbnnidung"/>
          <w:color w:val="auto"/>
          <w:sz w:val="28"/>
          <w:highlight w:val="white"/>
        </w:rPr>
        <w:t xml:space="preserve"> m</w:t>
      </w:r>
      <w:r w:rsidR="007E4CE5" w:rsidRPr="00C45339">
        <w:rPr>
          <w:rStyle w:val="Vnbnnidung"/>
          <w:color w:val="auto"/>
          <w:sz w:val="28"/>
          <w:highlight w:val="white"/>
          <w:vertAlign w:val="superscript"/>
        </w:rPr>
        <w:t>2</w:t>
      </w:r>
      <w:r w:rsidR="00866354" w:rsidRPr="00C45339">
        <w:rPr>
          <w:rStyle w:val="Vnbnnidung"/>
          <w:color w:val="auto"/>
          <w:sz w:val="28"/>
          <w:highlight w:val="white"/>
        </w:rPr>
        <w:t>.</w:t>
      </w:r>
    </w:p>
    <w:p w14:paraId="0C91C4D3" w14:textId="2373A021" w:rsidR="000357B9" w:rsidRPr="00C45339" w:rsidRDefault="000357B9" w:rsidP="007E4CE5">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 xml:space="preserve">- Chất thải rắn công nghiệp thông thường trong quá trình sản xuất sẽ được thu gom và lưu trữ trong khu lưu giữ chất thải nằm bên ngoài nhà xưởng với diện tích </w:t>
      </w:r>
      <w:r w:rsidR="00973304" w:rsidRPr="00C45339">
        <w:rPr>
          <w:rStyle w:val="Vnbnnidung"/>
          <w:color w:val="auto"/>
          <w:sz w:val="28"/>
          <w:highlight w:val="white"/>
        </w:rPr>
        <w:t>6</w:t>
      </w:r>
      <w:r w:rsidRPr="00C45339">
        <w:rPr>
          <w:rStyle w:val="Vnbnnidung"/>
          <w:color w:val="auto"/>
          <w:sz w:val="28"/>
          <w:highlight w:val="white"/>
        </w:rPr>
        <w:t>0 m</w:t>
      </w:r>
      <w:r w:rsidRPr="00C45339">
        <w:rPr>
          <w:rStyle w:val="Vnbnnidung"/>
          <w:color w:val="auto"/>
          <w:sz w:val="28"/>
          <w:highlight w:val="white"/>
          <w:vertAlign w:val="superscript"/>
        </w:rPr>
        <w:t>2</w:t>
      </w:r>
      <w:r w:rsidRPr="00C45339">
        <w:rPr>
          <w:rStyle w:val="Vnbnnidung"/>
          <w:color w:val="auto"/>
          <w:sz w:val="28"/>
          <w:highlight w:val="white"/>
        </w:rPr>
        <w:t xml:space="preserve"> và hợp đồng với đơn vị có chức năng thu gom, vận chuyển và xử lý chất thải định kỳ với tần suất 01 tháng/lần.</w:t>
      </w:r>
    </w:p>
    <w:p w14:paraId="27719868" w14:textId="28E2CDA2" w:rsidR="00973304" w:rsidRPr="00C45339" w:rsidRDefault="00973304" w:rsidP="00973304">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 xml:space="preserve">- Chất thải sinh hoạt phát sinh tại dự án được chuyển giao cho </w:t>
      </w:r>
      <w:r w:rsidRPr="00C45339">
        <w:rPr>
          <w:rFonts w:ascii="Times New Roman" w:hAnsi="Times New Roman" w:cs="Times New Roman"/>
          <w:color w:val="auto"/>
          <w:spacing w:val="2"/>
          <w:sz w:val="28"/>
          <w:szCs w:val="28"/>
          <w:lang w:eastAsia="zh-TW"/>
        </w:rPr>
        <w:t xml:space="preserve">Công ty Cổ phần Môi trường Sonadezi </w:t>
      </w:r>
      <w:r w:rsidRPr="00C45339">
        <w:rPr>
          <w:rStyle w:val="Vnbnnidung"/>
          <w:color w:val="auto"/>
          <w:sz w:val="28"/>
          <w:szCs w:val="28"/>
          <w:highlight w:val="white"/>
        </w:rPr>
        <w:t>sẽ đến thu gom, vận chuyển và xử lý theo quy định.</w:t>
      </w:r>
    </w:p>
    <w:p w14:paraId="4F38853A" w14:textId="62E45088" w:rsidR="004804C8" w:rsidRPr="00C45339" w:rsidRDefault="004804C8" w:rsidP="004804C8">
      <w:pPr>
        <w:spacing w:before="120" w:after="120" w:line="300" w:lineRule="auto"/>
        <w:ind w:firstLine="567"/>
        <w:jc w:val="both"/>
        <w:rPr>
          <w:rStyle w:val="Vnbnnidung"/>
          <w:color w:val="auto"/>
          <w:sz w:val="28"/>
          <w:szCs w:val="28"/>
          <w:highlight w:val="white"/>
        </w:rPr>
      </w:pPr>
      <w:r w:rsidRPr="00C45339">
        <w:rPr>
          <w:rStyle w:val="Vnbnnidung"/>
          <w:color w:val="auto"/>
          <w:sz w:val="28"/>
          <w:szCs w:val="28"/>
          <w:highlight w:val="white"/>
        </w:rPr>
        <w:t xml:space="preserve">- Chất thải công nghiệp </w:t>
      </w:r>
      <w:r w:rsidR="00973304" w:rsidRPr="00C45339">
        <w:rPr>
          <w:rStyle w:val="Vnbnnidung"/>
          <w:color w:val="auto"/>
          <w:sz w:val="28"/>
          <w:szCs w:val="28"/>
          <w:highlight w:val="white"/>
        </w:rPr>
        <w:t xml:space="preserve">thông thường </w:t>
      </w:r>
      <w:r w:rsidRPr="00C45339">
        <w:rPr>
          <w:rStyle w:val="Vnbnnidung"/>
          <w:color w:val="auto"/>
          <w:sz w:val="28"/>
          <w:szCs w:val="28"/>
          <w:highlight w:val="white"/>
        </w:rPr>
        <w:t xml:space="preserve">phát sinh tại dự án được chuyển giao cho </w:t>
      </w:r>
      <w:r w:rsidR="00982DCB" w:rsidRPr="00C45339">
        <w:rPr>
          <w:rFonts w:ascii="Times New Roman" w:hAnsi="Times New Roman" w:cs="Times New Roman"/>
          <w:color w:val="auto"/>
          <w:spacing w:val="2"/>
          <w:sz w:val="28"/>
          <w:szCs w:val="28"/>
          <w:lang w:eastAsia="zh-TW"/>
        </w:rPr>
        <w:t>Công ty</w:t>
      </w:r>
      <w:r w:rsidR="002D332F" w:rsidRPr="00C45339">
        <w:rPr>
          <w:rFonts w:ascii="Times New Roman" w:hAnsi="Times New Roman" w:cs="Times New Roman"/>
          <w:color w:val="auto"/>
          <w:spacing w:val="2"/>
          <w:sz w:val="28"/>
          <w:szCs w:val="28"/>
          <w:lang w:eastAsia="zh-TW"/>
        </w:rPr>
        <w:t xml:space="preserve"> </w:t>
      </w:r>
      <w:r w:rsidR="00973304" w:rsidRPr="00C45339">
        <w:rPr>
          <w:rFonts w:ascii="Times New Roman" w:hAnsi="Times New Roman" w:cs="Times New Roman"/>
          <w:color w:val="auto"/>
          <w:spacing w:val="2"/>
          <w:sz w:val="28"/>
          <w:szCs w:val="28"/>
          <w:lang w:eastAsia="zh-TW"/>
        </w:rPr>
        <w:t>CP Công nghệ Môi trường Trái Đất Xanh</w:t>
      </w:r>
      <w:r w:rsidR="00982DCB" w:rsidRPr="00C45339">
        <w:rPr>
          <w:rStyle w:val="HeaderChar"/>
          <w:color w:val="auto"/>
          <w:szCs w:val="28"/>
          <w:highlight w:val="white"/>
        </w:rPr>
        <w:t xml:space="preserve"> </w:t>
      </w:r>
      <w:r w:rsidRPr="00C45339">
        <w:rPr>
          <w:rStyle w:val="Vnbnnidung"/>
          <w:color w:val="auto"/>
          <w:sz w:val="28"/>
          <w:szCs w:val="28"/>
          <w:highlight w:val="white"/>
        </w:rPr>
        <w:t>sẽ đến thu gom, vận chuyển và xử lý theo quy định.</w:t>
      </w:r>
    </w:p>
    <w:p w14:paraId="465BF336" w14:textId="74524BAB" w:rsidR="00B55257" w:rsidRPr="00C45339" w:rsidRDefault="00B55257" w:rsidP="00A4014D">
      <w:pPr>
        <w:pStyle w:val="Style4"/>
        <w:spacing w:before="120" w:after="120" w:line="300" w:lineRule="auto"/>
        <w:outlineLvl w:val="1"/>
        <w:rPr>
          <w:rStyle w:val="Vnbnnidung"/>
          <w:sz w:val="28"/>
          <w:szCs w:val="28"/>
          <w:highlight w:val="white"/>
        </w:rPr>
      </w:pPr>
      <w:bookmarkStart w:id="481" w:name="bookmark92"/>
      <w:bookmarkStart w:id="482" w:name="_Toc108106659"/>
      <w:r w:rsidRPr="00C45339">
        <w:rPr>
          <w:rStyle w:val="Vnbnnidung"/>
          <w:sz w:val="28"/>
          <w:szCs w:val="28"/>
          <w:highlight w:val="white"/>
        </w:rPr>
        <w:t>4</w:t>
      </w:r>
      <w:bookmarkEnd w:id="481"/>
      <w:r w:rsidRPr="00C45339">
        <w:rPr>
          <w:rStyle w:val="Vnbnnidung"/>
          <w:sz w:val="28"/>
          <w:szCs w:val="28"/>
          <w:highlight w:val="white"/>
        </w:rPr>
        <w:t>. Công trình, biện pháp lưu giữ, xử lý chất thải nguy hại</w:t>
      </w:r>
      <w:bookmarkEnd w:id="482"/>
    </w:p>
    <w:p w14:paraId="508E4318" w14:textId="77777777" w:rsidR="004804C8" w:rsidRPr="00C45339" w:rsidRDefault="004804C8" w:rsidP="004804C8">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a. Khối lượng phát sinh</w:t>
      </w:r>
    </w:p>
    <w:p w14:paraId="7CB0DFCF" w14:textId="290C8931" w:rsidR="004804C8" w:rsidRPr="00C45339" w:rsidRDefault="004804C8" w:rsidP="004804C8">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Căn cứ theo chứng từ giao nhận chất thải nguy hại của dự án trong năm 2021</w:t>
      </w:r>
      <w:r w:rsidR="00AD773B" w:rsidRPr="00C45339">
        <w:rPr>
          <w:rStyle w:val="Vnbnnidung"/>
          <w:color w:val="auto"/>
          <w:sz w:val="28"/>
          <w:highlight w:val="white"/>
          <w:lang w:val="en-US"/>
        </w:rPr>
        <w:t>, 2022</w:t>
      </w:r>
      <w:r w:rsidRPr="00C45339">
        <w:rPr>
          <w:rStyle w:val="Vnbnnidung"/>
          <w:color w:val="auto"/>
          <w:sz w:val="28"/>
          <w:highlight w:val="white"/>
        </w:rPr>
        <w:t xml:space="preserve">, tổng khối lượng chất thải </w:t>
      </w:r>
      <w:r w:rsidR="00446F05" w:rsidRPr="00C45339">
        <w:rPr>
          <w:rStyle w:val="Vnbnnidung"/>
          <w:color w:val="auto"/>
          <w:sz w:val="28"/>
          <w:highlight w:val="white"/>
        </w:rPr>
        <w:t>nguy hại</w:t>
      </w:r>
      <w:r w:rsidRPr="00C45339">
        <w:rPr>
          <w:rStyle w:val="Vnbnnidung"/>
          <w:color w:val="auto"/>
          <w:sz w:val="28"/>
          <w:highlight w:val="white"/>
        </w:rPr>
        <w:t xml:space="preserve"> của dự án phát sinh </w:t>
      </w:r>
      <w:r w:rsidR="00331086" w:rsidRPr="00C45339">
        <w:rPr>
          <w:rStyle w:val="Vnbnnidung"/>
          <w:color w:val="auto"/>
          <w:sz w:val="28"/>
          <w:highlight w:val="white"/>
        </w:rPr>
        <w:t>theo bảng sau</w:t>
      </w:r>
      <w:r w:rsidR="00E863CE" w:rsidRPr="00C45339">
        <w:rPr>
          <w:rStyle w:val="Vnbnnidung"/>
          <w:color w:val="auto"/>
          <w:sz w:val="28"/>
          <w:highlight w:val="white"/>
        </w:rPr>
        <w:t>:</w:t>
      </w:r>
    </w:p>
    <w:p w14:paraId="2886FE37" w14:textId="0921385F" w:rsidR="00E863CE" w:rsidRPr="00C45339" w:rsidRDefault="00E863CE" w:rsidP="00E13A6C">
      <w:pPr>
        <w:pStyle w:val="Bng"/>
        <w:rPr>
          <w:iCs/>
          <w:lang w:val="vi-VN" w:eastAsia="en-US"/>
        </w:rPr>
      </w:pPr>
      <w:bookmarkStart w:id="483" w:name="_Toc101444891"/>
      <w:bookmarkStart w:id="484" w:name="_Toc108106905"/>
      <w:r w:rsidRPr="00C45339">
        <w:rPr>
          <w:b/>
          <w:bCs/>
          <w:iCs/>
          <w:lang w:val="vi-VN" w:eastAsia="en-US"/>
        </w:rPr>
        <w:t xml:space="preserve">Bảng </w:t>
      </w:r>
      <w:r w:rsidR="00E13A6C" w:rsidRPr="00C45339">
        <w:rPr>
          <w:b/>
          <w:bCs/>
          <w:iCs/>
          <w:lang w:val="vi-VN" w:eastAsia="en-US"/>
        </w:rPr>
        <w:t>3.</w:t>
      </w:r>
      <w:r w:rsidR="00F0745E" w:rsidRPr="00C45339">
        <w:rPr>
          <w:b/>
          <w:bCs/>
          <w:iCs/>
          <w:lang w:val="vi-VN" w:eastAsia="en-US"/>
        </w:rPr>
        <w:t>12</w:t>
      </w:r>
      <w:r w:rsidRPr="00C45339">
        <w:rPr>
          <w:iCs/>
          <w:lang w:val="vi-VN" w:eastAsia="en-US"/>
        </w:rPr>
        <w:t xml:space="preserve">. Khối lượng chất thải nguy hại phát sinh </w:t>
      </w:r>
      <w:bookmarkEnd w:id="483"/>
      <w:bookmarkEnd w:id="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339"/>
        <w:gridCol w:w="1523"/>
        <w:gridCol w:w="1231"/>
        <w:gridCol w:w="1521"/>
        <w:gridCol w:w="1111"/>
      </w:tblGrid>
      <w:tr w:rsidR="00C45339" w:rsidRPr="00C45339" w14:paraId="08A0D63B" w14:textId="77777777" w:rsidTr="0071639B">
        <w:trPr>
          <w:trHeight w:val="1053"/>
          <w:tblHeader/>
        </w:trPr>
        <w:tc>
          <w:tcPr>
            <w:tcW w:w="357" w:type="pct"/>
            <w:shd w:val="clear" w:color="auto" w:fill="auto"/>
            <w:vAlign w:val="center"/>
            <w:hideMark/>
          </w:tcPr>
          <w:p w14:paraId="1A685BA3"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STT</w:t>
            </w:r>
          </w:p>
        </w:tc>
        <w:tc>
          <w:tcPr>
            <w:tcW w:w="1830" w:type="pct"/>
            <w:shd w:val="clear" w:color="auto" w:fill="auto"/>
            <w:vAlign w:val="center"/>
            <w:hideMark/>
          </w:tcPr>
          <w:p w14:paraId="30903FA7"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Tên chất thải</w:t>
            </w:r>
          </w:p>
        </w:tc>
        <w:tc>
          <w:tcPr>
            <w:tcW w:w="677" w:type="pct"/>
            <w:shd w:val="clear" w:color="auto" w:fill="auto"/>
            <w:vAlign w:val="center"/>
            <w:hideMark/>
          </w:tcPr>
          <w:p w14:paraId="28E6BAEE"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Trạng thái</w:t>
            </w:r>
          </w:p>
          <w:p w14:paraId="369E02B5"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tồn tại (Rắn/lỏng</w:t>
            </w:r>
          </w:p>
          <w:p w14:paraId="66DAAB76"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/bùn)</w:t>
            </w:r>
          </w:p>
        </w:tc>
        <w:tc>
          <w:tcPr>
            <w:tcW w:w="681" w:type="pct"/>
            <w:shd w:val="clear" w:color="auto" w:fill="auto"/>
            <w:vAlign w:val="center"/>
            <w:hideMark/>
          </w:tcPr>
          <w:p w14:paraId="6DF0BDF5"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Mã CTNH</w:t>
            </w:r>
          </w:p>
        </w:tc>
        <w:tc>
          <w:tcPr>
            <w:tcW w:w="836" w:type="pct"/>
            <w:shd w:val="clear" w:color="auto" w:fill="auto"/>
            <w:vAlign w:val="center"/>
          </w:tcPr>
          <w:p w14:paraId="47B45604"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Khối lượng phát sinh (kg/năm)</w:t>
            </w:r>
          </w:p>
        </w:tc>
        <w:tc>
          <w:tcPr>
            <w:tcW w:w="619" w:type="pct"/>
            <w:vAlign w:val="center"/>
          </w:tcPr>
          <w:p w14:paraId="6C54B496" w14:textId="77777777" w:rsidR="00D04673" w:rsidRPr="00C45339" w:rsidRDefault="00D04673" w:rsidP="008327BA">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Ký hiệu phân loại</w:t>
            </w:r>
          </w:p>
        </w:tc>
      </w:tr>
      <w:tr w:rsidR="00C45339" w:rsidRPr="00C45339" w14:paraId="7CCB4748" w14:textId="77777777" w:rsidTr="0071639B">
        <w:trPr>
          <w:trHeight w:val="405"/>
        </w:trPr>
        <w:tc>
          <w:tcPr>
            <w:tcW w:w="357" w:type="pct"/>
            <w:shd w:val="clear" w:color="auto" w:fill="auto"/>
            <w:vAlign w:val="center"/>
          </w:tcPr>
          <w:p w14:paraId="556FE4A2" w14:textId="48074657"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1830" w:type="pct"/>
            <w:shd w:val="clear" w:color="auto" w:fill="auto"/>
            <w:vAlign w:val="center"/>
          </w:tcPr>
          <w:p w14:paraId="40A2F85D" w14:textId="1D93205E"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Dầu gốc khoáng không có hợp chất halogen hữu cơ thải từ quá trình gia công tạo hình</w:t>
            </w:r>
            <w:r w:rsidR="00FB4703" w:rsidRPr="00C45339">
              <w:rPr>
                <w:rFonts w:ascii="Times New Roman" w:hAnsi="Times New Roman" w:cs="Times New Roman"/>
                <w:color w:val="auto"/>
              </w:rPr>
              <w:t xml:space="preserve"> (DG Solder paste 4912)</w:t>
            </w:r>
          </w:p>
        </w:tc>
        <w:tc>
          <w:tcPr>
            <w:tcW w:w="677" w:type="pct"/>
            <w:shd w:val="clear" w:color="auto" w:fill="auto"/>
            <w:vAlign w:val="center"/>
          </w:tcPr>
          <w:p w14:paraId="471ED5A3" w14:textId="3FFED760"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Lỏng</w:t>
            </w:r>
          </w:p>
        </w:tc>
        <w:tc>
          <w:tcPr>
            <w:tcW w:w="681" w:type="pct"/>
            <w:shd w:val="clear" w:color="auto" w:fill="auto"/>
            <w:vAlign w:val="center"/>
          </w:tcPr>
          <w:p w14:paraId="04F69D7E" w14:textId="114F88CD"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07 03 02</w:t>
            </w:r>
          </w:p>
        </w:tc>
        <w:tc>
          <w:tcPr>
            <w:tcW w:w="836" w:type="pct"/>
            <w:shd w:val="clear" w:color="auto" w:fill="auto"/>
            <w:vAlign w:val="center"/>
          </w:tcPr>
          <w:p w14:paraId="0404A4FF" w14:textId="43E6AF44"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4</w:t>
            </w:r>
          </w:p>
        </w:tc>
        <w:tc>
          <w:tcPr>
            <w:tcW w:w="619" w:type="pct"/>
            <w:vAlign w:val="center"/>
          </w:tcPr>
          <w:p w14:paraId="413A8348" w14:textId="4CBB2E29"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NH</w:t>
            </w:r>
          </w:p>
        </w:tc>
      </w:tr>
      <w:tr w:rsidR="00C45339" w:rsidRPr="00C45339" w14:paraId="63198C01" w14:textId="77777777" w:rsidTr="0071639B">
        <w:trPr>
          <w:trHeight w:val="405"/>
        </w:trPr>
        <w:tc>
          <w:tcPr>
            <w:tcW w:w="357" w:type="pct"/>
            <w:shd w:val="clear" w:color="auto" w:fill="auto"/>
            <w:vAlign w:val="center"/>
          </w:tcPr>
          <w:p w14:paraId="1D47531A" w14:textId="5A2263BA"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1830" w:type="pct"/>
            <w:shd w:val="clear" w:color="auto" w:fill="auto"/>
            <w:vAlign w:val="center"/>
          </w:tcPr>
          <w:p w14:paraId="544BD2BA" w14:textId="72F1A281"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Dầu động cơ, hộp số và bôi trơn tổng hợp thải</w:t>
            </w:r>
          </w:p>
        </w:tc>
        <w:tc>
          <w:tcPr>
            <w:tcW w:w="677" w:type="pct"/>
            <w:shd w:val="clear" w:color="auto" w:fill="auto"/>
            <w:vAlign w:val="center"/>
          </w:tcPr>
          <w:p w14:paraId="7BE011F1" w14:textId="3AF422A1"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Lỏng</w:t>
            </w:r>
          </w:p>
        </w:tc>
        <w:tc>
          <w:tcPr>
            <w:tcW w:w="681" w:type="pct"/>
            <w:shd w:val="clear" w:color="auto" w:fill="auto"/>
            <w:vAlign w:val="center"/>
          </w:tcPr>
          <w:p w14:paraId="5E1D4BBA" w14:textId="127AE259" w:rsidR="00E501C5" w:rsidRPr="00C45339" w:rsidRDefault="00834B2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w:t>
            </w:r>
            <w:r w:rsidR="00E501C5" w:rsidRPr="00C45339">
              <w:rPr>
                <w:rFonts w:ascii="Times New Roman" w:hAnsi="Times New Roman" w:cs="Times New Roman"/>
                <w:color w:val="auto"/>
              </w:rPr>
              <w:t>7 0</w:t>
            </w:r>
            <w:r w:rsidRPr="00C45339">
              <w:rPr>
                <w:rFonts w:ascii="Times New Roman" w:hAnsi="Times New Roman" w:cs="Times New Roman"/>
                <w:color w:val="auto"/>
                <w:lang w:val="en-US"/>
              </w:rPr>
              <w:t>2</w:t>
            </w:r>
            <w:r w:rsidR="00E501C5" w:rsidRPr="00C45339">
              <w:rPr>
                <w:rFonts w:ascii="Times New Roman" w:hAnsi="Times New Roman" w:cs="Times New Roman"/>
                <w:color w:val="auto"/>
              </w:rPr>
              <w:t xml:space="preserve"> 0</w:t>
            </w:r>
            <w:r w:rsidRPr="00C45339">
              <w:rPr>
                <w:rFonts w:ascii="Times New Roman" w:hAnsi="Times New Roman" w:cs="Times New Roman"/>
                <w:color w:val="auto"/>
                <w:lang w:val="en-US"/>
              </w:rPr>
              <w:t>3</w:t>
            </w:r>
          </w:p>
        </w:tc>
        <w:tc>
          <w:tcPr>
            <w:tcW w:w="836" w:type="pct"/>
            <w:shd w:val="clear" w:color="auto" w:fill="auto"/>
            <w:vAlign w:val="center"/>
          </w:tcPr>
          <w:p w14:paraId="24EEFE1B" w14:textId="5756443E"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7.416</w:t>
            </w:r>
          </w:p>
        </w:tc>
        <w:tc>
          <w:tcPr>
            <w:tcW w:w="619" w:type="pct"/>
            <w:vAlign w:val="center"/>
          </w:tcPr>
          <w:p w14:paraId="7F971BFC" w14:textId="2384D72A"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NH</w:t>
            </w:r>
          </w:p>
        </w:tc>
      </w:tr>
      <w:tr w:rsidR="00C45339" w:rsidRPr="00C45339" w14:paraId="7545C139" w14:textId="77777777" w:rsidTr="0071639B">
        <w:trPr>
          <w:trHeight w:val="405"/>
        </w:trPr>
        <w:tc>
          <w:tcPr>
            <w:tcW w:w="357" w:type="pct"/>
            <w:shd w:val="clear" w:color="auto" w:fill="auto"/>
            <w:vAlign w:val="center"/>
          </w:tcPr>
          <w:p w14:paraId="65231917" w14:textId="7458B487"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lastRenderedPageBreak/>
              <w:t>3</w:t>
            </w:r>
          </w:p>
        </w:tc>
        <w:tc>
          <w:tcPr>
            <w:tcW w:w="1830" w:type="pct"/>
            <w:shd w:val="clear" w:color="auto" w:fill="auto"/>
            <w:vAlign w:val="center"/>
          </w:tcPr>
          <w:p w14:paraId="0E86847D" w14:textId="3A3F3B87"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Phoi từ quá trình gia công tạo hình</w:t>
            </w:r>
          </w:p>
        </w:tc>
        <w:tc>
          <w:tcPr>
            <w:tcW w:w="677" w:type="pct"/>
            <w:shd w:val="clear" w:color="auto" w:fill="auto"/>
            <w:vAlign w:val="center"/>
          </w:tcPr>
          <w:p w14:paraId="59956FEC" w14:textId="26DB78A5"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Rắn, bùn</w:t>
            </w:r>
          </w:p>
        </w:tc>
        <w:tc>
          <w:tcPr>
            <w:tcW w:w="681" w:type="pct"/>
            <w:shd w:val="clear" w:color="auto" w:fill="auto"/>
            <w:vAlign w:val="center"/>
          </w:tcPr>
          <w:p w14:paraId="54F399A2" w14:textId="4CB01A2C"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07 03 11</w:t>
            </w:r>
          </w:p>
        </w:tc>
        <w:tc>
          <w:tcPr>
            <w:tcW w:w="836" w:type="pct"/>
            <w:shd w:val="clear" w:color="auto" w:fill="auto"/>
            <w:vAlign w:val="center"/>
          </w:tcPr>
          <w:p w14:paraId="2059C115" w14:textId="1AE8E7B9"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2.621</w:t>
            </w:r>
          </w:p>
        </w:tc>
        <w:tc>
          <w:tcPr>
            <w:tcW w:w="619" w:type="pct"/>
            <w:vAlign w:val="center"/>
          </w:tcPr>
          <w:p w14:paraId="2E510551" w14:textId="740E6099"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KS</w:t>
            </w:r>
          </w:p>
        </w:tc>
      </w:tr>
      <w:tr w:rsidR="00C45339" w:rsidRPr="00C45339" w14:paraId="17092EC0" w14:textId="77777777" w:rsidTr="0071639B">
        <w:trPr>
          <w:trHeight w:val="405"/>
        </w:trPr>
        <w:tc>
          <w:tcPr>
            <w:tcW w:w="357" w:type="pct"/>
            <w:shd w:val="clear" w:color="auto" w:fill="auto"/>
            <w:vAlign w:val="center"/>
          </w:tcPr>
          <w:p w14:paraId="70F576E6" w14:textId="0A1296B5"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4</w:t>
            </w:r>
          </w:p>
        </w:tc>
        <w:tc>
          <w:tcPr>
            <w:tcW w:w="1830" w:type="pct"/>
            <w:shd w:val="clear" w:color="auto" w:fill="auto"/>
            <w:vAlign w:val="center"/>
          </w:tcPr>
          <w:p w14:paraId="13DF43DA" w14:textId="669CB6DB" w:rsidR="00E501C5" w:rsidRPr="00C45339" w:rsidRDefault="00E501C5" w:rsidP="00FB4703">
            <w:pPr>
              <w:spacing w:before="60" w:after="60"/>
              <w:jc w:val="both"/>
              <w:rPr>
                <w:rFonts w:ascii="Times New Roman" w:hAnsi="Times New Roman" w:cs="Times New Roman"/>
                <w:color w:val="auto"/>
                <w:lang w:val="en-US"/>
              </w:rPr>
            </w:pPr>
            <w:r w:rsidRPr="00C45339">
              <w:rPr>
                <w:rFonts w:ascii="Times New Roman" w:hAnsi="Times New Roman" w:cs="Times New Roman"/>
                <w:color w:val="auto"/>
                <w:lang w:val="en-US"/>
              </w:rPr>
              <w:t>Hộp chứa mực in thải</w:t>
            </w:r>
          </w:p>
        </w:tc>
        <w:tc>
          <w:tcPr>
            <w:tcW w:w="677" w:type="pct"/>
            <w:shd w:val="clear" w:color="auto" w:fill="auto"/>
            <w:vAlign w:val="center"/>
          </w:tcPr>
          <w:p w14:paraId="773AC40E" w14:textId="251FD158"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Rắn</w:t>
            </w:r>
          </w:p>
        </w:tc>
        <w:tc>
          <w:tcPr>
            <w:tcW w:w="681" w:type="pct"/>
            <w:shd w:val="clear" w:color="auto" w:fill="auto"/>
            <w:vAlign w:val="center"/>
          </w:tcPr>
          <w:p w14:paraId="24804054" w14:textId="50AED204"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08 02 04</w:t>
            </w:r>
          </w:p>
        </w:tc>
        <w:tc>
          <w:tcPr>
            <w:tcW w:w="836" w:type="pct"/>
            <w:shd w:val="clear" w:color="auto" w:fill="auto"/>
            <w:vAlign w:val="center"/>
          </w:tcPr>
          <w:p w14:paraId="67309813" w14:textId="5DBBD45E"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352</w:t>
            </w:r>
          </w:p>
        </w:tc>
        <w:tc>
          <w:tcPr>
            <w:tcW w:w="619" w:type="pct"/>
            <w:vAlign w:val="center"/>
          </w:tcPr>
          <w:p w14:paraId="4E470EA2" w14:textId="09CF1017"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KS</w:t>
            </w:r>
          </w:p>
        </w:tc>
      </w:tr>
      <w:tr w:rsidR="00C45339" w:rsidRPr="00C45339" w14:paraId="3B3F3698" w14:textId="77777777" w:rsidTr="0071639B">
        <w:trPr>
          <w:trHeight w:val="405"/>
        </w:trPr>
        <w:tc>
          <w:tcPr>
            <w:tcW w:w="357" w:type="pct"/>
            <w:shd w:val="clear" w:color="auto" w:fill="auto"/>
            <w:vAlign w:val="center"/>
          </w:tcPr>
          <w:p w14:paraId="60C94447" w14:textId="062C5461"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5</w:t>
            </w:r>
          </w:p>
        </w:tc>
        <w:tc>
          <w:tcPr>
            <w:tcW w:w="1830" w:type="pct"/>
            <w:shd w:val="clear" w:color="auto" w:fill="auto"/>
            <w:vAlign w:val="center"/>
          </w:tcPr>
          <w:p w14:paraId="244D445E" w14:textId="5CA2819B"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 xml:space="preserve">Bùn thải </w:t>
            </w:r>
          </w:p>
        </w:tc>
        <w:tc>
          <w:tcPr>
            <w:tcW w:w="677" w:type="pct"/>
            <w:shd w:val="clear" w:color="auto" w:fill="auto"/>
            <w:vAlign w:val="center"/>
          </w:tcPr>
          <w:p w14:paraId="43448531" w14:textId="575C0484"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Bùn</w:t>
            </w:r>
          </w:p>
        </w:tc>
        <w:tc>
          <w:tcPr>
            <w:tcW w:w="681" w:type="pct"/>
            <w:shd w:val="clear" w:color="auto" w:fill="auto"/>
            <w:vAlign w:val="center"/>
          </w:tcPr>
          <w:p w14:paraId="36B687BC" w14:textId="5376CAEE" w:rsidR="00E501C5" w:rsidRPr="00C45339" w:rsidRDefault="00CA652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02</w:t>
            </w:r>
            <w:r w:rsidR="00E501C5" w:rsidRPr="00C45339">
              <w:rPr>
                <w:rFonts w:ascii="Times New Roman" w:hAnsi="Times New Roman" w:cs="Times New Roman"/>
                <w:color w:val="auto"/>
              </w:rPr>
              <w:t xml:space="preserve"> 0</w:t>
            </w:r>
            <w:r w:rsidRPr="00C45339">
              <w:rPr>
                <w:rFonts w:ascii="Times New Roman" w:hAnsi="Times New Roman" w:cs="Times New Roman"/>
                <w:color w:val="auto"/>
                <w:lang w:val="en-US"/>
              </w:rPr>
              <w:t xml:space="preserve">5 </w:t>
            </w:r>
            <w:r w:rsidR="00E501C5" w:rsidRPr="00C45339">
              <w:rPr>
                <w:rFonts w:ascii="Times New Roman" w:hAnsi="Times New Roman" w:cs="Times New Roman"/>
                <w:color w:val="auto"/>
              </w:rPr>
              <w:t>0</w:t>
            </w:r>
            <w:r w:rsidRPr="00C45339">
              <w:rPr>
                <w:rFonts w:ascii="Times New Roman" w:hAnsi="Times New Roman" w:cs="Times New Roman"/>
                <w:color w:val="auto"/>
                <w:lang w:val="en-US"/>
              </w:rPr>
              <w:t>1</w:t>
            </w:r>
          </w:p>
        </w:tc>
        <w:tc>
          <w:tcPr>
            <w:tcW w:w="836" w:type="pct"/>
            <w:shd w:val="clear" w:color="auto" w:fill="auto"/>
            <w:vAlign w:val="center"/>
          </w:tcPr>
          <w:p w14:paraId="13821675" w14:textId="522FC69F"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82.197</w:t>
            </w:r>
          </w:p>
        </w:tc>
        <w:tc>
          <w:tcPr>
            <w:tcW w:w="619" w:type="pct"/>
            <w:vAlign w:val="center"/>
          </w:tcPr>
          <w:p w14:paraId="00A45435" w14:textId="0DE3A426"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KS</w:t>
            </w:r>
          </w:p>
        </w:tc>
      </w:tr>
      <w:tr w:rsidR="00C45339" w:rsidRPr="00C45339" w14:paraId="0877267A" w14:textId="77777777" w:rsidTr="0071639B">
        <w:trPr>
          <w:trHeight w:val="405"/>
        </w:trPr>
        <w:tc>
          <w:tcPr>
            <w:tcW w:w="357" w:type="pct"/>
            <w:shd w:val="clear" w:color="auto" w:fill="auto"/>
            <w:vAlign w:val="center"/>
          </w:tcPr>
          <w:p w14:paraId="661CED22" w14:textId="6DADD0AC"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6</w:t>
            </w:r>
          </w:p>
        </w:tc>
        <w:tc>
          <w:tcPr>
            <w:tcW w:w="1830" w:type="pct"/>
            <w:shd w:val="clear" w:color="auto" w:fill="auto"/>
            <w:vAlign w:val="center"/>
          </w:tcPr>
          <w:p w14:paraId="7EC22B55" w14:textId="711CF442"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 xml:space="preserve">Chất thải y tế </w:t>
            </w:r>
          </w:p>
        </w:tc>
        <w:tc>
          <w:tcPr>
            <w:tcW w:w="677" w:type="pct"/>
            <w:shd w:val="clear" w:color="auto" w:fill="auto"/>
            <w:vAlign w:val="center"/>
          </w:tcPr>
          <w:p w14:paraId="7A0550FD" w14:textId="7ED3797D"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Rắn/Lỏng</w:t>
            </w:r>
          </w:p>
        </w:tc>
        <w:tc>
          <w:tcPr>
            <w:tcW w:w="681" w:type="pct"/>
            <w:shd w:val="clear" w:color="auto" w:fill="auto"/>
            <w:vAlign w:val="center"/>
          </w:tcPr>
          <w:p w14:paraId="3900F684" w14:textId="11E8B7CF"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13 01 01</w:t>
            </w:r>
          </w:p>
        </w:tc>
        <w:tc>
          <w:tcPr>
            <w:tcW w:w="836" w:type="pct"/>
            <w:shd w:val="clear" w:color="auto" w:fill="auto"/>
            <w:vAlign w:val="center"/>
          </w:tcPr>
          <w:p w14:paraId="74FE027D" w14:textId="27E03C5E"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3</w:t>
            </w:r>
          </w:p>
        </w:tc>
        <w:tc>
          <w:tcPr>
            <w:tcW w:w="619" w:type="pct"/>
            <w:vAlign w:val="center"/>
          </w:tcPr>
          <w:p w14:paraId="4FB25BC3" w14:textId="6078B684"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NH</w:t>
            </w:r>
          </w:p>
        </w:tc>
      </w:tr>
      <w:tr w:rsidR="00C45339" w:rsidRPr="00C45339" w14:paraId="480B9D80" w14:textId="77777777" w:rsidTr="0071639B">
        <w:trPr>
          <w:trHeight w:val="405"/>
        </w:trPr>
        <w:tc>
          <w:tcPr>
            <w:tcW w:w="357" w:type="pct"/>
            <w:shd w:val="clear" w:color="auto" w:fill="auto"/>
            <w:vAlign w:val="center"/>
          </w:tcPr>
          <w:p w14:paraId="5E0BD99B" w14:textId="3D509F36"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7</w:t>
            </w:r>
          </w:p>
        </w:tc>
        <w:tc>
          <w:tcPr>
            <w:tcW w:w="1830" w:type="pct"/>
            <w:shd w:val="clear" w:color="auto" w:fill="auto"/>
            <w:vAlign w:val="center"/>
          </w:tcPr>
          <w:p w14:paraId="07A7ED7F" w14:textId="64C51CF4" w:rsidR="00E501C5" w:rsidRPr="00C45339" w:rsidRDefault="00E501C5" w:rsidP="00FB4703">
            <w:pPr>
              <w:autoSpaceDE w:val="0"/>
              <w:autoSpaceDN w:val="0"/>
              <w:adjustRightInd w:val="0"/>
              <w:spacing w:before="60" w:after="60"/>
              <w:jc w:val="both"/>
              <w:rPr>
                <w:rFonts w:ascii="Times New Roman" w:hAnsi="Times New Roman" w:cs="Times New Roman"/>
                <w:color w:val="auto"/>
              </w:rPr>
            </w:pPr>
            <w:r w:rsidRPr="00C45339">
              <w:rPr>
                <w:rFonts w:ascii="Times New Roman" w:hAnsi="Times New Roman" w:cs="Times New Roman"/>
                <w:color w:val="auto"/>
              </w:rPr>
              <w:t>Bóng đèn huỳnh quang thải</w:t>
            </w:r>
          </w:p>
        </w:tc>
        <w:tc>
          <w:tcPr>
            <w:tcW w:w="677" w:type="pct"/>
            <w:shd w:val="clear" w:color="auto" w:fill="auto"/>
            <w:vAlign w:val="center"/>
          </w:tcPr>
          <w:p w14:paraId="504EE0FA" w14:textId="7818BD7F"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Rắn</w:t>
            </w:r>
          </w:p>
        </w:tc>
        <w:tc>
          <w:tcPr>
            <w:tcW w:w="681" w:type="pct"/>
            <w:shd w:val="clear" w:color="auto" w:fill="auto"/>
            <w:vAlign w:val="center"/>
          </w:tcPr>
          <w:p w14:paraId="7D19A75D" w14:textId="682AB0BD"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16 01 06</w:t>
            </w:r>
          </w:p>
        </w:tc>
        <w:tc>
          <w:tcPr>
            <w:tcW w:w="836" w:type="pct"/>
            <w:shd w:val="clear" w:color="auto" w:fill="auto"/>
            <w:vAlign w:val="center"/>
          </w:tcPr>
          <w:p w14:paraId="5C36A51A" w14:textId="48CB2963"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175</w:t>
            </w:r>
          </w:p>
        </w:tc>
        <w:tc>
          <w:tcPr>
            <w:tcW w:w="619" w:type="pct"/>
            <w:vAlign w:val="center"/>
          </w:tcPr>
          <w:p w14:paraId="3768BC46" w14:textId="34FF95EE"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NH</w:t>
            </w:r>
          </w:p>
        </w:tc>
      </w:tr>
      <w:tr w:rsidR="00C45339" w:rsidRPr="00C45339" w14:paraId="7544696A" w14:textId="77777777" w:rsidTr="0071639B">
        <w:trPr>
          <w:trHeight w:val="405"/>
        </w:trPr>
        <w:tc>
          <w:tcPr>
            <w:tcW w:w="357" w:type="pct"/>
            <w:shd w:val="clear" w:color="auto" w:fill="auto"/>
            <w:vAlign w:val="center"/>
          </w:tcPr>
          <w:p w14:paraId="00A609B3" w14:textId="60541701"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8</w:t>
            </w:r>
          </w:p>
        </w:tc>
        <w:tc>
          <w:tcPr>
            <w:tcW w:w="1830" w:type="pct"/>
            <w:shd w:val="clear" w:color="auto" w:fill="auto"/>
            <w:vAlign w:val="center"/>
          </w:tcPr>
          <w:p w14:paraId="7CCED577" w14:textId="4C279291" w:rsidR="00E501C5" w:rsidRPr="00C45339" w:rsidRDefault="00E501C5" w:rsidP="00E501C5">
            <w:pPr>
              <w:autoSpaceDE w:val="0"/>
              <w:autoSpaceDN w:val="0"/>
              <w:adjustRightInd w:val="0"/>
              <w:spacing w:before="60" w:after="60"/>
              <w:rPr>
                <w:rFonts w:ascii="Times New Roman" w:hAnsi="Times New Roman" w:cs="Times New Roman"/>
                <w:color w:val="auto"/>
              </w:rPr>
            </w:pPr>
            <w:r w:rsidRPr="00C45339">
              <w:rPr>
                <w:rFonts w:ascii="Times New Roman" w:hAnsi="Times New Roman" w:cs="Times New Roman"/>
                <w:color w:val="auto"/>
                <w:lang w:val="en-US"/>
              </w:rPr>
              <w:t>Pin, ắc quy thải</w:t>
            </w:r>
          </w:p>
        </w:tc>
        <w:tc>
          <w:tcPr>
            <w:tcW w:w="677" w:type="pct"/>
            <w:shd w:val="clear" w:color="auto" w:fill="auto"/>
            <w:vAlign w:val="center"/>
          </w:tcPr>
          <w:p w14:paraId="25E03456" w14:textId="252EACFA"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 xml:space="preserve">Rắn </w:t>
            </w:r>
          </w:p>
        </w:tc>
        <w:tc>
          <w:tcPr>
            <w:tcW w:w="681" w:type="pct"/>
            <w:shd w:val="clear" w:color="auto" w:fill="auto"/>
            <w:vAlign w:val="center"/>
          </w:tcPr>
          <w:p w14:paraId="2544A13C" w14:textId="10B0AC0D"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w:t>
            </w:r>
            <w:r w:rsidR="00834B23" w:rsidRPr="00C45339">
              <w:rPr>
                <w:rFonts w:ascii="Times New Roman" w:hAnsi="Times New Roman" w:cs="Times New Roman"/>
                <w:color w:val="auto"/>
                <w:lang w:val="en-US"/>
              </w:rPr>
              <w:t>9</w:t>
            </w:r>
            <w:r w:rsidRPr="00C45339">
              <w:rPr>
                <w:rFonts w:ascii="Times New Roman" w:hAnsi="Times New Roman" w:cs="Times New Roman"/>
                <w:color w:val="auto"/>
                <w:lang w:val="en-US"/>
              </w:rPr>
              <w:t xml:space="preserve"> 0</w:t>
            </w:r>
            <w:r w:rsidR="00834B23" w:rsidRPr="00C45339">
              <w:rPr>
                <w:rFonts w:ascii="Times New Roman" w:hAnsi="Times New Roman" w:cs="Times New Roman"/>
                <w:color w:val="auto"/>
                <w:lang w:val="en-US"/>
              </w:rPr>
              <w:t>6</w:t>
            </w:r>
            <w:r w:rsidRPr="00C45339">
              <w:rPr>
                <w:rFonts w:ascii="Times New Roman" w:hAnsi="Times New Roman" w:cs="Times New Roman"/>
                <w:color w:val="auto"/>
                <w:lang w:val="en-US"/>
              </w:rPr>
              <w:t xml:space="preserve"> </w:t>
            </w:r>
            <w:r w:rsidR="00834B23" w:rsidRPr="00C45339">
              <w:rPr>
                <w:rFonts w:ascii="Times New Roman" w:hAnsi="Times New Roman" w:cs="Times New Roman"/>
                <w:color w:val="auto"/>
                <w:lang w:val="en-US"/>
              </w:rPr>
              <w:t>01</w:t>
            </w:r>
          </w:p>
        </w:tc>
        <w:tc>
          <w:tcPr>
            <w:tcW w:w="836" w:type="pct"/>
            <w:shd w:val="clear" w:color="auto" w:fill="auto"/>
            <w:vAlign w:val="center"/>
          </w:tcPr>
          <w:p w14:paraId="54EA340B" w14:textId="6E084B69"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521</w:t>
            </w:r>
          </w:p>
        </w:tc>
        <w:tc>
          <w:tcPr>
            <w:tcW w:w="619" w:type="pct"/>
            <w:vAlign w:val="center"/>
          </w:tcPr>
          <w:p w14:paraId="37DB5B25" w14:textId="4F41EB50"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NH</w:t>
            </w:r>
          </w:p>
        </w:tc>
      </w:tr>
      <w:tr w:rsidR="00C45339" w:rsidRPr="00C45339" w14:paraId="034CD368" w14:textId="77777777" w:rsidTr="0071639B">
        <w:trPr>
          <w:trHeight w:val="405"/>
        </w:trPr>
        <w:tc>
          <w:tcPr>
            <w:tcW w:w="357" w:type="pct"/>
            <w:shd w:val="clear" w:color="auto" w:fill="auto"/>
            <w:vAlign w:val="center"/>
          </w:tcPr>
          <w:p w14:paraId="7F98C1E6" w14:textId="1503659F"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9</w:t>
            </w:r>
          </w:p>
        </w:tc>
        <w:tc>
          <w:tcPr>
            <w:tcW w:w="1830" w:type="pct"/>
            <w:shd w:val="clear" w:color="auto" w:fill="auto"/>
            <w:vAlign w:val="center"/>
          </w:tcPr>
          <w:p w14:paraId="2253906A" w14:textId="56FEA74E" w:rsidR="00E501C5" w:rsidRPr="00C45339" w:rsidRDefault="00E501C5" w:rsidP="00FB4703">
            <w:pPr>
              <w:autoSpaceDE w:val="0"/>
              <w:autoSpaceDN w:val="0"/>
              <w:adjustRightInd w:val="0"/>
              <w:spacing w:before="60" w:after="60"/>
              <w:jc w:val="both"/>
              <w:rPr>
                <w:rFonts w:ascii="Times New Roman" w:hAnsi="Times New Roman" w:cs="Times New Roman"/>
                <w:color w:val="auto"/>
              </w:rPr>
            </w:pPr>
            <w:r w:rsidRPr="00C45339">
              <w:rPr>
                <w:rFonts w:ascii="Times New Roman" w:hAnsi="Times New Roman" w:cs="Times New Roman"/>
                <w:color w:val="auto"/>
              </w:rPr>
              <w:t>Các loại dung môi và hỗn hợp dung môi thải khác</w:t>
            </w:r>
            <w:r w:rsidR="00FB4703" w:rsidRPr="00C45339">
              <w:rPr>
                <w:rFonts w:ascii="Times New Roman" w:hAnsi="Times New Roman" w:cs="Times New Roman"/>
                <w:color w:val="auto"/>
              </w:rPr>
              <w:t xml:space="preserve"> (</w:t>
            </w:r>
            <w:r w:rsidR="001674F8" w:rsidRPr="00C45339">
              <w:rPr>
                <w:rFonts w:ascii="Times New Roman" w:hAnsi="Times New Roman" w:cs="Times New Roman"/>
                <w:color w:val="auto"/>
                <w:w w:val="96"/>
              </w:rPr>
              <w:t>PF 305-4908 HO, Sn.8.5Sb V302, PF 305-4805 HO, EN 4270K2, DA5118 D PS5A-87D3, DA5118 D PS2A-88D3,  ASP338-28 F1510 SILVER</w:t>
            </w:r>
            <w:r w:rsidR="00FB4703" w:rsidRPr="00C45339">
              <w:rPr>
                <w:rFonts w:ascii="Times New Roman" w:hAnsi="Times New Roman" w:cs="Times New Roman"/>
                <w:color w:val="auto"/>
              </w:rPr>
              <w:t>)</w:t>
            </w:r>
          </w:p>
        </w:tc>
        <w:tc>
          <w:tcPr>
            <w:tcW w:w="677" w:type="pct"/>
            <w:shd w:val="clear" w:color="auto" w:fill="auto"/>
            <w:vAlign w:val="center"/>
          </w:tcPr>
          <w:p w14:paraId="7AD7EFB9" w14:textId="3D940496"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Lỏng</w:t>
            </w:r>
          </w:p>
        </w:tc>
        <w:tc>
          <w:tcPr>
            <w:tcW w:w="681" w:type="pct"/>
            <w:shd w:val="clear" w:color="auto" w:fill="auto"/>
            <w:vAlign w:val="center"/>
          </w:tcPr>
          <w:p w14:paraId="49147568" w14:textId="48F0F4DF"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17 08 03</w:t>
            </w:r>
          </w:p>
        </w:tc>
        <w:tc>
          <w:tcPr>
            <w:tcW w:w="836" w:type="pct"/>
            <w:shd w:val="clear" w:color="auto" w:fill="auto"/>
            <w:vAlign w:val="center"/>
          </w:tcPr>
          <w:p w14:paraId="30E8F185" w14:textId="2F567135"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359</w:t>
            </w:r>
          </w:p>
        </w:tc>
        <w:tc>
          <w:tcPr>
            <w:tcW w:w="619" w:type="pct"/>
            <w:vAlign w:val="center"/>
          </w:tcPr>
          <w:p w14:paraId="738653E1" w14:textId="51E2B2EE"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NH</w:t>
            </w:r>
          </w:p>
        </w:tc>
      </w:tr>
      <w:tr w:rsidR="00C45339" w:rsidRPr="00C45339" w14:paraId="773BC140" w14:textId="77777777" w:rsidTr="0071639B">
        <w:trPr>
          <w:trHeight w:val="405"/>
        </w:trPr>
        <w:tc>
          <w:tcPr>
            <w:tcW w:w="357" w:type="pct"/>
            <w:shd w:val="clear" w:color="auto" w:fill="auto"/>
            <w:vAlign w:val="center"/>
          </w:tcPr>
          <w:p w14:paraId="5C8CF294" w14:textId="3E5E3996"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10</w:t>
            </w:r>
          </w:p>
        </w:tc>
        <w:tc>
          <w:tcPr>
            <w:tcW w:w="1830" w:type="pct"/>
            <w:shd w:val="clear" w:color="auto" w:fill="auto"/>
            <w:vAlign w:val="center"/>
          </w:tcPr>
          <w:p w14:paraId="26430756" w14:textId="5D26E867"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Bao bì kim loại cứng (đã chứa chất khi thải ra là CTNH) thải</w:t>
            </w:r>
          </w:p>
        </w:tc>
        <w:tc>
          <w:tcPr>
            <w:tcW w:w="677" w:type="pct"/>
            <w:shd w:val="clear" w:color="auto" w:fill="auto"/>
            <w:vAlign w:val="center"/>
          </w:tcPr>
          <w:p w14:paraId="747D3379" w14:textId="38AE8F4F"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Rắn</w:t>
            </w:r>
          </w:p>
        </w:tc>
        <w:tc>
          <w:tcPr>
            <w:tcW w:w="681" w:type="pct"/>
            <w:shd w:val="clear" w:color="auto" w:fill="auto"/>
            <w:vAlign w:val="center"/>
          </w:tcPr>
          <w:p w14:paraId="022CA2DF" w14:textId="1BBCA603"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18 01 02</w:t>
            </w:r>
          </w:p>
        </w:tc>
        <w:tc>
          <w:tcPr>
            <w:tcW w:w="836" w:type="pct"/>
            <w:shd w:val="clear" w:color="auto" w:fill="auto"/>
            <w:vAlign w:val="center"/>
          </w:tcPr>
          <w:p w14:paraId="0570E682" w14:textId="2F39928A"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867</w:t>
            </w:r>
          </w:p>
        </w:tc>
        <w:tc>
          <w:tcPr>
            <w:tcW w:w="619" w:type="pct"/>
            <w:vAlign w:val="center"/>
          </w:tcPr>
          <w:p w14:paraId="5747C41F" w14:textId="4EB77C9E"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KS</w:t>
            </w:r>
          </w:p>
        </w:tc>
      </w:tr>
      <w:tr w:rsidR="00C45339" w:rsidRPr="00C45339" w14:paraId="108A143E" w14:textId="77777777" w:rsidTr="0071639B">
        <w:trPr>
          <w:trHeight w:val="405"/>
        </w:trPr>
        <w:tc>
          <w:tcPr>
            <w:tcW w:w="357" w:type="pct"/>
            <w:shd w:val="clear" w:color="auto" w:fill="auto"/>
            <w:vAlign w:val="center"/>
          </w:tcPr>
          <w:p w14:paraId="4A71A9AA" w14:textId="3FD40B81"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11</w:t>
            </w:r>
          </w:p>
        </w:tc>
        <w:tc>
          <w:tcPr>
            <w:tcW w:w="1830" w:type="pct"/>
            <w:shd w:val="clear" w:color="auto" w:fill="auto"/>
            <w:vAlign w:val="center"/>
          </w:tcPr>
          <w:p w14:paraId="0586AA84" w14:textId="703493FC" w:rsidR="00E501C5" w:rsidRPr="00C45339" w:rsidRDefault="00E501C5" w:rsidP="00FB4703">
            <w:pPr>
              <w:autoSpaceDE w:val="0"/>
              <w:autoSpaceDN w:val="0"/>
              <w:adjustRightInd w:val="0"/>
              <w:spacing w:before="60" w:after="60"/>
              <w:jc w:val="both"/>
              <w:rPr>
                <w:rFonts w:ascii="Times New Roman" w:hAnsi="Times New Roman" w:cs="Times New Roman"/>
                <w:color w:val="auto"/>
              </w:rPr>
            </w:pPr>
            <w:r w:rsidRPr="00C45339">
              <w:rPr>
                <w:rFonts w:ascii="Times New Roman" w:hAnsi="Times New Roman" w:cs="Times New Roman"/>
                <w:color w:val="auto"/>
              </w:rPr>
              <w:t>Bao bì nhựa cứng (đã chứa chất khi thải ra không phải là CTNH) thải</w:t>
            </w:r>
          </w:p>
        </w:tc>
        <w:tc>
          <w:tcPr>
            <w:tcW w:w="677" w:type="pct"/>
            <w:shd w:val="clear" w:color="auto" w:fill="auto"/>
            <w:vAlign w:val="center"/>
          </w:tcPr>
          <w:p w14:paraId="1A482F92" w14:textId="2C1E1B8A"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Rắn</w:t>
            </w:r>
          </w:p>
        </w:tc>
        <w:tc>
          <w:tcPr>
            <w:tcW w:w="681" w:type="pct"/>
            <w:shd w:val="clear" w:color="auto" w:fill="auto"/>
            <w:vAlign w:val="center"/>
          </w:tcPr>
          <w:p w14:paraId="5E55AE8E" w14:textId="1A1353AD"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18 01 03</w:t>
            </w:r>
          </w:p>
        </w:tc>
        <w:tc>
          <w:tcPr>
            <w:tcW w:w="836" w:type="pct"/>
            <w:shd w:val="clear" w:color="auto" w:fill="auto"/>
            <w:vAlign w:val="center"/>
          </w:tcPr>
          <w:p w14:paraId="18167879" w14:textId="727DE5D1"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8.068</w:t>
            </w:r>
          </w:p>
        </w:tc>
        <w:tc>
          <w:tcPr>
            <w:tcW w:w="619" w:type="pct"/>
            <w:vAlign w:val="center"/>
          </w:tcPr>
          <w:p w14:paraId="3118693D" w14:textId="62E67830"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KS</w:t>
            </w:r>
          </w:p>
        </w:tc>
      </w:tr>
      <w:tr w:rsidR="00C45339" w:rsidRPr="00C45339" w14:paraId="1304DA6E" w14:textId="77777777" w:rsidTr="0071639B">
        <w:trPr>
          <w:trHeight w:val="405"/>
        </w:trPr>
        <w:tc>
          <w:tcPr>
            <w:tcW w:w="357" w:type="pct"/>
            <w:shd w:val="clear" w:color="auto" w:fill="auto"/>
            <w:vAlign w:val="center"/>
          </w:tcPr>
          <w:p w14:paraId="1C374227" w14:textId="6B9BE5D6"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12</w:t>
            </w:r>
          </w:p>
        </w:tc>
        <w:tc>
          <w:tcPr>
            <w:tcW w:w="1830" w:type="pct"/>
            <w:shd w:val="clear" w:color="auto" w:fill="auto"/>
            <w:vAlign w:val="center"/>
          </w:tcPr>
          <w:p w14:paraId="0EF18B6B" w14:textId="3E9DAD9E"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Bao bì cứng (đã chứa chất khi thải ra là CTNH) thải bằng các vật liệu khác</w:t>
            </w:r>
          </w:p>
        </w:tc>
        <w:tc>
          <w:tcPr>
            <w:tcW w:w="677" w:type="pct"/>
            <w:shd w:val="clear" w:color="auto" w:fill="auto"/>
            <w:vAlign w:val="center"/>
          </w:tcPr>
          <w:p w14:paraId="637E32A7" w14:textId="421A5A9E"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Rắn</w:t>
            </w:r>
          </w:p>
        </w:tc>
        <w:tc>
          <w:tcPr>
            <w:tcW w:w="681" w:type="pct"/>
            <w:shd w:val="clear" w:color="auto" w:fill="auto"/>
            <w:vAlign w:val="center"/>
          </w:tcPr>
          <w:p w14:paraId="7B6A2601" w14:textId="08133F89"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18 01 0</w:t>
            </w:r>
            <w:r w:rsidRPr="00C45339">
              <w:rPr>
                <w:rFonts w:ascii="Times New Roman" w:hAnsi="Times New Roman" w:cs="Times New Roman"/>
                <w:color w:val="auto"/>
                <w:lang w:val="en-US"/>
              </w:rPr>
              <w:t>4</w:t>
            </w:r>
          </w:p>
        </w:tc>
        <w:tc>
          <w:tcPr>
            <w:tcW w:w="836" w:type="pct"/>
            <w:shd w:val="clear" w:color="auto" w:fill="auto"/>
            <w:vAlign w:val="center"/>
          </w:tcPr>
          <w:p w14:paraId="3240DF70" w14:textId="65791FF7"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871</w:t>
            </w:r>
          </w:p>
        </w:tc>
        <w:tc>
          <w:tcPr>
            <w:tcW w:w="619" w:type="pct"/>
            <w:vAlign w:val="center"/>
          </w:tcPr>
          <w:p w14:paraId="7DC894E4" w14:textId="72CC4595"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KS</w:t>
            </w:r>
          </w:p>
        </w:tc>
      </w:tr>
      <w:tr w:rsidR="00C45339" w:rsidRPr="00C45339" w14:paraId="51F4E510" w14:textId="77777777" w:rsidTr="0071639B">
        <w:trPr>
          <w:trHeight w:val="405"/>
        </w:trPr>
        <w:tc>
          <w:tcPr>
            <w:tcW w:w="357" w:type="pct"/>
            <w:shd w:val="clear" w:color="auto" w:fill="auto"/>
            <w:vAlign w:val="center"/>
          </w:tcPr>
          <w:p w14:paraId="2843B8A6" w14:textId="56CD389A"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13</w:t>
            </w:r>
          </w:p>
        </w:tc>
        <w:tc>
          <w:tcPr>
            <w:tcW w:w="1830" w:type="pct"/>
            <w:shd w:val="clear" w:color="auto" w:fill="auto"/>
            <w:vAlign w:val="center"/>
          </w:tcPr>
          <w:p w14:paraId="490F8315" w14:textId="0B240B32"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Chất hấp thụ, vật liệu lọc, giẻ lau, vải bảo vệ thải bị nhiễm các thành phần nguy hại</w:t>
            </w:r>
            <w:r w:rsidRPr="00C45339">
              <w:rPr>
                <w:rFonts w:ascii="Times New Roman" w:hAnsi="Times New Roman" w:cs="Times New Roman"/>
                <w:color w:val="auto"/>
              </w:rPr>
              <w:br w:type="page"/>
            </w:r>
          </w:p>
        </w:tc>
        <w:tc>
          <w:tcPr>
            <w:tcW w:w="677" w:type="pct"/>
            <w:shd w:val="clear" w:color="auto" w:fill="auto"/>
            <w:vAlign w:val="center"/>
          </w:tcPr>
          <w:p w14:paraId="7324A11B" w14:textId="00CE3B6F"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Rắn</w:t>
            </w:r>
          </w:p>
        </w:tc>
        <w:tc>
          <w:tcPr>
            <w:tcW w:w="681" w:type="pct"/>
            <w:shd w:val="clear" w:color="auto" w:fill="auto"/>
            <w:vAlign w:val="center"/>
          </w:tcPr>
          <w:p w14:paraId="5F4578E6" w14:textId="02CAC2A2"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18 02 01</w:t>
            </w:r>
          </w:p>
        </w:tc>
        <w:tc>
          <w:tcPr>
            <w:tcW w:w="836" w:type="pct"/>
            <w:shd w:val="clear" w:color="auto" w:fill="auto"/>
            <w:vAlign w:val="center"/>
          </w:tcPr>
          <w:p w14:paraId="073C0592" w14:textId="379961E6"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9.827</w:t>
            </w:r>
          </w:p>
        </w:tc>
        <w:tc>
          <w:tcPr>
            <w:tcW w:w="619" w:type="pct"/>
            <w:vAlign w:val="center"/>
          </w:tcPr>
          <w:p w14:paraId="24AE68BD" w14:textId="124D7781"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rPr>
              <w:t>KS</w:t>
            </w:r>
          </w:p>
        </w:tc>
      </w:tr>
      <w:tr w:rsidR="00C45339" w:rsidRPr="00C45339" w14:paraId="1C90CF6A" w14:textId="77777777" w:rsidTr="0071639B">
        <w:trPr>
          <w:trHeight w:val="405"/>
        </w:trPr>
        <w:tc>
          <w:tcPr>
            <w:tcW w:w="357" w:type="pct"/>
            <w:shd w:val="clear" w:color="auto" w:fill="auto"/>
            <w:vAlign w:val="center"/>
          </w:tcPr>
          <w:p w14:paraId="3C3C5B25" w14:textId="1A016183"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14</w:t>
            </w:r>
          </w:p>
        </w:tc>
        <w:tc>
          <w:tcPr>
            <w:tcW w:w="1830" w:type="pct"/>
            <w:shd w:val="clear" w:color="auto" w:fill="auto"/>
            <w:vAlign w:val="center"/>
          </w:tcPr>
          <w:p w14:paraId="72816238" w14:textId="40EE4AE8"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Các thiết bị, bộ phận, linh kiện điện tử thải (trừ bản mạch điện tử không chứa các chi tiết có các thành phần nguy hại)</w:t>
            </w:r>
          </w:p>
        </w:tc>
        <w:tc>
          <w:tcPr>
            <w:tcW w:w="677" w:type="pct"/>
            <w:shd w:val="clear" w:color="auto" w:fill="auto"/>
            <w:vAlign w:val="center"/>
          </w:tcPr>
          <w:p w14:paraId="68A1FEFE" w14:textId="10BC8538"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Rắn</w:t>
            </w:r>
          </w:p>
        </w:tc>
        <w:tc>
          <w:tcPr>
            <w:tcW w:w="681" w:type="pct"/>
            <w:shd w:val="clear" w:color="auto" w:fill="auto"/>
            <w:vAlign w:val="center"/>
          </w:tcPr>
          <w:p w14:paraId="29C051D5" w14:textId="2B4F6E24"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19 02 06</w:t>
            </w:r>
          </w:p>
        </w:tc>
        <w:tc>
          <w:tcPr>
            <w:tcW w:w="836" w:type="pct"/>
            <w:shd w:val="clear" w:color="auto" w:fill="auto"/>
            <w:vAlign w:val="center"/>
          </w:tcPr>
          <w:p w14:paraId="52102002" w14:textId="214128C8"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650</w:t>
            </w:r>
          </w:p>
        </w:tc>
        <w:tc>
          <w:tcPr>
            <w:tcW w:w="619" w:type="pct"/>
            <w:vAlign w:val="center"/>
          </w:tcPr>
          <w:p w14:paraId="4FA8DF71" w14:textId="5BC641FE"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NH</w:t>
            </w:r>
          </w:p>
        </w:tc>
      </w:tr>
      <w:tr w:rsidR="00C45339" w:rsidRPr="00C45339" w14:paraId="21E952B3" w14:textId="77777777" w:rsidTr="0071639B">
        <w:trPr>
          <w:trHeight w:val="405"/>
        </w:trPr>
        <w:tc>
          <w:tcPr>
            <w:tcW w:w="357" w:type="pct"/>
            <w:shd w:val="clear" w:color="auto" w:fill="auto"/>
            <w:vAlign w:val="center"/>
          </w:tcPr>
          <w:p w14:paraId="7A71D56B" w14:textId="0BAF8B8E"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 xml:space="preserve">15 </w:t>
            </w:r>
          </w:p>
        </w:tc>
        <w:tc>
          <w:tcPr>
            <w:tcW w:w="1830" w:type="pct"/>
            <w:shd w:val="clear" w:color="auto" w:fill="auto"/>
            <w:vAlign w:val="center"/>
          </w:tcPr>
          <w:p w14:paraId="7C1567BF" w14:textId="4D8393BA" w:rsidR="00E501C5" w:rsidRPr="00C45339" w:rsidRDefault="00E501C5" w:rsidP="00FB4703">
            <w:pPr>
              <w:spacing w:before="60" w:after="60"/>
              <w:jc w:val="both"/>
              <w:rPr>
                <w:rFonts w:ascii="Times New Roman" w:hAnsi="Times New Roman" w:cs="Times New Roman"/>
                <w:color w:val="auto"/>
              </w:rPr>
            </w:pPr>
            <w:r w:rsidRPr="00C45339">
              <w:rPr>
                <w:rFonts w:ascii="Times New Roman" w:hAnsi="Times New Roman" w:cs="Times New Roman"/>
                <w:color w:val="auto"/>
              </w:rPr>
              <w:t xml:space="preserve">Hóa chất vô cơ thải </w:t>
            </w:r>
          </w:p>
        </w:tc>
        <w:tc>
          <w:tcPr>
            <w:tcW w:w="677" w:type="pct"/>
            <w:shd w:val="clear" w:color="auto" w:fill="auto"/>
            <w:vAlign w:val="center"/>
          </w:tcPr>
          <w:p w14:paraId="5C3A1095" w14:textId="79311B57"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Rắn/Lỏng</w:t>
            </w:r>
          </w:p>
        </w:tc>
        <w:tc>
          <w:tcPr>
            <w:tcW w:w="681" w:type="pct"/>
            <w:shd w:val="clear" w:color="auto" w:fill="auto"/>
            <w:vAlign w:val="center"/>
          </w:tcPr>
          <w:p w14:paraId="3A9B0A42" w14:textId="6BF2C5C6"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19 05 03</w:t>
            </w:r>
          </w:p>
        </w:tc>
        <w:tc>
          <w:tcPr>
            <w:tcW w:w="836" w:type="pct"/>
            <w:shd w:val="clear" w:color="auto" w:fill="auto"/>
            <w:vAlign w:val="center"/>
          </w:tcPr>
          <w:p w14:paraId="68E54F8E" w14:textId="5B9A2FCB"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3.882</w:t>
            </w:r>
          </w:p>
        </w:tc>
        <w:tc>
          <w:tcPr>
            <w:tcW w:w="619" w:type="pct"/>
            <w:vAlign w:val="center"/>
          </w:tcPr>
          <w:p w14:paraId="4029E2A9" w14:textId="45286A1E"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rPr>
              <w:t>KS</w:t>
            </w:r>
          </w:p>
        </w:tc>
      </w:tr>
      <w:tr w:rsidR="00C45339" w:rsidRPr="00C45339" w14:paraId="356CE2B7" w14:textId="77777777" w:rsidTr="0071639B">
        <w:trPr>
          <w:trHeight w:val="405"/>
        </w:trPr>
        <w:tc>
          <w:tcPr>
            <w:tcW w:w="357" w:type="pct"/>
            <w:shd w:val="clear" w:color="auto" w:fill="auto"/>
            <w:vAlign w:val="center"/>
          </w:tcPr>
          <w:p w14:paraId="0F1666AF" w14:textId="7B33DF77"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1830" w:type="pct"/>
            <w:shd w:val="clear" w:color="auto" w:fill="auto"/>
            <w:vAlign w:val="center"/>
          </w:tcPr>
          <w:p w14:paraId="696E1041" w14:textId="5C22C16C" w:rsidR="00E501C5" w:rsidRPr="00C45339" w:rsidRDefault="00E501C5" w:rsidP="00FB4703">
            <w:pPr>
              <w:autoSpaceDE w:val="0"/>
              <w:autoSpaceDN w:val="0"/>
              <w:adjustRightInd w:val="0"/>
              <w:spacing w:before="60" w:after="60"/>
              <w:jc w:val="both"/>
              <w:rPr>
                <w:rFonts w:ascii="Times New Roman" w:hAnsi="Times New Roman" w:cs="Times New Roman"/>
                <w:color w:val="auto"/>
              </w:rPr>
            </w:pPr>
            <w:r w:rsidRPr="00C45339">
              <w:rPr>
                <w:rFonts w:ascii="Times New Roman" w:hAnsi="Times New Roman" w:cs="Times New Roman"/>
                <w:color w:val="auto"/>
                <w:lang w:val="en-US"/>
              </w:rPr>
              <w:t>Các loại chất thải khác có các thành phần nguy hại vô cơ</w:t>
            </w:r>
          </w:p>
        </w:tc>
        <w:tc>
          <w:tcPr>
            <w:tcW w:w="677" w:type="pct"/>
            <w:shd w:val="clear" w:color="auto" w:fill="auto"/>
            <w:vAlign w:val="center"/>
          </w:tcPr>
          <w:p w14:paraId="3E726ECC" w14:textId="3C633CB4"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Rắn/lỏng/bùn</w:t>
            </w:r>
          </w:p>
        </w:tc>
        <w:tc>
          <w:tcPr>
            <w:tcW w:w="681" w:type="pct"/>
            <w:shd w:val="clear" w:color="auto" w:fill="auto"/>
            <w:vAlign w:val="center"/>
          </w:tcPr>
          <w:p w14:paraId="47115223" w14:textId="461C9FE7"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19 12 01</w:t>
            </w:r>
          </w:p>
        </w:tc>
        <w:tc>
          <w:tcPr>
            <w:tcW w:w="836" w:type="pct"/>
            <w:shd w:val="clear" w:color="auto" w:fill="auto"/>
            <w:vAlign w:val="center"/>
          </w:tcPr>
          <w:p w14:paraId="7E88F43C" w14:textId="532F4AF1"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978</w:t>
            </w:r>
          </w:p>
        </w:tc>
        <w:tc>
          <w:tcPr>
            <w:tcW w:w="619" w:type="pct"/>
            <w:vAlign w:val="center"/>
          </w:tcPr>
          <w:p w14:paraId="670E94BC" w14:textId="585ADA36" w:rsidR="00E501C5" w:rsidRPr="00C45339" w:rsidRDefault="00E501C5" w:rsidP="00E501C5">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KS</w:t>
            </w:r>
          </w:p>
        </w:tc>
      </w:tr>
      <w:tr w:rsidR="00C45339" w:rsidRPr="00C45339" w14:paraId="64C7BD5F" w14:textId="77777777" w:rsidTr="0071639B">
        <w:trPr>
          <w:trHeight w:val="405"/>
        </w:trPr>
        <w:tc>
          <w:tcPr>
            <w:tcW w:w="357" w:type="pct"/>
            <w:shd w:val="clear" w:color="auto" w:fill="auto"/>
            <w:vAlign w:val="center"/>
          </w:tcPr>
          <w:p w14:paraId="302AB571" w14:textId="72BBDB84"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17</w:t>
            </w:r>
          </w:p>
        </w:tc>
        <w:tc>
          <w:tcPr>
            <w:tcW w:w="1830" w:type="pct"/>
            <w:shd w:val="clear" w:color="auto" w:fill="auto"/>
            <w:vAlign w:val="center"/>
          </w:tcPr>
          <w:p w14:paraId="717F876A" w14:textId="359BDC7F" w:rsidR="00FB4703" w:rsidRPr="00C45339" w:rsidRDefault="00E501C5" w:rsidP="002E645C">
            <w:pPr>
              <w:autoSpaceDE w:val="0"/>
              <w:autoSpaceDN w:val="0"/>
              <w:adjustRightInd w:val="0"/>
              <w:spacing w:before="60" w:after="60"/>
              <w:jc w:val="both"/>
              <w:rPr>
                <w:rFonts w:ascii="Times New Roman" w:hAnsi="Times New Roman" w:cs="Times New Roman"/>
                <w:color w:val="auto"/>
                <w:lang w:val="en-US"/>
              </w:rPr>
            </w:pPr>
            <w:r w:rsidRPr="00C45339">
              <w:rPr>
                <w:rFonts w:ascii="Times New Roman" w:hAnsi="Times New Roman" w:cs="Times New Roman"/>
                <w:color w:val="auto"/>
                <w:lang w:val="en-US"/>
              </w:rPr>
              <w:t>Các loại chất thải khác có các thành phần nguy hại vô cơ và hữu cơ</w:t>
            </w:r>
            <w:r w:rsidR="002E645C" w:rsidRPr="00C45339">
              <w:rPr>
                <w:rFonts w:ascii="Times New Roman" w:hAnsi="Times New Roman" w:cs="Times New Roman"/>
                <w:color w:val="auto"/>
                <w:lang w:val="en-US"/>
              </w:rPr>
              <w:t xml:space="preserve"> </w:t>
            </w:r>
            <w:r w:rsidR="00FB4703" w:rsidRPr="00C45339">
              <w:rPr>
                <w:rFonts w:ascii="Times New Roman" w:hAnsi="Times New Roman" w:cs="Times New Roman"/>
                <w:color w:val="auto"/>
                <w:lang w:val="en-US"/>
              </w:rPr>
              <w:t>(Epoxy Resin T693/R5001)</w:t>
            </w:r>
          </w:p>
        </w:tc>
        <w:tc>
          <w:tcPr>
            <w:tcW w:w="677" w:type="pct"/>
            <w:shd w:val="clear" w:color="auto" w:fill="auto"/>
            <w:vAlign w:val="center"/>
          </w:tcPr>
          <w:p w14:paraId="447AE5C5" w14:textId="0BF63B8F"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Rắn/lỏng/bùn</w:t>
            </w:r>
          </w:p>
        </w:tc>
        <w:tc>
          <w:tcPr>
            <w:tcW w:w="681" w:type="pct"/>
            <w:shd w:val="clear" w:color="auto" w:fill="auto"/>
            <w:vAlign w:val="center"/>
          </w:tcPr>
          <w:p w14:paraId="39CD7E93" w14:textId="5F920AD7"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19 12 03</w:t>
            </w:r>
          </w:p>
        </w:tc>
        <w:tc>
          <w:tcPr>
            <w:tcW w:w="836" w:type="pct"/>
            <w:shd w:val="clear" w:color="auto" w:fill="auto"/>
            <w:vAlign w:val="center"/>
          </w:tcPr>
          <w:p w14:paraId="1B7D963C" w14:textId="709CA589"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924</w:t>
            </w:r>
          </w:p>
        </w:tc>
        <w:tc>
          <w:tcPr>
            <w:tcW w:w="619" w:type="pct"/>
            <w:vAlign w:val="center"/>
          </w:tcPr>
          <w:p w14:paraId="3BF9448E" w14:textId="3CC1FAF3" w:rsidR="00E501C5" w:rsidRPr="00C45339" w:rsidRDefault="00E501C5"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KS</w:t>
            </w:r>
          </w:p>
        </w:tc>
      </w:tr>
      <w:tr w:rsidR="00C45339" w:rsidRPr="00C45339" w14:paraId="6A06B1CD" w14:textId="77777777" w:rsidTr="0071639B">
        <w:trPr>
          <w:trHeight w:val="405"/>
        </w:trPr>
        <w:tc>
          <w:tcPr>
            <w:tcW w:w="357" w:type="pct"/>
            <w:shd w:val="clear" w:color="auto" w:fill="auto"/>
            <w:vAlign w:val="center"/>
          </w:tcPr>
          <w:p w14:paraId="70E570C5" w14:textId="2C932DD7" w:rsidR="00AC024A"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lastRenderedPageBreak/>
              <w:t>18</w:t>
            </w:r>
          </w:p>
        </w:tc>
        <w:tc>
          <w:tcPr>
            <w:tcW w:w="1830" w:type="pct"/>
            <w:shd w:val="clear" w:color="auto" w:fill="auto"/>
            <w:vAlign w:val="center"/>
          </w:tcPr>
          <w:p w14:paraId="2D24279C" w14:textId="6CC6C570" w:rsidR="00AC024A" w:rsidRPr="00C45339" w:rsidRDefault="0014543E" w:rsidP="002E645C">
            <w:pPr>
              <w:autoSpaceDE w:val="0"/>
              <w:autoSpaceDN w:val="0"/>
              <w:adjustRightInd w:val="0"/>
              <w:spacing w:before="60" w:after="60"/>
              <w:jc w:val="both"/>
              <w:rPr>
                <w:rFonts w:ascii="Times New Roman" w:hAnsi="Times New Roman" w:cs="Times New Roman"/>
                <w:color w:val="auto"/>
                <w:lang w:val="en-US"/>
              </w:rPr>
            </w:pPr>
            <w:r w:rsidRPr="00C45339">
              <w:rPr>
                <w:rFonts w:ascii="Times New Roman" w:hAnsi="Times New Roman" w:cs="Times New Roman"/>
                <w:color w:val="auto"/>
                <w:w w:val="96"/>
              </w:rPr>
              <w:t>Xỉ hàn có thành phần nguy hại</w:t>
            </w:r>
          </w:p>
        </w:tc>
        <w:tc>
          <w:tcPr>
            <w:tcW w:w="677" w:type="pct"/>
            <w:shd w:val="clear" w:color="auto" w:fill="auto"/>
            <w:vAlign w:val="center"/>
          </w:tcPr>
          <w:p w14:paraId="5F1050D4" w14:textId="77A9D7AB" w:rsidR="00AC024A"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w w:val="96"/>
              </w:rPr>
              <w:t>Rắn/Lỏng</w:t>
            </w:r>
          </w:p>
        </w:tc>
        <w:tc>
          <w:tcPr>
            <w:tcW w:w="681" w:type="pct"/>
            <w:shd w:val="clear" w:color="auto" w:fill="auto"/>
            <w:vAlign w:val="center"/>
          </w:tcPr>
          <w:p w14:paraId="0FF9C7F5" w14:textId="16EB4D29" w:rsidR="00AC024A"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07 04 02</w:t>
            </w:r>
          </w:p>
        </w:tc>
        <w:tc>
          <w:tcPr>
            <w:tcW w:w="836" w:type="pct"/>
            <w:shd w:val="clear" w:color="auto" w:fill="auto"/>
            <w:vAlign w:val="center"/>
          </w:tcPr>
          <w:p w14:paraId="7C78CDE7" w14:textId="70B80569" w:rsidR="00AC024A"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5</w:t>
            </w:r>
          </w:p>
        </w:tc>
        <w:tc>
          <w:tcPr>
            <w:tcW w:w="619" w:type="pct"/>
            <w:vAlign w:val="center"/>
          </w:tcPr>
          <w:p w14:paraId="41801732" w14:textId="2ACD211B" w:rsidR="00AC024A" w:rsidRPr="00C45339" w:rsidRDefault="00154894"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K</w:t>
            </w:r>
            <w:r w:rsidRPr="00C45339">
              <w:rPr>
                <w:rFonts w:ascii="Times New Roman" w:hAnsi="Times New Roman" w:cs="Times New Roman"/>
                <w:color w:val="auto"/>
              </w:rPr>
              <w:t>S</w:t>
            </w:r>
          </w:p>
        </w:tc>
      </w:tr>
      <w:tr w:rsidR="00C45339" w:rsidRPr="00C45339" w14:paraId="210A2EDF" w14:textId="77777777" w:rsidTr="0071639B">
        <w:trPr>
          <w:trHeight w:val="405"/>
        </w:trPr>
        <w:tc>
          <w:tcPr>
            <w:tcW w:w="357" w:type="pct"/>
            <w:shd w:val="clear" w:color="auto" w:fill="auto"/>
            <w:vAlign w:val="center"/>
          </w:tcPr>
          <w:p w14:paraId="0882ED82" w14:textId="6EA8A6B9" w:rsidR="0014543E"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19</w:t>
            </w:r>
          </w:p>
        </w:tc>
        <w:tc>
          <w:tcPr>
            <w:tcW w:w="1830" w:type="pct"/>
            <w:shd w:val="clear" w:color="auto" w:fill="auto"/>
            <w:vAlign w:val="center"/>
          </w:tcPr>
          <w:p w14:paraId="21DE55F1" w14:textId="14C0FD75" w:rsidR="0014543E" w:rsidRPr="00C45339" w:rsidRDefault="0014543E" w:rsidP="002E645C">
            <w:pPr>
              <w:autoSpaceDE w:val="0"/>
              <w:autoSpaceDN w:val="0"/>
              <w:adjustRightInd w:val="0"/>
              <w:spacing w:before="60" w:after="60"/>
              <w:jc w:val="both"/>
              <w:rPr>
                <w:rFonts w:ascii="Times New Roman" w:hAnsi="Times New Roman" w:cs="Times New Roman"/>
                <w:color w:val="auto"/>
                <w:w w:val="96"/>
              </w:rPr>
            </w:pPr>
            <w:r w:rsidRPr="00C45339">
              <w:rPr>
                <w:rFonts w:ascii="Times New Roman" w:hAnsi="Times New Roman" w:cs="Times New Roman"/>
                <w:color w:val="auto"/>
                <w:w w:val="96"/>
              </w:rPr>
              <w:t>Thiết bị điện tử thải</w:t>
            </w:r>
          </w:p>
        </w:tc>
        <w:tc>
          <w:tcPr>
            <w:tcW w:w="677" w:type="pct"/>
            <w:shd w:val="clear" w:color="auto" w:fill="auto"/>
            <w:vAlign w:val="center"/>
          </w:tcPr>
          <w:p w14:paraId="6993BD7D" w14:textId="2A92FC40" w:rsidR="0014543E" w:rsidRPr="00C45339" w:rsidRDefault="0014543E" w:rsidP="00E501C5">
            <w:pPr>
              <w:spacing w:before="60" w:after="60"/>
              <w:jc w:val="center"/>
              <w:rPr>
                <w:rFonts w:ascii="Times New Roman" w:hAnsi="Times New Roman" w:cs="Times New Roman"/>
                <w:color w:val="auto"/>
                <w:w w:val="96"/>
                <w:lang w:val="en-US"/>
              </w:rPr>
            </w:pPr>
            <w:r w:rsidRPr="00C45339">
              <w:rPr>
                <w:rFonts w:ascii="Times New Roman" w:hAnsi="Times New Roman" w:cs="Times New Roman"/>
                <w:color w:val="auto"/>
                <w:w w:val="96"/>
                <w:lang w:val="en-US"/>
              </w:rPr>
              <w:t>Rắn</w:t>
            </w:r>
          </w:p>
        </w:tc>
        <w:tc>
          <w:tcPr>
            <w:tcW w:w="681" w:type="pct"/>
            <w:shd w:val="clear" w:color="auto" w:fill="auto"/>
            <w:vAlign w:val="center"/>
          </w:tcPr>
          <w:p w14:paraId="63D9546D" w14:textId="181804C7" w:rsidR="0014543E"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19 12 03</w:t>
            </w:r>
          </w:p>
        </w:tc>
        <w:tc>
          <w:tcPr>
            <w:tcW w:w="836" w:type="pct"/>
            <w:shd w:val="clear" w:color="auto" w:fill="auto"/>
            <w:vAlign w:val="center"/>
          </w:tcPr>
          <w:p w14:paraId="2388C8A5" w14:textId="2DF8A1CB" w:rsidR="0014543E"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w w:val="96"/>
                <w:lang w:val="en-US"/>
              </w:rPr>
              <w:t>650</w:t>
            </w:r>
          </w:p>
        </w:tc>
        <w:tc>
          <w:tcPr>
            <w:tcW w:w="619" w:type="pct"/>
            <w:vAlign w:val="center"/>
          </w:tcPr>
          <w:p w14:paraId="51861CC2" w14:textId="5A6A2DDF" w:rsidR="0014543E" w:rsidRPr="00C45339" w:rsidRDefault="00AF3331"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NH</w:t>
            </w:r>
          </w:p>
        </w:tc>
      </w:tr>
      <w:tr w:rsidR="00C45339" w:rsidRPr="00C45339" w14:paraId="00F00F9A" w14:textId="77777777" w:rsidTr="0071639B">
        <w:trPr>
          <w:trHeight w:val="405"/>
        </w:trPr>
        <w:tc>
          <w:tcPr>
            <w:tcW w:w="357" w:type="pct"/>
            <w:shd w:val="clear" w:color="auto" w:fill="auto"/>
            <w:vAlign w:val="center"/>
          </w:tcPr>
          <w:p w14:paraId="10337CE8" w14:textId="0E4E857E" w:rsidR="0014543E" w:rsidRPr="00C45339" w:rsidRDefault="0014543E"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1830" w:type="pct"/>
            <w:shd w:val="clear" w:color="auto" w:fill="auto"/>
            <w:vAlign w:val="center"/>
          </w:tcPr>
          <w:p w14:paraId="224B9897" w14:textId="0902BAA1" w:rsidR="0014543E" w:rsidRPr="00C45339" w:rsidRDefault="00600443" w:rsidP="002E645C">
            <w:pPr>
              <w:autoSpaceDE w:val="0"/>
              <w:autoSpaceDN w:val="0"/>
              <w:adjustRightInd w:val="0"/>
              <w:spacing w:before="60" w:after="60"/>
              <w:jc w:val="both"/>
              <w:rPr>
                <w:rFonts w:ascii="Times New Roman" w:hAnsi="Times New Roman" w:cs="Times New Roman"/>
                <w:color w:val="auto"/>
                <w:w w:val="96"/>
                <w:lang w:val="en-US"/>
              </w:rPr>
            </w:pPr>
            <w:r w:rsidRPr="00C45339">
              <w:rPr>
                <w:rFonts w:ascii="Times New Roman" w:hAnsi="Times New Roman" w:cs="Times New Roman"/>
                <w:color w:val="auto"/>
                <w:w w:val="96"/>
                <w:lang w:val="en-US"/>
              </w:rPr>
              <w:t>Axit thải</w:t>
            </w:r>
          </w:p>
        </w:tc>
        <w:tc>
          <w:tcPr>
            <w:tcW w:w="677" w:type="pct"/>
            <w:shd w:val="clear" w:color="auto" w:fill="auto"/>
            <w:vAlign w:val="center"/>
          </w:tcPr>
          <w:p w14:paraId="49299732" w14:textId="7A119FBE" w:rsidR="0014543E" w:rsidRPr="00C45339" w:rsidRDefault="00600443" w:rsidP="00E501C5">
            <w:pPr>
              <w:spacing w:before="60" w:after="60"/>
              <w:jc w:val="center"/>
              <w:rPr>
                <w:rFonts w:ascii="Times New Roman" w:hAnsi="Times New Roman" w:cs="Times New Roman"/>
                <w:color w:val="auto"/>
                <w:w w:val="96"/>
                <w:lang w:val="en-US"/>
              </w:rPr>
            </w:pPr>
            <w:r w:rsidRPr="00C45339">
              <w:rPr>
                <w:rFonts w:ascii="Times New Roman" w:hAnsi="Times New Roman" w:cs="Times New Roman"/>
                <w:color w:val="auto"/>
                <w:w w:val="96"/>
                <w:lang w:val="en-US"/>
              </w:rPr>
              <w:t>Lỏng</w:t>
            </w:r>
          </w:p>
        </w:tc>
        <w:tc>
          <w:tcPr>
            <w:tcW w:w="681" w:type="pct"/>
            <w:shd w:val="clear" w:color="auto" w:fill="auto"/>
            <w:vAlign w:val="center"/>
          </w:tcPr>
          <w:p w14:paraId="5B9A37CC" w14:textId="53072F64" w:rsidR="0014543E" w:rsidRPr="00C45339" w:rsidRDefault="0060044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07 01 01</w:t>
            </w:r>
          </w:p>
        </w:tc>
        <w:tc>
          <w:tcPr>
            <w:tcW w:w="836" w:type="pct"/>
            <w:shd w:val="clear" w:color="auto" w:fill="auto"/>
            <w:vAlign w:val="center"/>
          </w:tcPr>
          <w:p w14:paraId="465B76C2" w14:textId="63231659" w:rsidR="0014543E" w:rsidRPr="00C45339" w:rsidRDefault="0060044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18.000</w:t>
            </w:r>
          </w:p>
        </w:tc>
        <w:tc>
          <w:tcPr>
            <w:tcW w:w="619" w:type="pct"/>
            <w:vAlign w:val="center"/>
          </w:tcPr>
          <w:p w14:paraId="3DE7CEA9" w14:textId="6D865CB5" w:rsidR="0014543E" w:rsidRPr="00C45339" w:rsidRDefault="00154894"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N</w:t>
            </w:r>
            <w:r w:rsidRPr="00C45339">
              <w:rPr>
                <w:rFonts w:ascii="Times New Roman" w:hAnsi="Times New Roman" w:cs="Times New Roman"/>
                <w:color w:val="auto"/>
              </w:rPr>
              <w:t>H</w:t>
            </w:r>
          </w:p>
        </w:tc>
      </w:tr>
      <w:tr w:rsidR="00C45339" w:rsidRPr="00C45339" w14:paraId="46646EFA" w14:textId="77777777" w:rsidTr="0071639B">
        <w:trPr>
          <w:trHeight w:val="405"/>
        </w:trPr>
        <w:tc>
          <w:tcPr>
            <w:tcW w:w="357" w:type="pct"/>
            <w:shd w:val="clear" w:color="auto" w:fill="auto"/>
            <w:vAlign w:val="center"/>
          </w:tcPr>
          <w:p w14:paraId="14933122" w14:textId="7F3BF73F" w:rsidR="0014543E" w:rsidRPr="00C45339" w:rsidRDefault="0060044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1830" w:type="pct"/>
            <w:shd w:val="clear" w:color="auto" w:fill="auto"/>
            <w:vAlign w:val="center"/>
          </w:tcPr>
          <w:p w14:paraId="6DD0A2F1" w14:textId="69AB1F2D" w:rsidR="0014543E" w:rsidRPr="00C45339" w:rsidRDefault="00600443" w:rsidP="002E645C">
            <w:pPr>
              <w:autoSpaceDE w:val="0"/>
              <w:autoSpaceDN w:val="0"/>
              <w:adjustRightInd w:val="0"/>
              <w:spacing w:before="60" w:after="60"/>
              <w:jc w:val="both"/>
              <w:rPr>
                <w:rFonts w:ascii="Times New Roman" w:hAnsi="Times New Roman" w:cs="Times New Roman"/>
                <w:color w:val="auto"/>
                <w:w w:val="96"/>
                <w:lang w:val="en-US"/>
              </w:rPr>
            </w:pPr>
            <w:r w:rsidRPr="00C45339">
              <w:rPr>
                <w:rFonts w:ascii="Times New Roman" w:hAnsi="Times New Roman" w:cs="Times New Roman"/>
                <w:color w:val="auto"/>
                <w:w w:val="96"/>
                <w:lang w:val="en-US"/>
              </w:rPr>
              <w:t>Hóa chất hữu cơ thải</w:t>
            </w:r>
          </w:p>
        </w:tc>
        <w:tc>
          <w:tcPr>
            <w:tcW w:w="677" w:type="pct"/>
            <w:shd w:val="clear" w:color="auto" w:fill="auto"/>
            <w:vAlign w:val="center"/>
          </w:tcPr>
          <w:p w14:paraId="7807E8BA" w14:textId="6F03E59F" w:rsidR="0014543E" w:rsidRPr="00C45339" w:rsidRDefault="00600443" w:rsidP="00E501C5">
            <w:pPr>
              <w:spacing w:before="60" w:after="60"/>
              <w:jc w:val="center"/>
              <w:rPr>
                <w:rFonts w:ascii="Times New Roman" w:hAnsi="Times New Roman" w:cs="Times New Roman"/>
                <w:color w:val="auto"/>
                <w:w w:val="96"/>
                <w:lang w:val="en-US"/>
              </w:rPr>
            </w:pPr>
            <w:r w:rsidRPr="00C45339">
              <w:rPr>
                <w:rFonts w:ascii="Times New Roman" w:hAnsi="Times New Roman" w:cs="Times New Roman"/>
                <w:color w:val="auto"/>
                <w:w w:val="96"/>
                <w:lang w:val="en-US"/>
              </w:rPr>
              <w:t>Rắn</w:t>
            </w:r>
          </w:p>
        </w:tc>
        <w:tc>
          <w:tcPr>
            <w:tcW w:w="681" w:type="pct"/>
            <w:shd w:val="clear" w:color="auto" w:fill="auto"/>
            <w:vAlign w:val="center"/>
          </w:tcPr>
          <w:p w14:paraId="627822D3" w14:textId="0CD0ACB2" w:rsidR="0014543E" w:rsidRPr="00C45339" w:rsidRDefault="0060044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19 05 04</w:t>
            </w:r>
          </w:p>
        </w:tc>
        <w:tc>
          <w:tcPr>
            <w:tcW w:w="836" w:type="pct"/>
            <w:shd w:val="clear" w:color="auto" w:fill="auto"/>
            <w:vAlign w:val="center"/>
          </w:tcPr>
          <w:p w14:paraId="35DCF137" w14:textId="490768D1" w:rsidR="0014543E" w:rsidRPr="00C45339" w:rsidRDefault="00600443"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8.400</w:t>
            </w:r>
          </w:p>
        </w:tc>
        <w:tc>
          <w:tcPr>
            <w:tcW w:w="619" w:type="pct"/>
            <w:vAlign w:val="center"/>
          </w:tcPr>
          <w:p w14:paraId="781E886B" w14:textId="0C7F3369" w:rsidR="0014543E" w:rsidRPr="00C45339" w:rsidRDefault="00154894" w:rsidP="00E501C5">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KS</w:t>
            </w:r>
          </w:p>
        </w:tc>
      </w:tr>
      <w:tr w:rsidR="00C45339" w:rsidRPr="00C45339" w14:paraId="4259C95E" w14:textId="77777777" w:rsidTr="0071639B">
        <w:trPr>
          <w:trHeight w:val="77"/>
        </w:trPr>
        <w:tc>
          <w:tcPr>
            <w:tcW w:w="3546" w:type="pct"/>
            <w:gridSpan w:val="4"/>
            <w:shd w:val="clear" w:color="auto" w:fill="auto"/>
            <w:vAlign w:val="center"/>
            <w:hideMark/>
          </w:tcPr>
          <w:p w14:paraId="24C5F89B" w14:textId="77777777" w:rsidR="00E501C5" w:rsidRPr="00C45339" w:rsidRDefault="00E501C5" w:rsidP="00E501C5">
            <w:pPr>
              <w:spacing w:before="60" w:after="60"/>
              <w:jc w:val="center"/>
              <w:rPr>
                <w:rFonts w:ascii="Times New Roman" w:hAnsi="Times New Roman" w:cs="Times New Roman"/>
                <w:b/>
                <w:bCs/>
                <w:color w:val="auto"/>
              </w:rPr>
            </w:pPr>
            <w:r w:rsidRPr="00C45339">
              <w:rPr>
                <w:rFonts w:ascii="Times New Roman" w:hAnsi="Times New Roman" w:cs="Times New Roman"/>
                <w:b/>
                <w:bCs/>
                <w:color w:val="auto"/>
              </w:rPr>
              <w:t>Tổng cộng</w:t>
            </w:r>
          </w:p>
        </w:tc>
        <w:tc>
          <w:tcPr>
            <w:tcW w:w="836" w:type="pct"/>
            <w:shd w:val="clear" w:color="auto" w:fill="auto"/>
            <w:vAlign w:val="center"/>
          </w:tcPr>
          <w:p w14:paraId="59DF2BB2" w14:textId="1DF14018" w:rsidR="00E501C5" w:rsidRPr="00C45339" w:rsidRDefault="005A03FA" w:rsidP="00E501C5">
            <w:pPr>
              <w:spacing w:before="60" w:after="60"/>
              <w:jc w:val="center"/>
              <w:rPr>
                <w:rFonts w:ascii="Times New Roman" w:hAnsi="Times New Roman" w:cs="Times New Roman"/>
                <w:b/>
                <w:bCs/>
                <w:color w:val="auto"/>
                <w:lang w:val="en-US"/>
              </w:rPr>
            </w:pPr>
            <w:r w:rsidRPr="00C45339">
              <w:rPr>
                <w:rFonts w:ascii="Times New Roman" w:hAnsi="Times New Roman" w:cs="Times New Roman"/>
                <w:b/>
                <w:color w:val="auto"/>
                <w:lang w:val="en-US"/>
              </w:rPr>
              <w:t>146.770</w:t>
            </w:r>
          </w:p>
        </w:tc>
        <w:tc>
          <w:tcPr>
            <w:tcW w:w="619" w:type="pct"/>
            <w:vAlign w:val="center"/>
          </w:tcPr>
          <w:p w14:paraId="619C4040" w14:textId="77777777" w:rsidR="00E501C5" w:rsidRPr="00C45339" w:rsidRDefault="00E501C5" w:rsidP="00E501C5">
            <w:pPr>
              <w:spacing w:before="60" w:after="60"/>
              <w:jc w:val="center"/>
              <w:rPr>
                <w:rFonts w:ascii="Times New Roman" w:hAnsi="Times New Roman" w:cs="Times New Roman"/>
                <w:b/>
                <w:color w:val="auto"/>
              </w:rPr>
            </w:pPr>
          </w:p>
        </w:tc>
      </w:tr>
    </w:tbl>
    <w:p w14:paraId="7B739C97" w14:textId="5A7C4870" w:rsidR="00207E51" w:rsidRPr="00C45339" w:rsidRDefault="00D04673" w:rsidP="00207E51">
      <w:pPr>
        <w:spacing w:before="120" w:after="120" w:line="300" w:lineRule="auto"/>
        <w:ind w:firstLine="567"/>
        <w:jc w:val="right"/>
        <w:rPr>
          <w:rStyle w:val="Vnbnnidung"/>
          <w:i/>
          <w:color w:val="auto"/>
          <w:sz w:val="28"/>
          <w:szCs w:val="28"/>
          <w:highlight w:val="white"/>
        </w:rPr>
      </w:pPr>
      <w:r w:rsidRPr="00C45339">
        <w:rPr>
          <w:rStyle w:val="Strong"/>
          <w:i/>
          <w:color w:val="auto"/>
          <w:sz w:val="28"/>
          <w:szCs w:val="28"/>
          <w:highlight w:val="white"/>
        </w:rPr>
        <w:t xml:space="preserve"> </w:t>
      </w:r>
      <w:r w:rsidR="00207E51" w:rsidRPr="00C45339">
        <w:rPr>
          <w:rStyle w:val="Vnbnnidung"/>
          <w:i/>
          <w:color w:val="auto"/>
          <w:sz w:val="28"/>
          <w:szCs w:val="28"/>
          <w:highlight w:val="white"/>
        </w:rPr>
        <w:t xml:space="preserve">(Nguồn: Chứng từ giao nhận chất thải </w:t>
      </w:r>
      <w:r w:rsidR="00BF2904" w:rsidRPr="00C45339">
        <w:rPr>
          <w:rStyle w:val="Vnbnnidung"/>
          <w:i/>
          <w:color w:val="auto"/>
          <w:sz w:val="28"/>
          <w:szCs w:val="28"/>
          <w:highlight w:val="white"/>
        </w:rPr>
        <w:t>nguy hại</w:t>
      </w:r>
      <w:r w:rsidR="00207E51" w:rsidRPr="00C45339">
        <w:rPr>
          <w:rStyle w:val="Vnbnnidung"/>
          <w:i/>
          <w:color w:val="auto"/>
          <w:sz w:val="28"/>
          <w:szCs w:val="28"/>
          <w:highlight w:val="white"/>
        </w:rPr>
        <w:t xml:space="preserve"> trong năm 2021)</w:t>
      </w:r>
    </w:p>
    <w:p w14:paraId="6CF3C5CE" w14:textId="156ED0F1" w:rsidR="00882931" w:rsidRPr="00C45339" w:rsidRDefault="00882931" w:rsidP="00882931">
      <w:pPr>
        <w:spacing w:before="120" w:after="120" w:line="300" w:lineRule="auto"/>
        <w:ind w:firstLine="567"/>
        <w:jc w:val="both"/>
        <w:rPr>
          <w:rStyle w:val="Vnbnnidung"/>
          <w:b/>
          <w:bCs/>
          <w:iCs/>
          <w:color w:val="auto"/>
          <w:sz w:val="28"/>
          <w:szCs w:val="28"/>
          <w:highlight w:val="white"/>
          <w:u w:val="single"/>
          <w:lang w:val="en-US"/>
        </w:rPr>
      </w:pPr>
      <w:r w:rsidRPr="00C45339">
        <w:rPr>
          <w:rStyle w:val="Vnbnnidung"/>
          <w:b/>
          <w:bCs/>
          <w:iCs/>
          <w:color w:val="auto"/>
          <w:sz w:val="28"/>
          <w:szCs w:val="28"/>
          <w:highlight w:val="white"/>
          <w:u w:val="single"/>
          <w:lang w:val="en-US"/>
        </w:rPr>
        <w:t>Ghi chú:</w:t>
      </w:r>
    </w:p>
    <w:p w14:paraId="57526093" w14:textId="3EDDC394" w:rsidR="00882931" w:rsidRPr="00C45339" w:rsidRDefault="00882931" w:rsidP="00882931">
      <w:pPr>
        <w:spacing w:before="120" w:after="120" w:line="300" w:lineRule="auto"/>
        <w:ind w:firstLine="567"/>
        <w:jc w:val="both"/>
        <w:rPr>
          <w:rStyle w:val="Vnbnnidung"/>
          <w:iCs/>
          <w:color w:val="auto"/>
          <w:sz w:val="28"/>
          <w:szCs w:val="28"/>
          <w:highlight w:val="white"/>
          <w:lang w:val="en-US"/>
        </w:rPr>
      </w:pPr>
      <w:r w:rsidRPr="00C45339">
        <w:rPr>
          <w:rStyle w:val="Vnbnnidung"/>
          <w:iCs/>
          <w:color w:val="auto"/>
          <w:sz w:val="28"/>
          <w:szCs w:val="28"/>
          <w:highlight w:val="white"/>
          <w:lang w:val="en-US"/>
        </w:rPr>
        <w:t xml:space="preserve">NH: </w:t>
      </w:r>
      <w:r w:rsidR="00731D76" w:rsidRPr="00C45339">
        <w:rPr>
          <w:rFonts w:ascii="Times New Roman" w:hAnsi="Times New Roman" w:cs="Times New Roman"/>
          <w:color w:val="auto"/>
          <w:sz w:val="28"/>
          <w:szCs w:val="28"/>
        </w:rPr>
        <w:t>Chất thải nguy hại trong mọi trường hợp</w:t>
      </w:r>
      <w:r w:rsidRPr="00C45339">
        <w:rPr>
          <w:rStyle w:val="Vnbnnidung"/>
          <w:iCs/>
          <w:color w:val="auto"/>
          <w:sz w:val="28"/>
          <w:szCs w:val="28"/>
          <w:highlight w:val="white"/>
          <w:lang w:val="en-US"/>
        </w:rPr>
        <w:t>.</w:t>
      </w:r>
    </w:p>
    <w:p w14:paraId="3C94F31B" w14:textId="1A573555" w:rsidR="00882931" w:rsidRPr="00C45339" w:rsidRDefault="00882931" w:rsidP="00882931">
      <w:pPr>
        <w:spacing w:before="120" w:after="120" w:line="300" w:lineRule="auto"/>
        <w:ind w:firstLine="567"/>
        <w:jc w:val="both"/>
        <w:rPr>
          <w:rStyle w:val="Vnbnnidung"/>
          <w:iCs/>
          <w:color w:val="auto"/>
          <w:sz w:val="28"/>
          <w:szCs w:val="28"/>
          <w:highlight w:val="white"/>
          <w:lang w:val="en-US"/>
        </w:rPr>
      </w:pPr>
      <w:r w:rsidRPr="00C45339">
        <w:rPr>
          <w:rStyle w:val="Vnbnnidung"/>
          <w:iCs/>
          <w:color w:val="auto"/>
          <w:sz w:val="28"/>
          <w:szCs w:val="28"/>
          <w:highlight w:val="white"/>
          <w:lang w:val="en-US"/>
        </w:rPr>
        <w:t xml:space="preserve">KS: </w:t>
      </w:r>
      <w:r w:rsidR="007E2267" w:rsidRPr="00C45339">
        <w:rPr>
          <w:rFonts w:ascii="Times New Roman" w:hAnsi="Times New Roman" w:cs="Times New Roman"/>
          <w:color w:val="auto"/>
          <w:sz w:val="28"/>
          <w:szCs w:val="28"/>
        </w:rPr>
        <w:t>Chất thải công nghiệp phải kiểm soát</w:t>
      </w:r>
      <w:r w:rsidRPr="00C45339">
        <w:rPr>
          <w:rStyle w:val="Vnbnnidung"/>
          <w:iCs/>
          <w:color w:val="auto"/>
          <w:sz w:val="28"/>
          <w:szCs w:val="28"/>
          <w:highlight w:val="white"/>
          <w:lang w:val="en-US"/>
        </w:rPr>
        <w:t>.</w:t>
      </w:r>
    </w:p>
    <w:p w14:paraId="1D4B3B9A" w14:textId="77777777" w:rsidR="00207E51" w:rsidRPr="00C45339" w:rsidRDefault="00207E51" w:rsidP="00207E51">
      <w:pPr>
        <w:spacing w:before="120" w:after="120" w:line="300" w:lineRule="auto"/>
        <w:ind w:firstLine="567"/>
        <w:jc w:val="both"/>
        <w:rPr>
          <w:rStyle w:val="Vnbnnidung"/>
          <w:color w:val="auto"/>
          <w:sz w:val="28"/>
          <w:highlight w:val="white"/>
        </w:rPr>
      </w:pPr>
      <w:r w:rsidRPr="00C45339">
        <w:rPr>
          <w:rStyle w:val="Vnbnnidung"/>
          <w:color w:val="auto"/>
          <w:sz w:val="28"/>
          <w:highlight w:val="white"/>
        </w:rPr>
        <w:t xml:space="preserve">b. Biện pháp thu gom và </w:t>
      </w:r>
      <w:r w:rsidRPr="00C45339">
        <w:rPr>
          <w:rStyle w:val="Vnbnnidung"/>
          <w:color w:val="auto"/>
          <w:sz w:val="28"/>
          <w:szCs w:val="28"/>
          <w:highlight w:val="white"/>
          <w:lang w:eastAsia="en-US"/>
        </w:rPr>
        <w:t xml:space="preserve">lưu giữ, xử lý </w:t>
      </w:r>
    </w:p>
    <w:p w14:paraId="6A3A4867" w14:textId="77777777" w:rsidR="00BF2904" w:rsidRPr="00C45339" w:rsidRDefault="00BF2904" w:rsidP="00BF2904">
      <w:pPr>
        <w:pStyle w:val="Formchunbt"/>
        <w:spacing w:line="288" w:lineRule="auto"/>
        <w:rPr>
          <w:szCs w:val="28"/>
          <w:lang w:val="vi-VN"/>
        </w:rPr>
      </w:pPr>
      <w:r w:rsidRPr="00C45339">
        <w:rPr>
          <w:szCs w:val="28"/>
          <w:lang w:val="vi-VN"/>
        </w:rPr>
        <w:t xml:space="preserve">Chất thải nguy hại phát sinh trong quá trình sản xuất được phân loại, bảo quản chất thải nguy hại (CTNH) theo chủng loại trong các bồn chứa, thùng chứa, bao bì chuyên dụng đáp ứng các yêu cầu về an toàn, kỹ thuật, đảm bảo không rò rỉ, rơi vãi hoặc phát tán ra môi trường, có dán nhãn bao gồm các thông tin sau: </w:t>
      </w:r>
    </w:p>
    <w:p w14:paraId="58F87FDE" w14:textId="77777777" w:rsidR="00BF2904" w:rsidRPr="00C45339" w:rsidRDefault="00BF2904" w:rsidP="00BF2904">
      <w:pPr>
        <w:pStyle w:val="Formchunbt"/>
        <w:spacing w:line="288" w:lineRule="auto"/>
        <w:rPr>
          <w:szCs w:val="28"/>
          <w:lang w:val="vi-VN"/>
        </w:rPr>
      </w:pPr>
      <w:r w:rsidRPr="00C45339">
        <w:rPr>
          <w:szCs w:val="28"/>
          <w:lang w:val="vi-VN"/>
        </w:rPr>
        <w:t>Tên chất thải nguy hại, mã CTNH theo danh mục CTNH;</w:t>
      </w:r>
    </w:p>
    <w:p w14:paraId="504E496E" w14:textId="77777777" w:rsidR="00BF2904" w:rsidRPr="00C45339" w:rsidRDefault="00BF2904" w:rsidP="00BF2904">
      <w:pPr>
        <w:pStyle w:val="Formchunbt"/>
        <w:spacing w:line="288" w:lineRule="auto"/>
        <w:rPr>
          <w:szCs w:val="28"/>
          <w:lang w:val="vi-VN"/>
        </w:rPr>
      </w:pPr>
      <w:r w:rsidRPr="00C45339">
        <w:rPr>
          <w:szCs w:val="28"/>
          <w:lang w:val="vi-VN"/>
        </w:rPr>
        <w:t>Mô tả về nguy cơ do CTNH có thể gây ra (dễ cháy, dễ nổ, dễ bị oxi hóa,…);</w:t>
      </w:r>
    </w:p>
    <w:p w14:paraId="6663DC5F" w14:textId="77777777" w:rsidR="00BF2904" w:rsidRPr="00C45339" w:rsidRDefault="00BF2904" w:rsidP="00BF2904">
      <w:pPr>
        <w:pStyle w:val="Formchunbt"/>
        <w:spacing w:line="288" w:lineRule="auto"/>
        <w:rPr>
          <w:szCs w:val="28"/>
          <w:lang w:val="vi-VN"/>
        </w:rPr>
      </w:pPr>
      <w:r w:rsidRPr="00C45339">
        <w:rPr>
          <w:szCs w:val="28"/>
          <w:lang w:val="vi-VN"/>
        </w:rPr>
        <w:t>Ngày bắt đầu được đóng gói, bảo quản;</w:t>
      </w:r>
    </w:p>
    <w:p w14:paraId="200A196E" w14:textId="77777777" w:rsidR="00BF2904" w:rsidRPr="00C45339" w:rsidRDefault="00BF2904" w:rsidP="00BF2904">
      <w:pPr>
        <w:pStyle w:val="Formchunbt"/>
        <w:spacing w:line="288" w:lineRule="auto"/>
        <w:rPr>
          <w:szCs w:val="28"/>
          <w:lang w:val="vi-VN"/>
        </w:rPr>
      </w:pPr>
      <w:r w:rsidRPr="00C45339">
        <w:rPr>
          <w:szCs w:val="28"/>
          <w:lang w:val="vi-VN"/>
        </w:rPr>
        <w:t>Dấu hiệu cảnh báo, phòng ngừa theo TCVN 6707:2009 về “Chất thải nguy hại - dấu hiệu cảnh báo”.</w:t>
      </w:r>
    </w:p>
    <w:p w14:paraId="3E7E6089" w14:textId="123CC86E" w:rsidR="00BF2904" w:rsidRPr="00C45339" w:rsidRDefault="00BF2904" w:rsidP="00BF2904">
      <w:pPr>
        <w:pStyle w:val="Formchunbt"/>
        <w:spacing w:line="288" w:lineRule="auto"/>
        <w:rPr>
          <w:rFonts w:eastAsia="Times New Roman"/>
          <w:szCs w:val="28"/>
          <w:lang w:val="vi-VN"/>
        </w:rPr>
      </w:pPr>
      <w:r w:rsidRPr="00C45339">
        <w:rPr>
          <w:rFonts w:eastAsia="Times New Roman"/>
          <w:szCs w:val="28"/>
          <w:lang w:val="vi-VN"/>
        </w:rPr>
        <w:t>Sau khi phân loại tại nguồn, chất thải</w:t>
      </w:r>
      <w:r w:rsidR="00AE23AD" w:rsidRPr="00C45339">
        <w:rPr>
          <w:rFonts w:eastAsia="Times New Roman"/>
          <w:szCs w:val="28"/>
          <w:lang w:val="vi-VN"/>
        </w:rPr>
        <w:t xml:space="preserve"> rắn nguy hại</w:t>
      </w:r>
      <w:r w:rsidRPr="00C45339">
        <w:rPr>
          <w:rFonts w:eastAsia="Times New Roman"/>
          <w:szCs w:val="28"/>
          <w:lang w:val="vi-VN"/>
        </w:rPr>
        <w:t xml:space="preserve"> được chứa trong các thùng chứa chuyên dụng đối với từng loại chất thải và được tập trung chứa trong kho chứa chất thải hiện hữu của công ty có diện tích khoảng </w:t>
      </w:r>
      <w:r w:rsidR="00BB389B" w:rsidRPr="00C45339">
        <w:rPr>
          <w:rFonts w:eastAsia="Times New Roman"/>
          <w:szCs w:val="28"/>
          <w:lang w:val="vi-VN"/>
        </w:rPr>
        <w:t>16</w:t>
      </w:r>
      <w:r w:rsidRPr="00C45339">
        <w:rPr>
          <w:rFonts w:eastAsia="Times New Roman"/>
          <w:szCs w:val="28"/>
          <w:lang w:val="vi-VN"/>
        </w:rPr>
        <w:t xml:space="preserve"> m</w:t>
      </w:r>
      <w:r w:rsidRPr="00C45339">
        <w:rPr>
          <w:rFonts w:eastAsia="Times New Roman"/>
          <w:szCs w:val="28"/>
          <w:vertAlign w:val="superscript"/>
          <w:lang w:val="vi-VN"/>
        </w:rPr>
        <w:t>2</w:t>
      </w:r>
      <w:r w:rsidRPr="00C45339">
        <w:rPr>
          <w:rFonts w:eastAsia="Times New Roman"/>
          <w:szCs w:val="28"/>
          <w:lang w:val="vi-VN"/>
        </w:rPr>
        <w:t>.</w:t>
      </w:r>
      <w:r w:rsidR="00AE23AD" w:rsidRPr="00C45339">
        <w:rPr>
          <w:rFonts w:eastAsia="Times New Roman"/>
          <w:szCs w:val="28"/>
          <w:lang w:val="vi-VN"/>
        </w:rPr>
        <w:t xml:space="preserve"> </w:t>
      </w:r>
      <w:r w:rsidRPr="00C45339">
        <w:rPr>
          <w:rFonts w:eastAsia="Times New Roman"/>
          <w:szCs w:val="28"/>
          <w:lang w:val="vi-VN"/>
        </w:rPr>
        <w:t xml:space="preserve">Kho lưu giữ được bố trí có mái che và tường bao quanh, được phân chia khu vực hợp lý, tương ứng với từng loại chất thải. Sau đó hợp đồng với đơn vị có chức năng để thu gom, vận chuyển và xử lý chất thải nguy hại theo đúng </w:t>
      </w:r>
      <w:r w:rsidR="00EA1A97" w:rsidRPr="00C45339">
        <w:rPr>
          <w:rStyle w:val="Vnbnnidung"/>
          <w:szCs w:val="24"/>
          <w:highlight w:val="white"/>
          <w:lang w:val="vi-VN"/>
        </w:rPr>
        <w:t xml:space="preserve">Thông tư </w:t>
      </w:r>
      <w:r w:rsidR="00EA1A97" w:rsidRPr="00C45339">
        <w:rPr>
          <w:rStyle w:val="Vnbnnidung"/>
          <w:highlight w:val="white"/>
          <w:lang w:val="vi-VN"/>
        </w:rPr>
        <w:t xml:space="preserve">số </w:t>
      </w:r>
      <w:r w:rsidR="00EA1A97" w:rsidRPr="00C45339">
        <w:rPr>
          <w:rStyle w:val="Vnbnnidung"/>
          <w:szCs w:val="24"/>
          <w:highlight w:val="white"/>
          <w:lang w:val="vi-VN"/>
        </w:rPr>
        <w:t>02/2022/TT-BTNMT ngày 10/01/2022 Quy định chi tiết thi hành một số điều của luật bảo vệ môi trường</w:t>
      </w:r>
      <w:r w:rsidRPr="00C45339">
        <w:rPr>
          <w:rFonts w:eastAsia="Times New Roman"/>
          <w:szCs w:val="28"/>
          <w:lang w:val="vi-VN"/>
        </w:rPr>
        <w:t>.</w:t>
      </w:r>
    </w:p>
    <w:p w14:paraId="683415CF" w14:textId="4AC65B32" w:rsidR="00E863CE" w:rsidRPr="00C45339" w:rsidRDefault="00BF2904" w:rsidP="00BF2904">
      <w:pPr>
        <w:pStyle w:val="Formchunbt"/>
        <w:spacing w:line="288" w:lineRule="auto"/>
        <w:rPr>
          <w:rFonts w:eastAsia="MS Mincho"/>
          <w:szCs w:val="28"/>
          <w:lang w:val="vi-VN"/>
        </w:rPr>
      </w:pPr>
      <w:r w:rsidRPr="00C45339">
        <w:rPr>
          <w:rFonts w:eastAsia="MS Mincho"/>
          <w:szCs w:val="28"/>
          <w:lang w:val="vi-VN"/>
        </w:rPr>
        <w:lastRenderedPageBreak/>
        <w:t xml:space="preserve">Công ty hợp đồng với </w:t>
      </w:r>
      <w:r w:rsidR="00942DCC" w:rsidRPr="00C45339">
        <w:rPr>
          <w:szCs w:val="28"/>
          <w:lang w:val="sv-SE"/>
        </w:rPr>
        <w:t xml:space="preserve">Công ty </w:t>
      </w:r>
      <w:r w:rsidR="00BB389B" w:rsidRPr="00C45339">
        <w:rPr>
          <w:szCs w:val="28"/>
          <w:lang w:val="sv-SE"/>
        </w:rPr>
        <w:t>CP Công nghệ Môi trường Trái Đất Xanh</w:t>
      </w:r>
      <w:r w:rsidR="00942DCC" w:rsidRPr="00C45339">
        <w:rPr>
          <w:rFonts w:eastAsia="MS Mincho"/>
          <w:szCs w:val="28"/>
          <w:lang w:val="vi-VN"/>
        </w:rPr>
        <w:t xml:space="preserve"> </w:t>
      </w:r>
      <w:r w:rsidRPr="00C45339">
        <w:rPr>
          <w:rFonts w:eastAsia="MS Mincho"/>
          <w:szCs w:val="28"/>
          <w:lang w:val="vi-VN"/>
        </w:rPr>
        <w:t>để thu gom và xử lý toàn bộ CTNH phát sinh trong quá trình hoạt động của Công ty</w:t>
      </w:r>
      <w:r w:rsidR="00942DCC" w:rsidRPr="00C45339">
        <w:rPr>
          <w:rFonts w:eastAsia="MS Mincho"/>
          <w:szCs w:val="28"/>
          <w:lang w:val="vi-VN"/>
        </w:rPr>
        <w:t>.</w:t>
      </w:r>
    </w:p>
    <w:p w14:paraId="41B93DBD" w14:textId="40566697" w:rsidR="006B4260" w:rsidRPr="00C45339" w:rsidRDefault="006B4260" w:rsidP="00BF2904">
      <w:pPr>
        <w:pStyle w:val="Formchunbt"/>
        <w:spacing w:line="288" w:lineRule="auto"/>
        <w:rPr>
          <w:rFonts w:eastAsia="MS Mincho"/>
          <w:szCs w:val="28"/>
          <w:lang w:val="vi-VN"/>
        </w:rPr>
      </w:pPr>
      <w:r w:rsidRPr="00C45339">
        <w:rPr>
          <w:rFonts w:eastAsia="MS Mincho"/>
          <w:szCs w:val="28"/>
          <w:lang w:val="vi-VN"/>
        </w:rPr>
        <w:t>Hình ảnh khu vực lưu giữ chất thải rắn sinh hoạt, chất thải công nghiệp thông thường và chất thải nguy hại: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3"/>
      </w:tblGrid>
      <w:tr w:rsidR="00C45339" w:rsidRPr="00C45339" w14:paraId="27C27034" w14:textId="77777777" w:rsidTr="001366FD">
        <w:tc>
          <w:tcPr>
            <w:tcW w:w="2500" w:type="pct"/>
          </w:tcPr>
          <w:p w14:paraId="3B725DD8" w14:textId="1777BDD7" w:rsidR="00BB389B" w:rsidRPr="00C45339" w:rsidRDefault="001366FD" w:rsidP="00BB389B">
            <w:pPr>
              <w:pStyle w:val="Formchunbt"/>
              <w:spacing w:before="60" w:after="60" w:line="240" w:lineRule="auto"/>
              <w:ind w:firstLine="0"/>
              <w:jc w:val="center"/>
              <w:rPr>
                <w:rFonts w:eastAsia="MS Mincho"/>
                <w:sz w:val="24"/>
                <w:szCs w:val="24"/>
              </w:rPr>
            </w:pPr>
            <w:r w:rsidRPr="00C45339">
              <w:rPr>
                <w:noProof/>
              </w:rPr>
              <w:drawing>
                <wp:inline distT="0" distB="0" distL="0" distR="0" wp14:anchorId="6D41D491" wp14:editId="67A4048D">
                  <wp:extent cx="2627097" cy="4536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683"/>
                          <a:stretch/>
                        </pic:blipFill>
                        <pic:spPr bwMode="auto">
                          <a:xfrm>
                            <a:off x="0" y="0"/>
                            <a:ext cx="2627097" cy="4536000"/>
                          </a:xfrm>
                          <a:prstGeom prst="rect">
                            <a:avLst/>
                          </a:prstGeom>
                          <a:noFill/>
                          <a:ln>
                            <a:noFill/>
                          </a:ln>
                          <a:extLst>
                            <a:ext uri="{53640926-AAD7-44D8-BBD7-CCE9431645EC}">
                              <a14:shadowObscured xmlns:a14="http://schemas.microsoft.com/office/drawing/2010/main"/>
                            </a:ext>
                          </a:extLst>
                        </pic:spPr>
                      </pic:pic>
                    </a:graphicData>
                  </a:graphic>
                </wp:inline>
              </w:drawing>
            </w:r>
            <w:r w:rsidRPr="00C45339">
              <w:rPr>
                <w:rStyle w:val="CommentReference"/>
                <w:lang w:val="vi-VN"/>
              </w:rPr>
              <w:t xml:space="preserve"> </w:t>
            </w:r>
          </w:p>
        </w:tc>
        <w:tc>
          <w:tcPr>
            <w:tcW w:w="2500" w:type="pct"/>
            <w:vAlign w:val="center"/>
          </w:tcPr>
          <w:p w14:paraId="03F4EE52" w14:textId="14056BF8" w:rsidR="00BB389B" w:rsidRPr="00C45339" w:rsidRDefault="00BB389B" w:rsidP="001366FD">
            <w:pPr>
              <w:pStyle w:val="Formchunbt"/>
              <w:spacing w:before="60" w:after="60" w:line="240" w:lineRule="auto"/>
              <w:ind w:firstLine="0"/>
              <w:jc w:val="center"/>
              <w:rPr>
                <w:rFonts w:eastAsia="MS Mincho"/>
                <w:sz w:val="24"/>
                <w:szCs w:val="24"/>
              </w:rPr>
            </w:pPr>
            <w:r w:rsidRPr="00C45339">
              <w:rPr>
                <w:rFonts w:eastAsia="MS Mincho"/>
                <w:noProof/>
                <w:lang w:eastAsia="ja-JP"/>
              </w:rPr>
              <w:drawing>
                <wp:inline distT="0" distB="0" distL="0" distR="0" wp14:anchorId="2F06E51E" wp14:editId="15E9CDD5">
                  <wp:extent cx="2772000" cy="2772000"/>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t="10071"/>
                          <a:stretch>
                            <a:fillRect/>
                          </a:stretch>
                        </pic:blipFill>
                        <pic:spPr bwMode="auto">
                          <a:xfrm>
                            <a:off x="0" y="0"/>
                            <a:ext cx="2772000" cy="2772000"/>
                          </a:xfrm>
                          <a:prstGeom prst="rect">
                            <a:avLst/>
                          </a:prstGeom>
                          <a:noFill/>
                          <a:ln>
                            <a:noFill/>
                          </a:ln>
                        </pic:spPr>
                      </pic:pic>
                    </a:graphicData>
                  </a:graphic>
                </wp:inline>
              </w:drawing>
            </w:r>
          </w:p>
        </w:tc>
      </w:tr>
      <w:tr w:rsidR="00C45339" w:rsidRPr="00C45339" w14:paraId="665CF02E" w14:textId="77777777" w:rsidTr="00BB389B">
        <w:tc>
          <w:tcPr>
            <w:tcW w:w="2500" w:type="pct"/>
          </w:tcPr>
          <w:p w14:paraId="5B6CE44F" w14:textId="6952F29F" w:rsidR="00BB389B" w:rsidRPr="00C45339" w:rsidRDefault="00BB389B" w:rsidP="00BB389B">
            <w:pPr>
              <w:pStyle w:val="Formchunbt"/>
              <w:spacing w:before="60" w:after="60" w:line="240" w:lineRule="auto"/>
              <w:ind w:firstLine="0"/>
              <w:jc w:val="center"/>
              <w:rPr>
                <w:noProof/>
                <w:lang w:val="vi-VN" w:eastAsia="vi-VN"/>
              </w:rPr>
            </w:pPr>
            <w:r w:rsidRPr="00C45339">
              <w:rPr>
                <w:rFonts w:eastAsia="MS Mincho"/>
                <w:lang w:val="vi-VN" w:eastAsia="ja-JP"/>
              </w:rPr>
              <w:t>Khu lưu chứa rác sinh hoạt</w:t>
            </w:r>
          </w:p>
        </w:tc>
        <w:tc>
          <w:tcPr>
            <w:tcW w:w="2500" w:type="pct"/>
          </w:tcPr>
          <w:p w14:paraId="7B7F86A2" w14:textId="101D59E6" w:rsidR="00BB389B" w:rsidRPr="00C45339" w:rsidRDefault="00BB389B" w:rsidP="00BB389B">
            <w:pPr>
              <w:pStyle w:val="Formchunbt"/>
              <w:spacing w:before="60" w:after="60" w:line="240" w:lineRule="auto"/>
              <w:ind w:firstLine="0"/>
              <w:jc w:val="center"/>
              <w:rPr>
                <w:rFonts w:eastAsia="MS Mincho"/>
                <w:noProof/>
                <w:lang w:val="vi-VN" w:eastAsia="ja-JP"/>
              </w:rPr>
            </w:pPr>
            <w:r w:rsidRPr="00C45339">
              <w:rPr>
                <w:rFonts w:eastAsia="MS Mincho"/>
                <w:lang w:val="vi-VN" w:eastAsia="ja-JP"/>
              </w:rPr>
              <w:t>Khu lưu chứa phế liệu</w:t>
            </w:r>
          </w:p>
        </w:tc>
      </w:tr>
      <w:tr w:rsidR="00C45339" w:rsidRPr="00C45339" w14:paraId="39089A0C" w14:textId="77777777" w:rsidTr="00BB389B">
        <w:tc>
          <w:tcPr>
            <w:tcW w:w="2500" w:type="pct"/>
          </w:tcPr>
          <w:p w14:paraId="3B19B9DD" w14:textId="036DCFD9" w:rsidR="00BB389B" w:rsidRPr="00C45339" w:rsidRDefault="00BB389B" w:rsidP="00BB389B">
            <w:pPr>
              <w:pStyle w:val="Formchunbt"/>
              <w:spacing w:before="60" w:after="60" w:line="240" w:lineRule="auto"/>
              <w:ind w:firstLine="0"/>
              <w:jc w:val="center"/>
              <w:rPr>
                <w:rFonts w:eastAsia="MS Mincho"/>
                <w:lang w:eastAsia="ja-JP"/>
              </w:rPr>
            </w:pPr>
            <w:r w:rsidRPr="00C45339">
              <w:rPr>
                <w:rFonts w:eastAsia="MS Mincho"/>
                <w:noProof/>
                <w:lang w:eastAsia="ja-JP"/>
              </w:rPr>
              <w:lastRenderedPageBreak/>
              <w:drawing>
                <wp:inline distT="0" distB="0" distL="0" distR="0" wp14:anchorId="23C90A22" wp14:editId="5E29C4C0">
                  <wp:extent cx="2700655" cy="360426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655" cy="3604260"/>
                          </a:xfrm>
                          <a:prstGeom prst="rect">
                            <a:avLst/>
                          </a:prstGeom>
                          <a:noFill/>
                          <a:ln>
                            <a:noFill/>
                          </a:ln>
                        </pic:spPr>
                      </pic:pic>
                    </a:graphicData>
                  </a:graphic>
                </wp:inline>
              </w:drawing>
            </w:r>
          </w:p>
        </w:tc>
        <w:tc>
          <w:tcPr>
            <w:tcW w:w="2500" w:type="pct"/>
          </w:tcPr>
          <w:p w14:paraId="64FC2AF3" w14:textId="3D25299F" w:rsidR="00BB389B" w:rsidRPr="00C45339" w:rsidRDefault="00BB389B" w:rsidP="00BB389B">
            <w:pPr>
              <w:pStyle w:val="Formchunbt"/>
              <w:spacing w:before="60" w:after="60" w:line="240" w:lineRule="auto"/>
              <w:ind w:firstLine="0"/>
              <w:jc w:val="center"/>
              <w:rPr>
                <w:rFonts w:eastAsia="MS Mincho"/>
                <w:lang w:eastAsia="ja-JP"/>
              </w:rPr>
            </w:pPr>
            <w:r w:rsidRPr="00C45339">
              <w:rPr>
                <w:rFonts w:eastAsia="MS Mincho"/>
                <w:noProof/>
                <w:lang w:eastAsia="ja-JP"/>
              </w:rPr>
              <w:drawing>
                <wp:inline distT="0" distB="0" distL="0" distR="0" wp14:anchorId="57AE5BA3" wp14:editId="668CA865">
                  <wp:extent cx="2707005" cy="36029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005" cy="3602990"/>
                          </a:xfrm>
                          <a:prstGeom prst="rect">
                            <a:avLst/>
                          </a:prstGeom>
                          <a:noFill/>
                          <a:ln>
                            <a:noFill/>
                          </a:ln>
                        </pic:spPr>
                      </pic:pic>
                    </a:graphicData>
                  </a:graphic>
                </wp:inline>
              </w:drawing>
            </w:r>
          </w:p>
        </w:tc>
      </w:tr>
      <w:tr w:rsidR="00C45339" w:rsidRPr="00C45339" w14:paraId="7BA213A3" w14:textId="77777777" w:rsidTr="006B4260">
        <w:tc>
          <w:tcPr>
            <w:tcW w:w="5000" w:type="pct"/>
            <w:gridSpan w:val="2"/>
          </w:tcPr>
          <w:p w14:paraId="69573F86" w14:textId="56602975" w:rsidR="006B4260" w:rsidRPr="00C45339" w:rsidRDefault="00BB389B" w:rsidP="00BB389B">
            <w:pPr>
              <w:pStyle w:val="Formchunbt"/>
              <w:spacing w:before="60" w:after="60" w:line="240" w:lineRule="auto"/>
              <w:ind w:firstLine="0"/>
              <w:jc w:val="center"/>
              <w:rPr>
                <w:rFonts w:eastAsia="MS Mincho"/>
                <w:sz w:val="24"/>
                <w:szCs w:val="24"/>
                <w:lang w:val="vi-VN"/>
              </w:rPr>
            </w:pPr>
            <w:r w:rsidRPr="00C45339">
              <w:rPr>
                <w:rFonts w:eastAsia="MS Mincho"/>
                <w:lang w:val="vi-VN" w:eastAsia="ja-JP"/>
              </w:rPr>
              <w:t>Khu lưu chứa chất thải nguy hại</w:t>
            </w:r>
          </w:p>
        </w:tc>
      </w:tr>
    </w:tbl>
    <w:p w14:paraId="31358DD4" w14:textId="25428E10" w:rsidR="00B55257" w:rsidRPr="00C45339" w:rsidRDefault="00B55257" w:rsidP="00025AD5">
      <w:pPr>
        <w:pStyle w:val="Style4"/>
        <w:spacing w:before="120" w:after="120" w:line="300" w:lineRule="auto"/>
        <w:outlineLvl w:val="1"/>
        <w:rPr>
          <w:rStyle w:val="Vnbnnidung"/>
          <w:sz w:val="28"/>
          <w:szCs w:val="28"/>
          <w:highlight w:val="white"/>
        </w:rPr>
      </w:pPr>
      <w:bookmarkStart w:id="485" w:name="bookmark98"/>
      <w:bookmarkStart w:id="486" w:name="_Toc108106660"/>
      <w:r w:rsidRPr="00C45339">
        <w:rPr>
          <w:rStyle w:val="Vnbnnidung"/>
          <w:sz w:val="28"/>
          <w:szCs w:val="28"/>
          <w:highlight w:val="white"/>
        </w:rPr>
        <w:t>5</w:t>
      </w:r>
      <w:bookmarkEnd w:id="485"/>
      <w:r w:rsidRPr="00C45339">
        <w:rPr>
          <w:rStyle w:val="Vnbnnidung"/>
          <w:sz w:val="28"/>
          <w:szCs w:val="28"/>
          <w:highlight w:val="white"/>
        </w:rPr>
        <w:t>. Công trình, biện pháp giảm thiểu tiếng ồn, độ rung (nếu có)</w:t>
      </w:r>
      <w:bookmarkEnd w:id="486"/>
    </w:p>
    <w:p w14:paraId="74C8B340" w14:textId="1F515CEC" w:rsidR="0096183B" w:rsidRPr="00C45339" w:rsidRDefault="0096183B" w:rsidP="009159B9">
      <w:pPr>
        <w:pStyle w:val="Formchunbt"/>
        <w:spacing w:line="288" w:lineRule="auto"/>
        <w:rPr>
          <w:rFonts w:eastAsia="Times New Roman"/>
          <w:iCs/>
          <w:szCs w:val="28"/>
          <w:lang w:val="vi-VN"/>
        </w:rPr>
      </w:pPr>
      <w:r w:rsidRPr="00C45339">
        <w:rPr>
          <w:rFonts w:eastAsia="Times New Roman"/>
          <w:iCs/>
          <w:szCs w:val="28"/>
          <w:lang w:val="vi-VN"/>
        </w:rPr>
        <w:t>Nguồn phát sinh tiếng ồn, độ rung:</w:t>
      </w:r>
    </w:p>
    <w:p w14:paraId="0F6695DD" w14:textId="6C58AA48" w:rsidR="0096183B" w:rsidRPr="00C45339" w:rsidRDefault="0096183B" w:rsidP="009159B9">
      <w:pPr>
        <w:pStyle w:val="Formchunbt"/>
        <w:spacing w:line="288" w:lineRule="auto"/>
        <w:rPr>
          <w:rFonts w:eastAsia="Times New Roman"/>
          <w:iCs/>
          <w:szCs w:val="28"/>
          <w:lang w:val="vi-VN"/>
        </w:rPr>
      </w:pPr>
      <w:r w:rsidRPr="00C45339">
        <w:rPr>
          <w:rFonts w:eastAsia="Times New Roman"/>
          <w:iCs/>
          <w:szCs w:val="28"/>
          <w:lang w:val="vi-VN"/>
        </w:rPr>
        <w:t xml:space="preserve">- Tiếng ồn phát sinh từ máy móc, thiết bị của khu vực </w:t>
      </w:r>
      <w:r w:rsidR="00160AD5" w:rsidRPr="00C45339">
        <w:rPr>
          <w:rFonts w:eastAsia="Times New Roman"/>
          <w:iCs/>
          <w:szCs w:val="28"/>
          <w:lang w:val="vi-VN"/>
        </w:rPr>
        <w:t>cắt hàn</w:t>
      </w:r>
      <w:r w:rsidRPr="00C45339">
        <w:rPr>
          <w:rFonts w:eastAsia="Times New Roman"/>
          <w:iCs/>
          <w:szCs w:val="28"/>
          <w:lang w:val="vi-VN"/>
        </w:rPr>
        <w:t>.</w:t>
      </w:r>
    </w:p>
    <w:p w14:paraId="2B20D9B2" w14:textId="7CF5C38D" w:rsidR="0096183B" w:rsidRPr="00C45339" w:rsidRDefault="0096183B" w:rsidP="009159B9">
      <w:pPr>
        <w:pStyle w:val="Formchunbt"/>
        <w:spacing w:line="288" w:lineRule="auto"/>
        <w:rPr>
          <w:rFonts w:eastAsia="Times New Roman"/>
          <w:iCs/>
          <w:szCs w:val="28"/>
          <w:lang w:val="vi-VN"/>
        </w:rPr>
      </w:pPr>
      <w:r w:rsidRPr="00C45339">
        <w:rPr>
          <w:rFonts w:eastAsia="Times New Roman"/>
          <w:iCs/>
          <w:szCs w:val="28"/>
          <w:lang w:val="vi-VN"/>
        </w:rPr>
        <w:t>- Tiếng ồn phát sinh từ các phương tiện lưu thông ra vào nhà máy.</w:t>
      </w:r>
    </w:p>
    <w:p w14:paraId="7B5BE7F0" w14:textId="14280FAE" w:rsidR="0096183B" w:rsidRPr="00C45339" w:rsidRDefault="0096183B" w:rsidP="009159B9">
      <w:pPr>
        <w:pStyle w:val="Formchunbt"/>
        <w:spacing w:line="288" w:lineRule="auto"/>
        <w:rPr>
          <w:rFonts w:eastAsia="Times New Roman"/>
          <w:iCs/>
          <w:szCs w:val="28"/>
          <w:lang w:val="vi-VN"/>
        </w:rPr>
      </w:pPr>
      <w:r w:rsidRPr="00C45339">
        <w:rPr>
          <w:rFonts w:eastAsia="Times New Roman"/>
          <w:iCs/>
          <w:szCs w:val="28"/>
          <w:lang w:val="vi-VN"/>
        </w:rPr>
        <w:t>Biện pháp giảm thiểu như sau:</w:t>
      </w:r>
    </w:p>
    <w:p w14:paraId="6E8EB982" w14:textId="75C72AFA" w:rsidR="009159B9" w:rsidRPr="00C45339" w:rsidRDefault="009159B9" w:rsidP="009159B9">
      <w:pPr>
        <w:pStyle w:val="Formchunbt"/>
        <w:spacing w:line="288" w:lineRule="auto"/>
        <w:rPr>
          <w:rFonts w:eastAsia="Times New Roman"/>
          <w:i/>
          <w:szCs w:val="28"/>
          <w:lang w:val="vi-VN"/>
        </w:rPr>
      </w:pPr>
      <w:r w:rsidRPr="00C45339">
        <w:rPr>
          <w:rFonts w:eastAsia="Times New Roman"/>
          <w:i/>
          <w:szCs w:val="28"/>
          <w:lang w:val="vi-VN"/>
        </w:rPr>
        <w:t>1) Giảm thiểu tiếng ồn từ hoạt động máy móc, thiết bị</w:t>
      </w:r>
    </w:p>
    <w:p w14:paraId="746F929B" w14:textId="77777777"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Bố trí các máy móc, thiết bị hợp lý, tránh tập trung các thiết bị có khả năng gây ồn trong khu vực hẹp;</w:t>
      </w:r>
    </w:p>
    <w:p w14:paraId="7758312D" w14:textId="77777777"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Thiết kế nhà xưởng cao, thông thoáng, tạo môi trường làm việc rộng;</w:t>
      </w:r>
    </w:p>
    <w:p w14:paraId="0D6388B5" w14:textId="77777777"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Tuân thủ các quy định kỹ thuật khi vận hành thiết bị;</w:t>
      </w:r>
    </w:p>
    <w:p w14:paraId="3E8036E2" w14:textId="77777777"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Sử dụng các loại máy móc, thiết bị hiện đại, mới;</w:t>
      </w:r>
    </w:p>
    <w:p w14:paraId="57C65F9B" w14:textId="77777777"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Tiến hành theo dõi, kiểm tra, bảo dưỡng định kỳ (2-4 tháng/lần) đối với tất cả các máy móc, thiết bị vận hành như: kiểm tra dầu bôi trơn, thay thế những chi tiết hư hỏng</w:t>
      </w:r>
      <w:r w:rsidR="00BF5787" w:rsidRPr="00C45339">
        <w:rPr>
          <w:rFonts w:eastAsia="Times New Roman"/>
          <w:szCs w:val="28"/>
          <w:lang w:val="vi-VN"/>
        </w:rPr>
        <w:t>,</w:t>
      </w:r>
      <w:r w:rsidRPr="00C45339">
        <w:rPr>
          <w:rFonts w:eastAsia="Times New Roman"/>
          <w:szCs w:val="28"/>
          <w:lang w:val="vi-VN"/>
        </w:rPr>
        <w:t>…</w:t>
      </w:r>
    </w:p>
    <w:p w14:paraId="704E9F89" w14:textId="228C90A0"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lastRenderedPageBreak/>
        <w:t>- Tự động hóa một số quá trình sản xuất, hạn chế tối đa số lượng lao động làm việc ở những nơi có độ ồn cao</w:t>
      </w:r>
      <w:r w:rsidR="00B76B7D" w:rsidRPr="00C45339">
        <w:rPr>
          <w:rFonts w:eastAsia="Times New Roman"/>
          <w:szCs w:val="28"/>
          <w:lang w:val="vi-VN"/>
        </w:rPr>
        <w:t>.</w:t>
      </w:r>
    </w:p>
    <w:p w14:paraId="134B4FFF" w14:textId="77777777"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Khu vực văn phòng và khu vực sản xuất được tách biệt để hạn chế ảnh hưởng;</w:t>
      </w:r>
    </w:p>
    <w:p w14:paraId="4B489B9D" w14:textId="0ADBA254" w:rsidR="00025AD5"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xml:space="preserve">- </w:t>
      </w:r>
      <w:r w:rsidR="0086570E" w:rsidRPr="00C45339">
        <w:rPr>
          <w:rFonts w:eastAsia="Times New Roman"/>
          <w:szCs w:val="28"/>
          <w:lang w:val="vi-VN"/>
        </w:rPr>
        <w:t>Duy trì</w:t>
      </w:r>
      <w:r w:rsidRPr="00C45339">
        <w:rPr>
          <w:rFonts w:eastAsia="Times New Roman"/>
          <w:szCs w:val="28"/>
          <w:lang w:val="vi-VN"/>
        </w:rPr>
        <w:t xml:space="preserve"> trồng cây xanh xung quanh khu vực để giảm lan truyền tiếng ồn;</w:t>
      </w:r>
    </w:p>
    <w:p w14:paraId="3B86B5CB" w14:textId="77777777" w:rsidR="00B55257" w:rsidRPr="00C45339" w:rsidRDefault="00025AD5" w:rsidP="00025AD5">
      <w:pPr>
        <w:pStyle w:val="Formchunbt"/>
        <w:spacing w:line="288" w:lineRule="auto"/>
        <w:rPr>
          <w:rFonts w:eastAsia="Times New Roman"/>
          <w:szCs w:val="28"/>
          <w:lang w:val="vi-VN"/>
        </w:rPr>
      </w:pPr>
      <w:r w:rsidRPr="00C45339">
        <w:rPr>
          <w:rFonts w:eastAsia="Times New Roman"/>
          <w:szCs w:val="28"/>
          <w:lang w:val="vi-VN"/>
        </w:rPr>
        <w:t>- Trang bị bảo hộ lao động cho công nhân làm việc ở các khu vực phát sinh tiếng ồn lớn.</w:t>
      </w:r>
    </w:p>
    <w:p w14:paraId="39F90BD5" w14:textId="77777777" w:rsidR="009159B9" w:rsidRPr="00C45339" w:rsidRDefault="009159B9" w:rsidP="009159B9">
      <w:pPr>
        <w:pStyle w:val="Formchunbt"/>
        <w:spacing w:line="288" w:lineRule="auto"/>
        <w:rPr>
          <w:rFonts w:eastAsia="Times New Roman"/>
          <w:i/>
          <w:szCs w:val="28"/>
          <w:lang w:val="vi-VN"/>
        </w:rPr>
      </w:pPr>
      <w:r w:rsidRPr="00C45339">
        <w:rPr>
          <w:rFonts w:eastAsia="Times New Roman"/>
          <w:i/>
          <w:szCs w:val="28"/>
          <w:lang w:val="vi-VN"/>
        </w:rPr>
        <w:t>2) Giảm thiểu tiếng ồn, độ rung từ các phương tiện lưu thông ra vào nhà máy</w:t>
      </w:r>
    </w:p>
    <w:p w14:paraId="2247B11D"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Tiếng ồn, rung từ các phương tiện lưu thông ra vào nhà máy chủ yếu tập trung vào giờ cao điểm, biện pháp chống ồn được áp dụng như sau:</w:t>
      </w:r>
    </w:p>
    <w:p w14:paraId="33626AFF"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Hạn chế vận chuyển hàng vào ban đêm, giờ tan ca để giảm thiểu tác động do tiếng ồn đến khu vực xung quanh;</w:t>
      </w:r>
    </w:p>
    <w:p w14:paraId="61AF7AB9"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Lắp đặt biển báo, quy định giao thông trong khu vực dân cư và khuôn viên Nhà máy.</w:t>
      </w:r>
    </w:p>
    <w:p w14:paraId="2403ECFE"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Tiến hành bảo dưỡng định kỳ đối với tất cả các phương tiện vận chuyển, thay thế những bộ phận hư hỏng,…</w:t>
      </w:r>
    </w:p>
    <w:p w14:paraId="45A78153"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Trồng cây xanh trong khuôn viên Nhà máy.</w:t>
      </w:r>
    </w:p>
    <w:p w14:paraId="461917B5"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Thường xuyên nạo vét, khơi thông hệ thống thoát nước, tránh gây ngập úng, ảnh hưởng đến hệ thống thoát nước khu vực.</w:t>
      </w:r>
    </w:p>
    <w:p w14:paraId="4BAF4A54"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Bố trí khu vực để xe hợp lý</w:t>
      </w:r>
    </w:p>
    <w:p w14:paraId="1EC34E9C" w14:textId="77777777" w:rsidR="009159B9" w:rsidRPr="00C45339" w:rsidRDefault="009159B9" w:rsidP="009159B9">
      <w:pPr>
        <w:pStyle w:val="Formchunbt"/>
        <w:spacing w:line="288" w:lineRule="auto"/>
        <w:rPr>
          <w:rFonts w:eastAsia="Times New Roman"/>
          <w:szCs w:val="28"/>
          <w:lang w:val="vi-VN"/>
        </w:rPr>
      </w:pPr>
      <w:r w:rsidRPr="00C45339">
        <w:rPr>
          <w:rFonts w:eastAsia="Times New Roman"/>
          <w:szCs w:val="28"/>
          <w:lang w:val="vi-VN"/>
        </w:rPr>
        <w:t>- Quy định tốc độ xe ra vào cho nhân viên và khách, vận tốc tối đa 5km</w:t>
      </w:r>
      <w:r w:rsidR="00814C75" w:rsidRPr="00C45339">
        <w:rPr>
          <w:rFonts w:eastAsia="Times New Roman"/>
          <w:szCs w:val="28"/>
          <w:lang w:val="vi-VN"/>
        </w:rPr>
        <w:t>/giờ</w:t>
      </w:r>
      <w:r w:rsidRPr="00C45339">
        <w:rPr>
          <w:rFonts w:eastAsia="Times New Roman"/>
          <w:szCs w:val="28"/>
          <w:lang w:val="vi-VN"/>
        </w:rPr>
        <w:t>.</w:t>
      </w:r>
    </w:p>
    <w:p w14:paraId="23097B69" w14:textId="3296FC82" w:rsidR="00B55257" w:rsidRPr="00C45339" w:rsidRDefault="00B55257" w:rsidP="00CB0806">
      <w:pPr>
        <w:pStyle w:val="Style4"/>
        <w:spacing w:before="120" w:after="120" w:line="300" w:lineRule="auto"/>
        <w:outlineLvl w:val="1"/>
        <w:rPr>
          <w:rStyle w:val="Vnbnnidung"/>
          <w:sz w:val="28"/>
          <w:szCs w:val="28"/>
          <w:highlight w:val="white"/>
        </w:rPr>
      </w:pPr>
      <w:bookmarkStart w:id="487" w:name="bookmark101"/>
      <w:bookmarkStart w:id="488" w:name="_Toc108106661"/>
      <w:r w:rsidRPr="00C45339">
        <w:rPr>
          <w:rStyle w:val="Vnbnnidung"/>
          <w:sz w:val="28"/>
          <w:szCs w:val="28"/>
          <w:highlight w:val="white"/>
        </w:rPr>
        <w:t>6</w:t>
      </w:r>
      <w:bookmarkEnd w:id="487"/>
      <w:r w:rsidRPr="00C45339">
        <w:rPr>
          <w:rStyle w:val="Vnbnnidung"/>
          <w:sz w:val="28"/>
          <w:szCs w:val="28"/>
          <w:highlight w:val="white"/>
        </w:rPr>
        <w:t>. Phương án phòng ngừa, ứng phó sự cố môi trường:</w:t>
      </w:r>
      <w:bookmarkEnd w:id="488"/>
    </w:p>
    <w:p w14:paraId="5775C458" w14:textId="42D2840A" w:rsidR="00B76B7D" w:rsidRPr="00C45339" w:rsidRDefault="00B76B7D" w:rsidP="00B76B7D">
      <w:pPr>
        <w:pStyle w:val="Normal4"/>
        <w:spacing w:before="120" w:after="120" w:line="300" w:lineRule="auto"/>
        <w:ind w:firstLine="567"/>
        <w:rPr>
          <w:i/>
          <w:iCs/>
          <w:sz w:val="28"/>
          <w:szCs w:val="28"/>
        </w:rPr>
      </w:pPr>
      <w:r w:rsidRPr="00C45339">
        <w:rPr>
          <w:i/>
          <w:iCs/>
          <w:sz w:val="28"/>
          <w:szCs w:val="28"/>
        </w:rPr>
        <w:t>(*) Sự cố rò rỉ, vỡ đường ống cấp thoát nước, hệ thống xử lý nước thải</w:t>
      </w:r>
      <w:r w:rsidR="0091102A" w:rsidRPr="00C45339">
        <w:rPr>
          <w:i/>
          <w:iCs/>
          <w:sz w:val="28"/>
          <w:szCs w:val="28"/>
        </w:rPr>
        <w:t xml:space="preserve"> sinh hoạt và sản xuất</w:t>
      </w:r>
      <w:r w:rsidRPr="00C45339">
        <w:rPr>
          <w:i/>
          <w:iCs/>
          <w:sz w:val="28"/>
          <w:szCs w:val="28"/>
        </w:rPr>
        <w:t>:</w:t>
      </w:r>
    </w:p>
    <w:p w14:paraId="5BFA4A27" w14:textId="77777777" w:rsidR="00B76B7D" w:rsidRPr="00C45339" w:rsidRDefault="00B76B7D" w:rsidP="00B76B7D">
      <w:pPr>
        <w:pStyle w:val="Normal4"/>
        <w:spacing w:before="120" w:after="120" w:line="300" w:lineRule="auto"/>
        <w:ind w:firstLine="567"/>
        <w:rPr>
          <w:sz w:val="28"/>
          <w:szCs w:val="28"/>
        </w:rPr>
      </w:pPr>
      <w:r w:rsidRPr="00C45339">
        <w:rPr>
          <w:sz w:val="28"/>
          <w:szCs w:val="28"/>
        </w:rPr>
        <w:t>- Đường ống cấp thoát nước phải có đường cách ly an toàn.</w:t>
      </w:r>
    </w:p>
    <w:p w14:paraId="2BFB9296" w14:textId="77777777" w:rsidR="00B76B7D" w:rsidRPr="00C45339" w:rsidRDefault="00B76B7D" w:rsidP="00B76B7D">
      <w:pPr>
        <w:pStyle w:val="Normal4"/>
        <w:spacing w:before="120" w:after="120" w:line="300" w:lineRule="auto"/>
        <w:ind w:firstLine="567"/>
        <w:rPr>
          <w:sz w:val="28"/>
          <w:szCs w:val="28"/>
        </w:rPr>
      </w:pPr>
      <w:r w:rsidRPr="00C45339">
        <w:rPr>
          <w:sz w:val="28"/>
          <w:szCs w:val="28"/>
        </w:rPr>
        <w:t>- Thường xuyên kiểm tra và bảo trì những mối nối, van khóa trên hệ thống đường ống dẫn đảm bảo tất cả các tuyến ống có đủ độ bền và độ kín khít an toàn nhất.</w:t>
      </w:r>
    </w:p>
    <w:p w14:paraId="6D3344DA" w14:textId="2DED5F38" w:rsidR="00B76B7D" w:rsidRPr="00C45339" w:rsidRDefault="00B76B7D" w:rsidP="00B76B7D">
      <w:pPr>
        <w:pStyle w:val="Normal4"/>
        <w:spacing w:before="120" w:after="120" w:line="300" w:lineRule="auto"/>
        <w:ind w:firstLine="567"/>
        <w:rPr>
          <w:sz w:val="28"/>
          <w:szCs w:val="28"/>
        </w:rPr>
      </w:pPr>
      <w:r w:rsidRPr="00C45339">
        <w:rPr>
          <w:sz w:val="28"/>
          <w:szCs w:val="28"/>
        </w:rPr>
        <w:t>- Không có bất kỳ các công trình xây dựng trên đường ống dẫn nước.</w:t>
      </w:r>
    </w:p>
    <w:p w14:paraId="46D88CE3" w14:textId="4EBFAB23" w:rsidR="005374D8" w:rsidRPr="00C45339" w:rsidRDefault="005374D8" w:rsidP="005374D8">
      <w:pPr>
        <w:pStyle w:val="BodyTextIndent3"/>
        <w:spacing w:before="120" w:line="300" w:lineRule="auto"/>
        <w:ind w:left="0" w:firstLine="562"/>
        <w:jc w:val="both"/>
        <w:rPr>
          <w:spacing w:val="2"/>
          <w:sz w:val="28"/>
          <w:szCs w:val="28"/>
          <w:lang w:val="vi-VN"/>
        </w:rPr>
      </w:pPr>
      <w:r w:rsidRPr="00C45339">
        <w:rPr>
          <w:sz w:val="28"/>
          <w:szCs w:val="28"/>
          <w:lang w:val="vi-VN"/>
        </w:rPr>
        <w:lastRenderedPageBreak/>
        <w:t xml:space="preserve">+ Kiểm tra thường xuyên và sửa chữa kịp thời khi gặp sự cố. Thu gom bùn thải đúng tần suất. </w:t>
      </w:r>
      <w:r w:rsidRPr="00C45339">
        <w:rPr>
          <w:spacing w:val="2"/>
          <w:sz w:val="28"/>
          <w:szCs w:val="28"/>
        </w:rPr>
        <w:t>Thường xuyên vệ sinh đường ống dẫn nước tránh tắt nghẽn, hạn chế phát sinh mùi hôi trong môi trường</w:t>
      </w:r>
      <w:r w:rsidRPr="00C45339">
        <w:rPr>
          <w:spacing w:val="2"/>
          <w:sz w:val="28"/>
          <w:szCs w:val="28"/>
          <w:lang w:val="vi-VN"/>
        </w:rPr>
        <w:t>.</w:t>
      </w:r>
    </w:p>
    <w:p w14:paraId="7CA1B5F4" w14:textId="08945887" w:rsidR="005374D8" w:rsidRPr="00C45339" w:rsidRDefault="005374D8" w:rsidP="005374D8">
      <w:pPr>
        <w:pStyle w:val="BodyTextIndent3"/>
        <w:spacing w:before="120" w:line="300" w:lineRule="auto"/>
        <w:ind w:left="0" w:firstLine="562"/>
        <w:jc w:val="both"/>
        <w:rPr>
          <w:spacing w:val="2"/>
          <w:sz w:val="28"/>
          <w:szCs w:val="28"/>
          <w:lang w:val="vi-VN"/>
        </w:rPr>
      </w:pPr>
      <w:r w:rsidRPr="00C45339">
        <w:rPr>
          <w:spacing w:val="2"/>
          <w:sz w:val="28"/>
          <w:szCs w:val="28"/>
          <w:lang w:val="vi-VN"/>
        </w:rPr>
        <w:t>+ Sử dụng công nhân vận hành hệ thống có kiến thức về vận hành HTXL nước thải, đặc biệt là về nước thải xi mạ.</w:t>
      </w:r>
    </w:p>
    <w:p w14:paraId="066AB619" w14:textId="03F45078" w:rsidR="005374D8" w:rsidRPr="00C45339" w:rsidRDefault="005374D8" w:rsidP="005374D8">
      <w:pPr>
        <w:pStyle w:val="Normal4"/>
        <w:spacing w:before="120" w:after="120" w:line="300" w:lineRule="auto"/>
        <w:ind w:firstLine="567"/>
        <w:rPr>
          <w:sz w:val="28"/>
          <w:szCs w:val="28"/>
        </w:rPr>
      </w:pPr>
      <w:r w:rsidRPr="00C45339">
        <w:rPr>
          <w:spacing w:val="2"/>
          <w:sz w:val="28"/>
          <w:szCs w:val="28"/>
        </w:rPr>
        <w:t>+ Kiểm tra, nhắc nhở, giáo dục ý thức làm việc của công nhân tại hệ thống khống chế ô nhiễm để kịp thời phát hiện và ứng phó khi sự cố xảy ra.</w:t>
      </w:r>
    </w:p>
    <w:p w14:paraId="62E56085" w14:textId="77777777" w:rsidR="00B76B7D" w:rsidRPr="00C45339" w:rsidRDefault="00B76B7D" w:rsidP="00B76B7D">
      <w:pPr>
        <w:pStyle w:val="Normal4"/>
        <w:spacing w:before="120" w:after="120" w:line="300" w:lineRule="auto"/>
        <w:ind w:firstLine="567"/>
        <w:rPr>
          <w:i/>
          <w:iCs/>
          <w:sz w:val="28"/>
          <w:szCs w:val="28"/>
        </w:rPr>
      </w:pPr>
      <w:r w:rsidRPr="00C45339">
        <w:rPr>
          <w:i/>
          <w:iCs/>
          <w:sz w:val="28"/>
          <w:szCs w:val="28"/>
        </w:rPr>
        <w:t>(*) Đối với kho chứa chất thải:</w:t>
      </w:r>
    </w:p>
    <w:p w14:paraId="14B4BBF1" w14:textId="77777777" w:rsidR="00B76B7D" w:rsidRPr="00C45339" w:rsidRDefault="00B76B7D" w:rsidP="00B76B7D">
      <w:pPr>
        <w:pStyle w:val="Normal4"/>
        <w:spacing w:before="120" w:after="120" w:line="300" w:lineRule="auto"/>
        <w:ind w:firstLine="567"/>
        <w:rPr>
          <w:sz w:val="28"/>
          <w:szCs w:val="28"/>
        </w:rPr>
      </w:pPr>
      <w:r w:rsidRPr="00C45339">
        <w:rPr>
          <w:sz w:val="28"/>
          <w:szCs w:val="28"/>
        </w:rPr>
        <w:t>- Xây dựng nhà kho lưu giữ chất thải có mái che, tránh nước mưa rơi xuống cuốn theo chất thải vào đường thoát nước.</w:t>
      </w:r>
    </w:p>
    <w:p w14:paraId="749AB60F" w14:textId="329F5FB8" w:rsidR="00B76B7D" w:rsidRPr="00C45339" w:rsidRDefault="00B76B7D" w:rsidP="00B76B7D">
      <w:pPr>
        <w:pStyle w:val="Normal4"/>
        <w:spacing w:before="120" w:after="120" w:line="300" w:lineRule="auto"/>
        <w:ind w:firstLine="567"/>
        <w:rPr>
          <w:sz w:val="28"/>
          <w:szCs w:val="28"/>
        </w:rPr>
      </w:pPr>
      <w:r w:rsidRPr="00C45339">
        <w:rPr>
          <w:sz w:val="28"/>
          <w:szCs w:val="28"/>
        </w:rPr>
        <w:t xml:space="preserve">- Nhà kho lưu giữ chất thải được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w:t>
      </w:r>
      <w:r w:rsidR="00C5009C" w:rsidRPr="00C45339">
        <w:rPr>
          <w:sz w:val="28"/>
          <w:szCs w:val="28"/>
        </w:rPr>
        <w:t>x</w:t>
      </w:r>
      <w:r w:rsidRPr="00C45339">
        <w:rPr>
          <w:sz w:val="28"/>
          <w:szCs w:val="28"/>
        </w:rPr>
        <w:t>ảy ra.</w:t>
      </w:r>
    </w:p>
    <w:p w14:paraId="6E474F6A" w14:textId="77777777" w:rsidR="00B76B7D" w:rsidRPr="00C45339" w:rsidRDefault="00B76B7D" w:rsidP="00B76B7D">
      <w:pPr>
        <w:pStyle w:val="Normal4"/>
        <w:spacing w:before="120" w:after="120" w:line="300" w:lineRule="auto"/>
        <w:ind w:firstLine="567"/>
        <w:rPr>
          <w:sz w:val="28"/>
          <w:szCs w:val="28"/>
        </w:rPr>
      </w:pPr>
      <w:r w:rsidRPr="00C45339">
        <w:rPr>
          <w:sz w:val="28"/>
          <w:szCs w:val="28"/>
        </w:rPr>
        <w:t>- Đối với việc vận chuyển chất thải nguy hại: chủ đầu tư hợp đồng với đơn vị có chức năng chuyên thu gom, vận chuyển và xử lý chất thải nguy hại theo đúng quy định. Do đó, đơn vị được thu gom, vận chuyển và xử lý có các biện pháp để đề phòng và kiểm soát sự cố trong quá trình vận chuyển chất thải nguy hại.</w:t>
      </w:r>
    </w:p>
    <w:p w14:paraId="40BE79FD" w14:textId="77777777" w:rsidR="00B76B7D" w:rsidRPr="00C45339" w:rsidRDefault="00B76B7D" w:rsidP="00B76B7D">
      <w:pPr>
        <w:pStyle w:val="Normal4"/>
        <w:spacing w:before="120" w:after="120" w:line="300" w:lineRule="auto"/>
        <w:ind w:firstLine="567"/>
        <w:rPr>
          <w:bCs/>
          <w:i/>
          <w:iCs/>
          <w:sz w:val="28"/>
          <w:szCs w:val="28"/>
        </w:rPr>
      </w:pPr>
      <w:r w:rsidRPr="00C45339">
        <w:rPr>
          <w:bCs/>
          <w:i/>
          <w:iCs/>
          <w:sz w:val="28"/>
          <w:szCs w:val="28"/>
        </w:rPr>
        <w:t xml:space="preserve"> (*) Đối với hệ thống xử lý khí thải:</w:t>
      </w:r>
    </w:p>
    <w:p w14:paraId="665AA8B6" w14:textId="77777777" w:rsidR="00B76B7D" w:rsidRPr="00C45339" w:rsidRDefault="00B76B7D" w:rsidP="00B76B7D">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Khi hệ thống xử lý khí thải bị hư hỏng, không thu gom, xử lý hết lượng khí thải phát sinh. Khi đó, chủ Cơ sở sẽ tạm ngưng hoạt động của công đoạn sản xuất có phát sinh khí thải đồng thời khẩn trương sửa chữa, khắc phục sự cố tại hệ thống xử lý khí thải cho đến khi hệ thống xử lý khí thải được sửa chữa xong thì mới cho công đoạn sản xuất có phát sinh khí thải hoạt động sản xuất trở lại.</w:t>
      </w:r>
    </w:p>
    <w:p w14:paraId="3F074B19" w14:textId="77777777" w:rsidR="00B76B7D" w:rsidRPr="00C45339" w:rsidRDefault="00B76B7D" w:rsidP="00B76B7D">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Các máy móc, thiết bị (như: quạt hút, bơm…) đều có dự phòng đề phòng trường hợp hư hỏng cần sửa chữa.</w:t>
      </w:r>
    </w:p>
    <w:p w14:paraId="15D8D706" w14:textId="77777777" w:rsidR="00B76B7D" w:rsidRPr="00C45339" w:rsidRDefault="00B76B7D" w:rsidP="00B76B7D">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Những người vận hành các công trình xử lý được đào tạo các kiến thức về: </w:t>
      </w:r>
    </w:p>
    <w:p w14:paraId="3ABDCBF5" w14:textId="77777777" w:rsidR="00B76B7D" w:rsidRPr="00C45339" w:rsidRDefault="00B76B7D" w:rsidP="00B76B7D">
      <w:pPr>
        <w:tabs>
          <w:tab w:val="left" w:pos="1134"/>
        </w:tabs>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Nguyên lý và hướng dẫn vận hành an toàn các công trình xử lý. </w:t>
      </w:r>
    </w:p>
    <w:p w14:paraId="1E465A7C" w14:textId="77777777" w:rsidR="00B76B7D" w:rsidRPr="00C45339" w:rsidRDefault="00B76B7D" w:rsidP="00B76B7D">
      <w:pPr>
        <w:tabs>
          <w:tab w:val="left" w:pos="1134"/>
        </w:tabs>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lastRenderedPageBreak/>
        <w:t xml:space="preserve">+ Hướng dẫn bảo trì bảo dưỡng thiết bị: hướng dẫn cách xử lý các sự cố đơn giản, hướng dẫn bảo trì, bảo dưỡng thiết bị. </w:t>
      </w:r>
    </w:p>
    <w:p w14:paraId="14A9F702" w14:textId="0C0A10C8" w:rsidR="00B76B7D" w:rsidRPr="00C45339" w:rsidRDefault="00B76B7D" w:rsidP="00B76B7D">
      <w:pPr>
        <w:pStyle w:val="Formchunbt"/>
        <w:rPr>
          <w:rFonts w:eastAsia="Times New Roman"/>
          <w:szCs w:val="28"/>
          <w:lang w:val="vi-VN"/>
        </w:rPr>
      </w:pPr>
      <w:r w:rsidRPr="00C45339">
        <w:rPr>
          <w:szCs w:val="28"/>
          <w:lang w:val="vi-VN"/>
        </w:rPr>
        <w:t>- Yêu cầu đối với cán bộ vận hành trong trường hợp sự cố thường gặp: phải lập tức báo cáo cấp trên khi có các sự cố xảy ra và tiến hành giải quyết các sự cố. Nếu sự cố không tự khắc phục được tại chỗ thì tìm cách báo cáo cho cấp trên để nhận sự chỉ đạo trực tiếp.</w:t>
      </w:r>
    </w:p>
    <w:p w14:paraId="3F54097B" w14:textId="77777777" w:rsidR="006644E4" w:rsidRPr="00C45339" w:rsidRDefault="006644E4" w:rsidP="00CB0806">
      <w:pPr>
        <w:pStyle w:val="Formchunbt"/>
        <w:rPr>
          <w:rFonts w:eastAsia="Times New Roman"/>
          <w:i/>
          <w:szCs w:val="28"/>
          <w:lang w:val="vi-VN"/>
        </w:rPr>
      </w:pPr>
      <w:r w:rsidRPr="00C45339">
        <w:rPr>
          <w:rFonts w:eastAsia="Times New Roman"/>
          <w:i/>
          <w:szCs w:val="28"/>
          <w:lang w:val="vi-VN"/>
        </w:rPr>
        <w:t>2) Biện pháp phòng ngừa, ứng phó sự cố môi trường khác</w:t>
      </w:r>
    </w:p>
    <w:p w14:paraId="0BDD3843" w14:textId="77777777" w:rsidR="003941A2" w:rsidRPr="00C45339" w:rsidRDefault="003941A2" w:rsidP="00342EB0">
      <w:pPr>
        <w:pStyle w:val="ListParagraph"/>
        <w:numPr>
          <w:ilvl w:val="0"/>
          <w:numId w:val="23"/>
        </w:numPr>
        <w:tabs>
          <w:tab w:val="left" w:pos="709"/>
        </w:tabs>
        <w:spacing w:before="120" w:after="120" w:line="300" w:lineRule="auto"/>
        <w:ind w:left="0" w:firstLine="567"/>
        <w:contextualSpacing/>
        <w:jc w:val="both"/>
        <w:rPr>
          <w:b/>
          <w:spacing w:val="2"/>
          <w:sz w:val="28"/>
          <w:szCs w:val="28"/>
          <w:lang w:val="vi-VN"/>
        </w:rPr>
      </w:pPr>
      <w:r w:rsidRPr="00C45339">
        <w:rPr>
          <w:b/>
          <w:spacing w:val="2"/>
          <w:sz w:val="28"/>
          <w:szCs w:val="28"/>
          <w:lang w:val="vi-VN"/>
        </w:rPr>
        <w:t>Phòng ngừa và ứng phó sự cố tai nạn lao động</w:t>
      </w:r>
    </w:p>
    <w:p w14:paraId="40C4251A"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z w:val="28"/>
          <w:szCs w:val="28"/>
        </w:rPr>
        <w:t>Để đảm bảo vệ sinh và an toàn lao động cho công nhân chủ Nhà máy đã áp dụng các biện pháp phòng ngừa sự cố như sau</w:t>
      </w:r>
      <w:r w:rsidRPr="00C45339">
        <w:rPr>
          <w:rFonts w:ascii="Times New Roman" w:hAnsi="Times New Roman" w:cs="Times New Roman"/>
          <w:color w:val="auto"/>
          <w:spacing w:val="2"/>
          <w:sz w:val="28"/>
          <w:szCs w:val="28"/>
        </w:rPr>
        <w:t>:</w:t>
      </w:r>
    </w:p>
    <w:p w14:paraId="3FD02A37"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Xây dựng chi tiết các bảng nội quy về an toàn lao động cho từng khâu và từng công đoạn sản xuất.</w:t>
      </w:r>
    </w:p>
    <w:p w14:paraId="2FF05CAB"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Tất cả công nhân viện sẽ được định kỳ tập huấn an toàn lao động.</w:t>
      </w:r>
    </w:p>
    <w:p w14:paraId="331FDA0C"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Thường xuyên hướng dẫn và giám sát chặt chẽ việc tuân thủ an toàn lao động của công nhân.</w:t>
      </w:r>
    </w:p>
    <w:p w14:paraId="67FCD49A"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Trang bị các phương tiện bảo hộ lao động cho công nhân xây dựng theo các qui định hiện hành của Bộ Lao động và Thương binh Xã hội.</w:t>
      </w:r>
    </w:p>
    <w:p w14:paraId="6974F468"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Phối hợp với các cơ quan chuyên môn tổ chức các buổi huấn luyện về thao tác ứng cứu khẩn cấp, thực hành cấp cứu y tế, sử dụng thành thạo các phương tiện thông tin, địa chỉ liên lạc khi có sự cố</w:t>
      </w:r>
    </w:p>
    <w:p w14:paraId="46D1192A"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xml:space="preserve">- Trang bị các biển báo tại các khu vực nguy hiểm. </w:t>
      </w:r>
    </w:p>
    <w:p w14:paraId="5EBF42DD"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Đảm bảo chiếu sáng cho những khu vực làm việc.</w:t>
      </w:r>
    </w:p>
    <w:p w14:paraId="6A74F39F"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Ứng phó sự cố tai nạn lao động:</w:t>
      </w:r>
    </w:p>
    <w:p w14:paraId="23B304B6"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Khống chế tiếng ồn đạt tiêu chuẩn quy định để tránh các bệnh nghề nghiệp do quá trình sản xuất gây ra.</w:t>
      </w:r>
    </w:p>
    <w:p w14:paraId="25C88DD0"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Đảm bảo các yếu tố vi khí hậu và điều kiện lao động đạt tiêu chuẩn do Bộ Y tế ban hành để đảm bảo sức khỏe cho người lao động.</w:t>
      </w:r>
    </w:p>
    <w:p w14:paraId="19F53A48" w14:textId="77777777" w:rsidR="003941A2" w:rsidRPr="00C45339" w:rsidRDefault="003941A2" w:rsidP="003941A2">
      <w:pPr>
        <w:pStyle w:val="Normal4"/>
        <w:tabs>
          <w:tab w:val="left" w:pos="709"/>
        </w:tabs>
        <w:spacing w:before="120" w:after="120" w:line="300" w:lineRule="auto"/>
        <w:ind w:firstLine="567"/>
        <w:rPr>
          <w:iCs/>
          <w:sz w:val="28"/>
          <w:szCs w:val="28"/>
        </w:rPr>
      </w:pPr>
      <w:r w:rsidRPr="00C45339">
        <w:rPr>
          <w:iCs/>
          <w:sz w:val="28"/>
          <w:szCs w:val="28"/>
        </w:rPr>
        <w:t>- Kiểm tra định kỳ tình trạng sức khỏe của công nhân theo quy định của Nhà nước.</w:t>
      </w:r>
    </w:p>
    <w:p w14:paraId="6FC9AE33" w14:textId="77777777" w:rsidR="003941A2" w:rsidRPr="00C45339" w:rsidRDefault="003941A2" w:rsidP="003941A2">
      <w:pPr>
        <w:pStyle w:val="Normal4"/>
        <w:tabs>
          <w:tab w:val="left" w:pos="709"/>
        </w:tabs>
        <w:spacing w:before="120" w:after="120" w:line="300" w:lineRule="auto"/>
        <w:ind w:firstLine="567"/>
        <w:rPr>
          <w:rFonts w:eastAsia="MS Mincho"/>
          <w:sz w:val="28"/>
          <w:szCs w:val="28"/>
          <w:lang w:eastAsia="ja-JP"/>
        </w:rPr>
      </w:pPr>
      <w:r w:rsidRPr="00C45339">
        <w:rPr>
          <w:sz w:val="28"/>
          <w:szCs w:val="28"/>
        </w:rPr>
        <w:lastRenderedPageBreak/>
        <w:t>Trong thời gian qua Công ty đã thực hiện tốt các biện pháp phòng ngừa và ứng phó tai nạn lao động. Do đó, khi thực hiện dự án, Chủ dự án sẽ tiếp tục thực hiện các biện pháp phòng ngừa và ứng phó tai nạn lao động của Nhà máy đã áp dụng trong thời gian qua.</w:t>
      </w:r>
      <w:r w:rsidRPr="00C45339">
        <w:rPr>
          <w:rFonts w:eastAsia="MS Mincho"/>
          <w:sz w:val="28"/>
          <w:szCs w:val="28"/>
          <w:lang w:eastAsia="ja-JP"/>
        </w:rPr>
        <w:t xml:space="preserve"> Ngoài ra còn áp dụng thêm các biện pháp như sau:</w:t>
      </w:r>
    </w:p>
    <w:p w14:paraId="272CD6C3"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Thường xuyên kiểm tra các thiết bị máy móc, xe vận chuyển và bảo trì, bảo dưỡng thường xuyên theo đúng kỹ thuật để bảo đảm tuyệt đối an toàn.</w:t>
      </w:r>
    </w:p>
    <w:p w14:paraId="7E37B09B"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Có bảng hướng dẫn, nội quy, chỉ dẫn trong Công ty.</w:t>
      </w:r>
    </w:p>
    <w:p w14:paraId="397F2C3C"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Đào tạo, hướng dẫn, phổ biến các quy định về an toàn lao động, không sử dụng các lao động chưa được đào tạo, chưa được hướng dẫn về an toàn lao động.</w:t>
      </w:r>
    </w:p>
    <w:p w14:paraId="5ED0D26F"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Cung cấp, trang bị đầy đủ các trang thiết bị bảo hộ lao động cho toàn bộ cán bộ công nhân viên làm việc tại dự án. Thường xuyên theo dõi, kiểm tra, nhắc nhở công nhân sử dụng các trang thiết bị bảo hộ lao động khi làm việc.</w:t>
      </w:r>
    </w:p>
    <w:p w14:paraId="0C25E7F6"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z w:val="28"/>
          <w:szCs w:val="28"/>
        </w:rPr>
        <w:t>- Có biện pháp xử lý, giải quyết, cấp cứu kịp thời khi có sự cố lao động xảy ra. Đồng thời phải báo cáo lên các cấp quản lý của dự án và chính quyền địa phương để khắc phục và bồi thường những thiệt hại theo đúng quy định của nhà nước ban hành.</w:t>
      </w:r>
    </w:p>
    <w:p w14:paraId="2540709B" w14:textId="77777777" w:rsidR="003941A2" w:rsidRPr="00C45339" w:rsidRDefault="003941A2" w:rsidP="00342EB0">
      <w:pPr>
        <w:pStyle w:val="ListParagraph"/>
        <w:widowControl w:val="0"/>
        <w:numPr>
          <w:ilvl w:val="0"/>
          <w:numId w:val="23"/>
        </w:numPr>
        <w:tabs>
          <w:tab w:val="left" w:pos="709"/>
        </w:tabs>
        <w:spacing w:before="120" w:after="120" w:line="300" w:lineRule="auto"/>
        <w:ind w:left="0" w:firstLine="567"/>
        <w:contextualSpacing/>
        <w:jc w:val="both"/>
        <w:rPr>
          <w:b/>
          <w:spacing w:val="2"/>
          <w:sz w:val="28"/>
          <w:szCs w:val="28"/>
          <w:lang w:val="vi-VN"/>
        </w:rPr>
      </w:pPr>
      <w:r w:rsidRPr="00C45339">
        <w:rPr>
          <w:b/>
          <w:spacing w:val="2"/>
          <w:sz w:val="28"/>
          <w:szCs w:val="28"/>
          <w:lang w:val="vi-VN"/>
        </w:rPr>
        <w:t>Phòng ngừa và ứng phó sự cố cháy nổ</w:t>
      </w:r>
    </w:p>
    <w:p w14:paraId="342CB28A"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Công ty đã có biện pháp kỹ thuật và trang thiết bị ngăn ngừa, giảm thiểu sự cố cháy nổ:</w:t>
      </w:r>
    </w:p>
    <w:p w14:paraId="31CA35DF" w14:textId="77777777" w:rsidR="003941A2" w:rsidRPr="00C45339" w:rsidRDefault="003941A2" w:rsidP="003941A2">
      <w:pPr>
        <w:pStyle w:val="Normal4"/>
        <w:tabs>
          <w:tab w:val="left" w:pos="709"/>
        </w:tabs>
        <w:spacing w:before="120" w:after="120" w:line="300" w:lineRule="auto"/>
        <w:ind w:firstLine="567"/>
        <w:rPr>
          <w:sz w:val="28"/>
          <w:szCs w:val="28"/>
          <w:lang w:val="tr-TR"/>
        </w:rPr>
      </w:pPr>
      <w:r w:rsidRPr="00C45339">
        <w:rPr>
          <w:sz w:val="28"/>
          <w:szCs w:val="28"/>
          <w:lang w:val="tr-TR"/>
        </w:rPr>
        <w:t>- Thiết lập các hệ thống báo cháy, đèn hiệu và thông tin tốt, các thiết bị và phương tiện phòng cháy hiệu quả.</w:t>
      </w:r>
    </w:p>
    <w:p w14:paraId="35816868" w14:textId="77777777" w:rsidR="003941A2" w:rsidRPr="00C45339" w:rsidRDefault="003941A2" w:rsidP="003941A2">
      <w:pPr>
        <w:pStyle w:val="Normal4"/>
        <w:tabs>
          <w:tab w:val="left" w:pos="709"/>
        </w:tabs>
        <w:spacing w:before="120" w:after="120" w:line="300" w:lineRule="auto"/>
        <w:ind w:firstLine="567"/>
        <w:rPr>
          <w:sz w:val="28"/>
          <w:szCs w:val="28"/>
          <w:lang w:val="tr-TR"/>
        </w:rPr>
      </w:pPr>
      <w:r w:rsidRPr="00C45339">
        <w:rPr>
          <w:sz w:val="28"/>
          <w:szCs w:val="28"/>
          <w:lang w:val="tr-TR"/>
        </w:rPr>
        <w:t>- Trang bị hệ thống phòng chống cháy nổ: bể PCCC, bình CO</w:t>
      </w:r>
      <w:r w:rsidRPr="00C45339">
        <w:rPr>
          <w:sz w:val="28"/>
          <w:szCs w:val="28"/>
          <w:vertAlign w:val="subscript"/>
          <w:lang w:val="tr-TR"/>
        </w:rPr>
        <w:t>2</w:t>
      </w:r>
      <w:r w:rsidRPr="00C45339">
        <w:rPr>
          <w:sz w:val="28"/>
          <w:szCs w:val="28"/>
          <w:lang w:val="tr-TR"/>
        </w:rPr>
        <w:t>, hệ thống báo cháy…</w:t>
      </w:r>
    </w:p>
    <w:p w14:paraId="408F20B1" w14:textId="77777777" w:rsidR="003941A2" w:rsidRPr="00C45339" w:rsidRDefault="003941A2" w:rsidP="003941A2">
      <w:pPr>
        <w:pStyle w:val="Normal4"/>
        <w:tabs>
          <w:tab w:val="left" w:pos="709"/>
        </w:tabs>
        <w:spacing w:before="120" w:after="120" w:line="300" w:lineRule="auto"/>
        <w:ind w:firstLine="567"/>
        <w:rPr>
          <w:sz w:val="28"/>
          <w:szCs w:val="28"/>
          <w:lang w:val="tr-TR" w:eastAsia="ja-JP"/>
        </w:rPr>
      </w:pPr>
      <w:r w:rsidRPr="00C45339">
        <w:rPr>
          <w:sz w:val="28"/>
          <w:szCs w:val="28"/>
          <w:lang w:val="tr-TR" w:eastAsia="ja-JP"/>
        </w:rPr>
        <w:t xml:space="preserve">- Trang bị bể nước PCCC và dự trữ sẵn sàng nguồn nước chữa cháy. </w:t>
      </w:r>
    </w:p>
    <w:p w14:paraId="4DE60802"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xml:space="preserve">- Có quy định, nội quy, biển cấm, biển báo, sơ đồ hoặc biển chỉ dẫn về phòng cháy và chữa cháy, thoát nạn phù hợp với kết cấu xây dựng của </w:t>
      </w:r>
      <w:r w:rsidRPr="00C45339">
        <w:rPr>
          <w:sz w:val="28"/>
          <w:szCs w:val="28"/>
          <w:lang w:val="tr-TR" w:eastAsia="ja-JP"/>
        </w:rPr>
        <w:t>Nhà máy</w:t>
      </w:r>
      <w:r w:rsidRPr="00C45339">
        <w:rPr>
          <w:sz w:val="28"/>
          <w:szCs w:val="28"/>
          <w:lang w:eastAsia="ja-JP"/>
        </w:rPr>
        <w:t>.</w:t>
      </w:r>
    </w:p>
    <w:p w14:paraId="0CCE092D"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xml:space="preserve">- </w:t>
      </w:r>
      <w:r w:rsidRPr="00C45339">
        <w:rPr>
          <w:sz w:val="28"/>
          <w:szCs w:val="28"/>
          <w:lang w:val="pl-PL" w:eastAsia="ja-JP"/>
        </w:rPr>
        <w:t>Lắp đặt các đầu dò lửa, đầu dò khí, hệ thống còi đèn</w:t>
      </w:r>
      <w:r w:rsidRPr="00C45339">
        <w:rPr>
          <w:sz w:val="28"/>
          <w:szCs w:val="28"/>
          <w:lang w:eastAsia="ja-JP"/>
        </w:rPr>
        <w:t>.</w:t>
      </w:r>
    </w:p>
    <w:p w14:paraId="5742ABA8"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Cách ly các bảng điện, tủ điện điều khiển, khu vực chứa nhiên liệu ra khu vực riêng, ... đồng thời tiếp đất cho các thiết bị máy móc.</w:t>
      </w:r>
    </w:p>
    <w:p w14:paraId="33C04198"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xml:space="preserve">- Máy móc thiết bị có lý lịch kèm theo, theo dõi thường xuyên các thông số kỹ </w:t>
      </w:r>
      <w:r w:rsidRPr="00C45339">
        <w:rPr>
          <w:sz w:val="28"/>
          <w:szCs w:val="28"/>
          <w:lang w:eastAsia="ja-JP"/>
        </w:rPr>
        <w:lastRenderedPageBreak/>
        <w:t>thuật.</w:t>
      </w:r>
    </w:p>
    <w:p w14:paraId="71A13DD5"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quy định và phân công chức trách, nhiệm vụ phòng cháy và chữa cháy trong xưởng.</w:t>
      </w:r>
    </w:p>
    <w:p w14:paraId="51CDF782"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Cung cấp các thông tin về an toàn lao động và an toàn cháy nổ định kỳ cho công nhân.</w:t>
      </w:r>
    </w:p>
    <w:p w14:paraId="659D1C0D"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xml:space="preserve">- Có quy trình kỹ thuật an toàn về phòng cháy và chữa cháy phù hợp với điều kiện của Nhà máy. </w:t>
      </w:r>
    </w:p>
    <w:p w14:paraId="574A1928"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văn bản thẩm duyệt về phòng cháy và chữa cháy đối với công trình thuộc diện phải thiết kế và thẩm duyệt về PCCC.</w:t>
      </w:r>
    </w:p>
    <w:p w14:paraId="50B3E5BA"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Hệ thống điện, thiết bị sử dụng điện, hệ thống chống sét, nơi sử dụng lửa, phát sinh nhiệt phải bảo đảm an toàn về PCCC.</w:t>
      </w:r>
    </w:p>
    <w:p w14:paraId="2080F461"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lực lượng phòng cháy và chữa cháy của xưởng được tổ chức huấn luyện nghiệp vụ phòng cháy và chữa cháy và tổ chức thường trực sẵn sàng chữa cháy đáp ứng yêu cầu chữa cháy tại chỗ.</w:t>
      </w:r>
    </w:p>
    <w:p w14:paraId="0E2BDE9F"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phương án chữa cháy, thoát nạn và đã được cấp có thẩm quyền phê duyệt.</w:t>
      </w:r>
    </w:p>
    <w:p w14:paraId="440821C6"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Tổ chức huấn luyện thoát hiểm trong giờ làm việc, huấn luyện nghiệp vụ cho đội PCCC cơ sở, kiểm tra, bảo trì các phương tiện PCCC, tổ chức hội thao PCCC, thực tập phương án chữa cháy với Công an PCCC.</w:t>
      </w:r>
    </w:p>
    <w:p w14:paraId="0704829F"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hệ thống báo cháy, chữa cháy, ngăn cháy, phương tiện phòng cháy và chữa cháy khác, phương tiện cứu người phù hợp với tính chất, đặc điểm của xưởng, bảo đảm về số lượng, chất lượng và hoạt động theo quy định của Công an tỉnh Đồng Nai và các tiêu chuẩn về phòng cháy và chữa cháy; có hệ thống giao thông, cấp nước, thông tin liên lạc phục vụ chữa cháy tại cơ sở theo quy định.</w:t>
      </w:r>
    </w:p>
    <w:p w14:paraId="5313D17F"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hồ sơ quản lý, theo dõi hoạt động phòng cháy và chữa cháy theo quy định của Công an tỉnh Đồng Nai.</w:t>
      </w:r>
    </w:p>
    <w:p w14:paraId="3A58D6C5"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Nơi có sử dụng nguồn lửa, nguồn nhiệt, thiết bị sinh lửa, sinh nhiệt, hệ thống điện, thiết bị sử dụng điện phải bảo đảm an toàn về phòng cháy và chữa cháy.</w:t>
      </w:r>
    </w:p>
    <w:p w14:paraId="7D34110A"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Có dự kiến tình huống cháy, thoát nạn và biện pháp chữa cháy; có phương tiện chữa cháy phù hợp với đặc điểm hoạt động và bảo đảm về số lượng, chất lượng theo hướng dẫn của Bộ Công an.</w:t>
      </w:r>
    </w:p>
    <w:p w14:paraId="517EA5CB"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lastRenderedPageBreak/>
        <w:t>- Đề ra phương án chữa cháy cho cán bộ chuyên trách của xưởng sản xuấtđể xử lý khi sự cố xảy ra.</w:t>
      </w:r>
    </w:p>
    <w:p w14:paraId="02AB2BA6"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Thường xuyên huấn luyện, bồi dưỡng nghiệp vụ phòng cháy và chữa cháy đối với cán bộ, nhân viên, đội phòng cháy và chữa cháy của xưởng sản xuất theo các nội dung sau:</w:t>
      </w:r>
    </w:p>
    <w:p w14:paraId="7BB63D0B"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Kiến thức pháp luật, kiến thức về phòng cháy và chữa cháy phù hợp với từng đối tượng.</w:t>
      </w:r>
    </w:p>
    <w:p w14:paraId="1950C29E"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Phương pháp tuyên truyền, xây dựng phong trào phòng cháy và chữa cháy.</w:t>
      </w:r>
    </w:p>
    <w:p w14:paraId="4A46D5EE" w14:textId="77777777" w:rsidR="003941A2" w:rsidRPr="00C45339" w:rsidRDefault="003941A2" w:rsidP="003941A2">
      <w:pPr>
        <w:pStyle w:val="Normal4"/>
        <w:tabs>
          <w:tab w:val="left" w:pos="709"/>
        </w:tabs>
        <w:spacing w:before="120" w:after="120" w:line="300" w:lineRule="auto"/>
        <w:ind w:firstLine="567"/>
        <w:rPr>
          <w:b/>
          <w:sz w:val="28"/>
          <w:szCs w:val="28"/>
        </w:rPr>
      </w:pPr>
      <w:r w:rsidRPr="00C45339">
        <w:rPr>
          <w:b/>
          <w:sz w:val="28"/>
          <w:szCs w:val="28"/>
        </w:rPr>
        <w:t>* Biện pháp phòng cháy</w:t>
      </w:r>
    </w:p>
    <w:p w14:paraId="1A89DD96"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Lập và thực tập phương án chữa cháy, biện pháp, chiến thuật, kỹ thuật chữa cháy.</w:t>
      </w:r>
    </w:p>
    <w:p w14:paraId="360679F7"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Bảo quản, sử dụng các phương tiện phòng cháy và chữa cháy.</w:t>
      </w:r>
    </w:p>
    <w:p w14:paraId="3181D498"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Kiểm tra an toàn về phòng cháy và chữa cháy.</w:t>
      </w:r>
    </w:p>
    <w:p w14:paraId="5CC59938"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Khi xảy ra sự cố cháy nổ, người phát hiện thấy cháy phải bằng mọi cách báo cháy ngay cho người xung quanh biết.</w:t>
      </w:r>
    </w:p>
    <w:p w14:paraId="2393D68E" w14:textId="77777777" w:rsidR="003941A2" w:rsidRPr="00C45339" w:rsidRDefault="003941A2" w:rsidP="003941A2">
      <w:pPr>
        <w:pStyle w:val="Normal4"/>
        <w:tabs>
          <w:tab w:val="left" w:pos="709"/>
        </w:tabs>
        <w:spacing w:before="120" w:after="120" w:line="300" w:lineRule="auto"/>
        <w:ind w:firstLine="567"/>
        <w:rPr>
          <w:b/>
          <w:sz w:val="28"/>
          <w:szCs w:val="28"/>
          <w:lang w:eastAsia="ja-JP"/>
        </w:rPr>
      </w:pPr>
      <w:r w:rsidRPr="00C45339">
        <w:rPr>
          <w:b/>
          <w:sz w:val="28"/>
          <w:szCs w:val="28"/>
          <w:lang w:eastAsia="ja-JP"/>
        </w:rPr>
        <w:t>* Trang bị các phương tiện PCCC phải đảm bảo các điều sau:</w:t>
      </w:r>
    </w:p>
    <w:p w14:paraId="799ADDEC"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Bảo đảm về các thông số kỹ thuật theo thiết kế phục vụ cho phòng cháy và chữa cháy.</w:t>
      </w:r>
    </w:p>
    <w:p w14:paraId="4540ACDB"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xml:space="preserve">- Phù hợp với tiêu chuẩn của Việt Nam hoặc tiêu chuẩn nước ngoài, tiêu chuẩn quốc tế được phép áp dụng tại Việt Nam. </w:t>
      </w:r>
    </w:p>
    <w:p w14:paraId="5D342CCA"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Phương tiện phòng cháy và chữa cháy phải được phép sử dụng của cơ quan Cảnh sát phòng cháy và chữa cháy tỉnh Đồng Nai có thẩm quyền và phải được kiểm định về chất lượng, chủng loại, mẫu mã theo quy định của Công an tỉnh Đồng Nai.</w:t>
      </w:r>
    </w:p>
    <w:p w14:paraId="35A73C6B"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Chất chữa cháy: nước, các loại bột, khí chữa cháy, thuốc chữa cháy.</w:t>
      </w:r>
    </w:p>
    <w:p w14:paraId="6BC59216"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Vật liệu và chất chống cháy: sơn chống cháy; vật liệu chống cháy, chất ngâm tẩm chống cháy.</w:t>
      </w:r>
    </w:p>
    <w:p w14:paraId="15823F32"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Trang phục và thiết bị bảo hộ cá nhân</w:t>
      </w:r>
    </w:p>
    <w:p w14:paraId="40BF158A"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Phương tiện cứu người: dây, đệm, thang và ống cứu người.</w:t>
      </w:r>
    </w:p>
    <w:p w14:paraId="7DAA27B2"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lastRenderedPageBreak/>
        <w:t xml:space="preserve">- Công cụ hỗ trợ và dụng cụ phá dỡ: </w:t>
      </w:r>
    </w:p>
    <w:p w14:paraId="03C1CC55"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Máy cắt, máy kéo, máy banh, máy kích, nâng điều khiển bằng khí nén và bằng điện.</w:t>
      </w:r>
    </w:p>
    <w:p w14:paraId="3CC88550"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Kìm cộng lực, cưa tay, búa, xà beng...</w:t>
      </w:r>
    </w:p>
    <w:p w14:paraId="73AF1CE2" w14:textId="77777777" w:rsidR="003941A2" w:rsidRPr="00C45339" w:rsidRDefault="003941A2" w:rsidP="003941A2">
      <w:pPr>
        <w:pStyle w:val="Normal4"/>
        <w:tabs>
          <w:tab w:val="left" w:pos="709"/>
        </w:tabs>
        <w:spacing w:before="120" w:after="120" w:line="300" w:lineRule="auto"/>
        <w:ind w:firstLine="567"/>
        <w:rPr>
          <w:sz w:val="28"/>
          <w:szCs w:val="28"/>
        </w:rPr>
      </w:pPr>
      <w:r w:rsidRPr="00C45339">
        <w:rPr>
          <w:sz w:val="28"/>
          <w:szCs w:val="28"/>
        </w:rPr>
        <w:t>- Hệ thống chữa cháy tự động (bằng khí, nước, bột bọt), hệ thống chữa cháy vách tường.</w:t>
      </w:r>
    </w:p>
    <w:p w14:paraId="1FF40D9A"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70BA9E64" w14:textId="77777777" w:rsidR="003941A2" w:rsidRPr="00C45339" w:rsidRDefault="003941A2" w:rsidP="003941A2">
      <w:pPr>
        <w:pStyle w:val="Normal4"/>
        <w:tabs>
          <w:tab w:val="left" w:pos="709"/>
        </w:tabs>
        <w:spacing w:before="120" w:after="120" w:line="300" w:lineRule="auto"/>
        <w:ind w:firstLine="567"/>
        <w:rPr>
          <w:sz w:val="28"/>
          <w:szCs w:val="28"/>
          <w:lang w:eastAsia="ja-JP"/>
        </w:rPr>
      </w:pPr>
      <w:r w:rsidRPr="00C45339">
        <w:rPr>
          <w:sz w:val="28"/>
          <w:szCs w:val="28"/>
          <w:lang w:eastAsia="ja-JP"/>
        </w:rPr>
        <w:t>- Kiểm tra định kỳ các phương tiện vận chuyển và tuân thủ nghiêm ngặt các quy định an toàn trong vận chuyển.</w:t>
      </w:r>
    </w:p>
    <w:p w14:paraId="425B4D2D"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color w:val="auto"/>
          <w:spacing w:val="2"/>
          <w:sz w:val="28"/>
          <w:szCs w:val="28"/>
        </w:rPr>
      </w:pPr>
      <w:r w:rsidRPr="00C45339">
        <w:rPr>
          <w:rFonts w:ascii="Times New Roman" w:hAnsi="Times New Roman" w:cs="Times New Roman"/>
          <w:color w:val="auto"/>
          <w:sz w:val="28"/>
          <w:szCs w:val="28"/>
          <w:lang w:eastAsia="ja-JP"/>
        </w:rPr>
        <w:t>Công ty đã được Sở Cảnh sát Phòng cháy chữa cháy tỉnh Đồng Nai phê duyệt phương án chữa cháy và cấp các biên bản nghiệm thu hệ thống phòng cháy chữa cháy như hệ thống cấp nước chữa cháy, hệ thống chữa cháy tự động Spribkler, hệ thống báo cháy tự động,... Biên bản nghiệm thu được đính kèm phụ lục.</w:t>
      </w:r>
    </w:p>
    <w:p w14:paraId="43AC9216" w14:textId="7EFFBB1A" w:rsidR="003941A2" w:rsidRPr="00C45339" w:rsidRDefault="003941A2" w:rsidP="003941A2">
      <w:pPr>
        <w:pStyle w:val="NormalWeb"/>
        <w:widowControl w:val="0"/>
        <w:tabs>
          <w:tab w:val="left" w:pos="709"/>
        </w:tabs>
        <w:spacing w:before="120" w:beforeAutospacing="0" w:after="120" w:afterAutospacing="0" w:line="300" w:lineRule="auto"/>
        <w:ind w:firstLine="567"/>
        <w:jc w:val="both"/>
        <w:rPr>
          <w:sz w:val="28"/>
          <w:szCs w:val="28"/>
          <w:lang w:val="vi-VN"/>
        </w:rPr>
      </w:pPr>
      <w:r w:rsidRPr="00C45339">
        <w:rPr>
          <w:sz w:val="28"/>
          <w:szCs w:val="28"/>
          <w:lang w:val="vi-VN"/>
        </w:rPr>
        <w:t xml:space="preserve">Công </w:t>
      </w:r>
      <w:r w:rsidR="003929E1" w:rsidRPr="00C45339">
        <w:rPr>
          <w:sz w:val="28"/>
          <w:szCs w:val="28"/>
          <w:lang w:val="vi-VN"/>
        </w:rPr>
        <w:t>ty có hệ thống phòng cháy và chữa cháy và đã được Công an tỉnh cấp Giấy chứng nhận thẩm duyệt về phòng cháy và chữa cháy số 223/TD-PCCC ngày 17/5/2012</w:t>
      </w:r>
      <w:r w:rsidRPr="00C45339">
        <w:rPr>
          <w:sz w:val="28"/>
          <w:szCs w:val="28"/>
          <w:lang w:val="vi-VN"/>
        </w:rPr>
        <w:t>.</w:t>
      </w:r>
    </w:p>
    <w:p w14:paraId="4E6D2E8F" w14:textId="77777777" w:rsidR="003941A2" w:rsidRPr="00C45339" w:rsidRDefault="003941A2" w:rsidP="00342EB0">
      <w:pPr>
        <w:pStyle w:val="ListParagraph"/>
        <w:numPr>
          <w:ilvl w:val="0"/>
          <w:numId w:val="23"/>
        </w:numPr>
        <w:tabs>
          <w:tab w:val="left" w:pos="709"/>
        </w:tabs>
        <w:spacing w:before="120" w:after="120" w:line="300" w:lineRule="auto"/>
        <w:ind w:left="0" w:firstLine="567"/>
        <w:contextualSpacing/>
        <w:jc w:val="both"/>
        <w:rPr>
          <w:b/>
          <w:spacing w:val="2"/>
          <w:sz w:val="28"/>
          <w:szCs w:val="28"/>
          <w:lang w:val="vi-VN"/>
        </w:rPr>
      </w:pPr>
      <w:r w:rsidRPr="00C45339">
        <w:rPr>
          <w:b/>
          <w:spacing w:val="2"/>
          <w:sz w:val="28"/>
          <w:szCs w:val="28"/>
          <w:lang w:val="vi-VN"/>
        </w:rPr>
        <w:t>Phòng ngừa và ứng phó sự cố rò rỉ nguyên nhiên liệu và hóa chất</w:t>
      </w:r>
    </w:p>
    <w:p w14:paraId="4D9FF240"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Công ty đã phối hợp cùng các cơ quan chức năng kiểm tra nghiêm ngặt các hệ thống kỹ thuật của các can, thùng phuy đựng hóa chất, phương tiện vận tải và lập phương án ứng cứu sự cố.</w:t>
      </w:r>
    </w:p>
    <w:p w14:paraId="0C1D53F9"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Thường xuyên kiểm tra hoạt động của hệ thống an toàn của kho chứa hóa chất đảm bảo đáp ứng đầy đủ các tiêu chuẩn Việt Nam về kỹ thuật, an toàn.</w:t>
      </w:r>
    </w:p>
    <w:p w14:paraId="5C2B3F50"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Thực hiện nghiêm ngặt quy định kỹ thuật, an toàn trong quá trình bốc, xếp hóa chất;</w:t>
      </w:r>
    </w:p>
    <w:p w14:paraId="0228C153"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xml:space="preserve">- Kho chứa hóa chất dạng khí là hóa chất rất dễ cháy hơi nếu không được lưu trữ đúng nơi quy định. Do vậy, Công ty đã lưu giữ hóa chất tại khu vực riêng và cách xa khu vực sản xuất của Công ty và các nguồn phát sinh nhiệt, kho chứa nguyên, </w:t>
      </w:r>
      <w:r w:rsidRPr="00C45339">
        <w:rPr>
          <w:rFonts w:ascii="Times New Roman" w:hAnsi="Times New Roman" w:cs="Times New Roman"/>
          <w:bCs/>
          <w:color w:val="auto"/>
          <w:sz w:val="28"/>
          <w:szCs w:val="28"/>
        </w:rPr>
        <w:lastRenderedPageBreak/>
        <w:t>nhiên liệu, thành phẩm.</w:t>
      </w:r>
    </w:p>
    <w:p w14:paraId="708D37C9"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Xe vận chuyển hóa chất là xe chuyên dụng và phải đáp ứng Tiêu chuẩn an toàn, kỹ thuật khi vận chuyển trên đường giao thông;</w:t>
      </w:r>
    </w:p>
    <w:p w14:paraId="74A2016C"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Khu vực lưu trữ hóa chất phải đảm bảo về nhiệt độ, độ ẩm, độ thoáng khí.</w:t>
      </w:r>
    </w:p>
    <w:p w14:paraId="061D7044"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Nhà kho có lối ra vào phù hợp, có kích cỡ tương xứng để cho phép vận chuyển một cách an toàn.</w:t>
      </w:r>
    </w:p>
    <w:p w14:paraId="3268A710"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Được giữ khô và tránh sự gia tăng nhiệt độ. Được đánh dấu với ký hiệu cảnh báo thích hợp, có bảng hướng dẫn cụ thể tính chất của từng hóa chất, những điều cần tuân thủ khi sắp xếp, vận chuyển, san rót hóa chất.</w:t>
      </w:r>
    </w:p>
    <w:p w14:paraId="73DDD9CA"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Cung cấp cho công nhân bảng hướng dẫn sử dụng hay bảng dữ liệu an toàn hóa chất của nhà cung cấp và mức độ độc hại của hóa chất khi sử dụng (các ký hiệu nguy hiểm thường được biểu diễn bằng màu da cam và đen được giải thích mối nguy hiểm của loại hóa chất đó)</w:t>
      </w:r>
    </w:p>
    <w:p w14:paraId="20F91771"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Đảm bảo hóa chất giao nhận được lưu giữ vào kho đúng vị trí, đảm bảo an toàn và có thể dễ dàng nhìn thấy nhãn.</w:t>
      </w:r>
    </w:p>
    <w:p w14:paraId="0F0503AD" w14:textId="77777777" w:rsidR="003941A2" w:rsidRPr="00C45339" w:rsidRDefault="003941A2" w:rsidP="003941A2">
      <w:pPr>
        <w:tabs>
          <w:tab w:val="left" w:pos="709"/>
        </w:tabs>
        <w:spacing w:before="120" w:after="120" w:line="300" w:lineRule="auto"/>
        <w:ind w:firstLine="567"/>
        <w:jc w:val="both"/>
        <w:rPr>
          <w:rFonts w:ascii="Times New Roman" w:hAnsi="Times New Roman" w:cs="Times New Roman"/>
          <w:bCs/>
          <w:color w:val="auto"/>
          <w:sz w:val="28"/>
          <w:szCs w:val="28"/>
        </w:rPr>
      </w:pPr>
      <w:r w:rsidRPr="00C45339">
        <w:rPr>
          <w:rFonts w:ascii="Times New Roman" w:hAnsi="Times New Roman" w:cs="Times New Roman"/>
          <w:bCs/>
          <w:color w:val="auto"/>
          <w:sz w:val="28"/>
          <w:szCs w:val="28"/>
        </w:rPr>
        <w:t>- Không sử dụng hóa chất đã quá hạn sử dụng.</w:t>
      </w:r>
    </w:p>
    <w:p w14:paraId="4E6AAB1C"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Có tủ thuốc để sơ cứu khi xảy ra sự cố, tủ thuốc phải có băng tiệt trùng, băng tam giác, gạc đệm vô trùng cho mắt, kim tây, băng vết thương tiệt trùng, thuốc rửa vết thương.</w:t>
      </w:r>
    </w:p>
    <w:p w14:paraId="6D3331E7"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Trường hợp sự cố nhỏ:</w:t>
      </w:r>
    </w:p>
    <w:p w14:paraId="600E57DD"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Lập tức thông báo cho đồng nghiệp đang làm việc tại khu vực với mình, Trưởng nhóm ứng phó sự cố.</w:t>
      </w:r>
    </w:p>
    <w:p w14:paraId="214D9753"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Cách ly khu vực có sự cố và treo biển cảnh báo.</w:t>
      </w:r>
    </w:p>
    <w:p w14:paraId="38B2FD0E"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Di chuyển những vật liệu dễ cháy khỏi khu vực và khóa tất cả thiết bị điện gần đó.</w:t>
      </w:r>
    </w:p>
    <w:p w14:paraId="45A2DAE0"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Xem lại thông tin an toàn ứng phó sự cố chảy tràn hóa chất.</w:t>
      </w:r>
    </w:p>
    <w:p w14:paraId="13B3A695"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Xem lại thông tin trên Phiếu an toàn hóa chất để đánh giá những nguy hiểm tại khu vực.</w:t>
      </w:r>
    </w:p>
    <w:p w14:paraId="6E0A687C"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Sử dụng dụng cụ ứng phó sự cố thích hợp.</w:t>
      </w:r>
    </w:p>
    <w:p w14:paraId="20574C65"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lastRenderedPageBreak/>
        <w:t>- Đeo đồ bảo hộ lao động gồm găng tay chống hóa chất, ủng, kính an toàn, tạp dề.</w:t>
      </w:r>
    </w:p>
    <w:p w14:paraId="501A6F2B"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Xử lý khu vực chảy tràn bằng vật liệu thích hợp. Trung hòa khu vực trước khi lau dọn.</w:t>
      </w:r>
    </w:p>
    <w:p w14:paraId="2127B278"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Sử dụng xẻng để xúc phần hóa chất đã xử lý vào trong thùng nhỏ.</w:t>
      </w:r>
    </w:p>
    <w:p w14:paraId="0AF66403"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Xử lý ô nhiễm bề mặt khu vực với xà bông trung tính và nước. Cẩn thận cởi bỏ đồ bảo hộ lao động, thải bỏ những vật không còn sử dụng vào thùng chứa và rửa tay kỹ.</w:t>
      </w:r>
    </w:p>
    <w:p w14:paraId="29678655"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Dán nhãn chất thải nguy hại lên thùng chứa chất thải và lưu trữ tại phòng chứa chất thải nguy hại.</w:t>
      </w:r>
    </w:p>
    <w:p w14:paraId="03992A0C"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Đội ứng phó sự cố tiến hành điều tra nguyên nhân và báo cáo lên Tổng Giám đốc.</w:t>
      </w:r>
    </w:p>
    <w:p w14:paraId="25EEC68F"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Vệ sinh dụng cụ xử lý hóa chất và cất về vị trí cũ.</w:t>
      </w:r>
    </w:p>
    <w:p w14:paraId="54441844"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Đeo đồ bảo hộ lao động và xử lý hóa chất như trường hợp sự cố nhỏ.</w:t>
      </w:r>
    </w:p>
    <w:p w14:paraId="5363CB02" w14:textId="77777777" w:rsidR="003941A2" w:rsidRPr="00C45339" w:rsidRDefault="003941A2" w:rsidP="003941A2">
      <w:pPr>
        <w:pStyle w:val="Normal4"/>
        <w:tabs>
          <w:tab w:val="left" w:pos="709"/>
        </w:tabs>
        <w:spacing w:before="120" w:after="120" w:line="300" w:lineRule="auto"/>
        <w:ind w:firstLine="567"/>
        <w:rPr>
          <w:bCs/>
          <w:sz w:val="28"/>
          <w:szCs w:val="28"/>
        </w:rPr>
      </w:pPr>
      <w:r w:rsidRPr="00C45339">
        <w:rPr>
          <w:bCs/>
          <w:sz w:val="28"/>
          <w:szCs w:val="28"/>
        </w:rPr>
        <w:t>- Đội ứng phó sự cố xem xét tình hình và thông báo nhân viên quay về khu vực làm việc khi thích hợp.</w:t>
      </w:r>
    </w:p>
    <w:p w14:paraId="16A84D35" w14:textId="366FF18E" w:rsidR="003941A2" w:rsidRPr="00C45339" w:rsidRDefault="003941A2" w:rsidP="003941A2">
      <w:pPr>
        <w:tabs>
          <w:tab w:val="left" w:pos="709"/>
        </w:tabs>
        <w:spacing w:before="120" w:after="120" w:line="300" w:lineRule="auto"/>
        <w:ind w:firstLine="567"/>
        <w:rPr>
          <w:rFonts w:ascii="Times New Roman" w:hAnsi="Times New Roman" w:cs="Times New Roman"/>
          <w:color w:val="auto"/>
          <w:sz w:val="28"/>
          <w:szCs w:val="28"/>
          <w:lang w:val="it-IT" w:eastAsia="en-US"/>
        </w:rPr>
      </w:pPr>
      <w:r w:rsidRPr="00C45339">
        <w:rPr>
          <w:rFonts w:ascii="Times New Roman" w:hAnsi="Times New Roman" w:cs="Times New Roman"/>
          <w:bCs/>
          <w:color w:val="auto"/>
          <w:sz w:val="28"/>
          <w:szCs w:val="28"/>
        </w:rPr>
        <w:t>- Đội ứng phó sự cố tiến hành điều tra nguyên nhân và báo cáo lên Tổng Giám đốc.</w:t>
      </w:r>
    </w:p>
    <w:p w14:paraId="0B5254E1" w14:textId="4BD2ABDF" w:rsidR="00B55257" w:rsidRPr="00C45339" w:rsidRDefault="00B55257" w:rsidP="00CB0806">
      <w:pPr>
        <w:pStyle w:val="Style4"/>
        <w:spacing w:before="120" w:after="120" w:line="300" w:lineRule="auto"/>
        <w:outlineLvl w:val="1"/>
        <w:rPr>
          <w:rStyle w:val="Vnbnnidung"/>
          <w:sz w:val="28"/>
          <w:szCs w:val="28"/>
          <w:highlight w:val="white"/>
          <w:lang w:val="it-IT"/>
        </w:rPr>
      </w:pPr>
      <w:bookmarkStart w:id="489" w:name="bookmark106"/>
      <w:bookmarkStart w:id="490" w:name="_Toc108106662"/>
      <w:r w:rsidRPr="00C45339">
        <w:rPr>
          <w:rStyle w:val="Vnbnnidung"/>
          <w:sz w:val="28"/>
          <w:szCs w:val="28"/>
          <w:highlight w:val="white"/>
        </w:rPr>
        <w:t>7</w:t>
      </w:r>
      <w:bookmarkEnd w:id="489"/>
      <w:r w:rsidRPr="00C45339">
        <w:rPr>
          <w:rStyle w:val="Vnbnnidung"/>
          <w:sz w:val="28"/>
          <w:szCs w:val="28"/>
          <w:highlight w:val="white"/>
        </w:rPr>
        <w:t xml:space="preserve">. </w:t>
      </w:r>
      <w:r w:rsidRPr="00C45339">
        <w:rPr>
          <w:rStyle w:val="Vnbnnidung"/>
          <w:sz w:val="28"/>
          <w:szCs w:val="28"/>
          <w:highlight w:val="white"/>
          <w:lang w:eastAsia="vi-VN"/>
        </w:rPr>
        <w:t>Công</w:t>
      </w:r>
      <w:r w:rsidRPr="00C45339">
        <w:rPr>
          <w:rStyle w:val="Vnbnnidung"/>
          <w:sz w:val="28"/>
          <w:szCs w:val="28"/>
          <w:highlight w:val="white"/>
        </w:rPr>
        <w:t xml:space="preserve"> trình, biện pháp bảo vệ môi trường khác (nế</w:t>
      </w:r>
      <w:r w:rsidR="00D50447" w:rsidRPr="00C45339">
        <w:rPr>
          <w:rStyle w:val="Vnbnnidung"/>
          <w:sz w:val="28"/>
          <w:szCs w:val="28"/>
          <w:highlight w:val="white"/>
        </w:rPr>
        <w:t>u có)</w:t>
      </w:r>
      <w:r w:rsidR="00D50447" w:rsidRPr="00C45339">
        <w:rPr>
          <w:rStyle w:val="Vnbnnidung"/>
          <w:sz w:val="28"/>
          <w:szCs w:val="28"/>
          <w:highlight w:val="white"/>
          <w:lang w:val="it-IT"/>
        </w:rPr>
        <w:t xml:space="preserve">: </w:t>
      </w:r>
      <w:r w:rsidR="00D50447" w:rsidRPr="00C45339">
        <w:rPr>
          <w:rStyle w:val="Vnbnnidung"/>
          <w:b w:val="0"/>
          <w:sz w:val="28"/>
          <w:szCs w:val="28"/>
          <w:highlight w:val="white"/>
          <w:lang w:val="it-IT"/>
        </w:rPr>
        <w:t>Không có.</w:t>
      </w:r>
      <w:bookmarkEnd w:id="490"/>
    </w:p>
    <w:p w14:paraId="74B51216" w14:textId="15BD876A" w:rsidR="00B55257" w:rsidRPr="00C45339" w:rsidRDefault="00B56761" w:rsidP="00CB0806">
      <w:pPr>
        <w:pStyle w:val="Style4"/>
        <w:spacing w:before="120" w:after="120" w:line="300" w:lineRule="auto"/>
        <w:outlineLvl w:val="1"/>
        <w:rPr>
          <w:rStyle w:val="Vnbnnidung"/>
          <w:sz w:val="28"/>
          <w:szCs w:val="28"/>
          <w:highlight w:val="white"/>
        </w:rPr>
      </w:pPr>
      <w:bookmarkStart w:id="491" w:name="_Toc108106663"/>
      <w:r w:rsidRPr="00C45339">
        <w:rPr>
          <w:rStyle w:val="Vnbnnidung"/>
          <w:sz w:val="28"/>
          <w:szCs w:val="28"/>
          <w:highlight w:val="white"/>
          <w:lang w:val="it-IT"/>
        </w:rPr>
        <w:t>8</w:t>
      </w:r>
      <w:r w:rsidR="00B55257" w:rsidRPr="00C45339">
        <w:rPr>
          <w:rStyle w:val="Vnbnnidung"/>
          <w:sz w:val="28"/>
          <w:szCs w:val="28"/>
          <w:highlight w:val="white"/>
        </w:rPr>
        <w:t xml:space="preserve">. </w:t>
      </w:r>
      <w:r w:rsidR="00B55257" w:rsidRPr="00C45339">
        <w:rPr>
          <w:rStyle w:val="Vnbnnidung"/>
          <w:sz w:val="28"/>
          <w:szCs w:val="28"/>
          <w:highlight w:val="white"/>
          <w:lang w:eastAsia="vi-VN"/>
        </w:rPr>
        <w:t>Các</w:t>
      </w:r>
      <w:r w:rsidR="00B55257" w:rsidRPr="00C45339">
        <w:rPr>
          <w:rStyle w:val="Vnbnnidung"/>
          <w:sz w:val="28"/>
          <w:szCs w:val="28"/>
          <w:highlight w:val="white"/>
        </w:rPr>
        <w:t xml:space="preserve"> nội dung thay đổi so với quyết định phê duyệt kết quả thẩm định báo cáo đánh giá tác động môi trường (nếu có)</w:t>
      </w:r>
      <w:r w:rsidR="00296E99" w:rsidRPr="00C45339">
        <w:rPr>
          <w:rStyle w:val="Vnbnnidung"/>
          <w:sz w:val="28"/>
          <w:szCs w:val="28"/>
          <w:highlight w:val="white"/>
        </w:rPr>
        <w:t>:</w:t>
      </w:r>
      <w:bookmarkEnd w:id="491"/>
      <w:r w:rsidR="00296E99" w:rsidRPr="00C45339">
        <w:rPr>
          <w:rStyle w:val="Vnbnnidung"/>
          <w:sz w:val="28"/>
          <w:szCs w:val="28"/>
          <w:highlight w:val="white"/>
        </w:rPr>
        <w:t xml:space="preserve"> </w:t>
      </w:r>
    </w:p>
    <w:p w14:paraId="0A7D09FD" w14:textId="18CD22F1" w:rsidR="00223E16" w:rsidRPr="00223E16" w:rsidRDefault="00223E16" w:rsidP="00F74572">
      <w:pPr>
        <w:spacing w:before="120" w:after="120" w:line="300" w:lineRule="auto"/>
        <w:ind w:firstLine="567"/>
        <w:jc w:val="both"/>
        <w:rPr>
          <w:rFonts w:ascii="Times New Roman" w:hAnsi="Times New Roman" w:cs="Times New Roman"/>
          <w:b/>
          <w:bCs/>
          <w:color w:val="auto"/>
          <w:sz w:val="28"/>
          <w:szCs w:val="28"/>
          <w:highlight w:val="white"/>
          <w:lang w:val="en-US"/>
        </w:rPr>
      </w:pPr>
      <w:r w:rsidRPr="00223E16">
        <w:rPr>
          <w:rFonts w:ascii="Times New Roman" w:hAnsi="Times New Roman" w:cs="Times New Roman"/>
          <w:b/>
          <w:bCs/>
          <w:color w:val="auto"/>
          <w:sz w:val="28"/>
          <w:szCs w:val="28"/>
          <w:highlight w:val="white"/>
          <w:lang w:val="en-US"/>
        </w:rPr>
        <w:t>8.1. Điều chỉnh thông số giám sát môi trường định kỳ</w:t>
      </w:r>
    </w:p>
    <w:p w14:paraId="3B4B6B7D" w14:textId="1E003EFC" w:rsidR="00F74572" w:rsidRDefault="00F74572" w:rsidP="00F74572">
      <w:pPr>
        <w:spacing w:before="120" w:after="120" w:line="300" w:lineRule="auto"/>
        <w:ind w:firstLine="567"/>
        <w:jc w:val="both"/>
        <w:rPr>
          <w:rFonts w:ascii="Times New Roman" w:hAnsi="Times New Roman" w:cs="Times New Roman"/>
          <w:color w:val="auto"/>
          <w:sz w:val="28"/>
          <w:szCs w:val="28"/>
          <w:highlight w:val="white"/>
          <w:lang w:val="en-US"/>
        </w:rPr>
      </w:pPr>
      <w:r>
        <w:rPr>
          <w:rFonts w:ascii="Times New Roman" w:hAnsi="Times New Roman" w:cs="Times New Roman"/>
          <w:color w:val="auto"/>
          <w:sz w:val="28"/>
          <w:szCs w:val="28"/>
          <w:highlight w:val="white"/>
          <w:lang w:val="en-US"/>
        </w:rPr>
        <w:t>Theo văn bản số 4675/KCNĐN-MT ngày 29/10/2021 của Ban Quản lý các Khu công nghiệp về ý kiến đối với kiến nghị của Công ty TNHH ON Semiconductor Việt Nam.</w:t>
      </w:r>
    </w:p>
    <w:p w14:paraId="3C8A6DAC" w14:textId="5DE8B782" w:rsidR="000E6B0A" w:rsidRDefault="006664F2" w:rsidP="00F74572">
      <w:pPr>
        <w:spacing w:before="120" w:after="120" w:line="300" w:lineRule="auto"/>
        <w:ind w:firstLine="567"/>
        <w:jc w:val="both"/>
        <w:rPr>
          <w:rFonts w:ascii="Times New Roman" w:hAnsi="Times New Roman" w:cs="Times New Roman"/>
          <w:color w:val="auto"/>
          <w:sz w:val="28"/>
          <w:szCs w:val="28"/>
          <w:highlight w:val="white"/>
          <w:lang w:val="en-US"/>
        </w:rPr>
      </w:pPr>
      <w:r>
        <w:rPr>
          <w:rFonts w:ascii="Times New Roman" w:hAnsi="Times New Roman" w:cs="Times New Roman"/>
          <w:color w:val="auto"/>
          <w:sz w:val="28"/>
          <w:szCs w:val="28"/>
          <w:highlight w:val="white"/>
          <w:lang w:val="en-US"/>
        </w:rPr>
        <w:br w:type="column"/>
      </w:r>
      <w:r w:rsidR="00F74572">
        <w:rPr>
          <w:rFonts w:ascii="Times New Roman" w:hAnsi="Times New Roman" w:cs="Times New Roman"/>
          <w:color w:val="auto"/>
          <w:sz w:val="28"/>
          <w:szCs w:val="28"/>
          <w:highlight w:val="white"/>
          <w:lang w:val="en-US"/>
        </w:rPr>
        <w:lastRenderedPageBreak/>
        <w:t xml:space="preserve">Nội dung điều chỉnh </w:t>
      </w:r>
      <w:r w:rsidR="000E6B0A">
        <w:rPr>
          <w:rFonts w:ascii="Times New Roman" w:hAnsi="Times New Roman" w:cs="Times New Roman"/>
          <w:color w:val="auto"/>
          <w:sz w:val="28"/>
          <w:szCs w:val="28"/>
          <w:highlight w:val="white"/>
          <w:lang w:val="en-US"/>
        </w:rPr>
        <w:t>ĐTM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284"/>
        <w:gridCol w:w="3281"/>
        <w:gridCol w:w="2151"/>
      </w:tblGrid>
      <w:tr w:rsidR="000E6B0A" w:rsidRPr="000E6B0A" w14:paraId="424A4C02" w14:textId="77777777" w:rsidTr="000E6B0A">
        <w:trPr>
          <w:trHeight w:val="548"/>
        </w:trPr>
        <w:tc>
          <w:tcPr>
            <w:tcW w:w="361" w:type="pct"/>
            <w:tcBorders>
              <w:bottom w:val="single" w:sz="4" w:space="0" w:color="auto"/>
            </w:tcBorders>
            <w:shd w:val="clear" w:color="auto" w:fill="auto"/>
            <w:vAlign w:val="center"/>
          </w:tcPr>
          <w:p w14:paraId="406D5CB0" w14:textId="77777777" w:rsidR="000E6B0A" w:rsidRPr="000E6B0A" w:rsidRDefault="000E6B0A" w:rsidP="000E6B0A">
            <w:pPr>
              <w:spacing w:before="60" w:after="60"/>
              <w:jc w:val="center"/>
              <w:rPr>
                <w:rFonts w:ascii="Times New Roman" w:hAnsi="Times New Roman"/>
                <w:b/>
                <w:color w:val="auto"/>
              </w:rPr>
            </w:pPr>
            <w:r w:rsidRPr="000E6B0A">
              <w:rPr>
                <w:rFonts w:ascii="Times New Roman" w:hAnsi="Times New Roman"/>
                <w:b/>
                <w:color w:val="auto"/>
              </w:rPr>
              <w:t>STT</w:t>
            </w:r>
          </w:p>
        </w:tc>
        <w:tc>
          <w:tcPr>
            <w:tcW w:w="1748" w:type="pct"/>
            <w:tcBorders>
              <w:bottom w:val="single" w:sz="4" w:space="0" w:color="auto"/>
            </w:tcBorders>
            <w:shd w:val="clear" w:color="auto" w:fill="auto"/>
            <w:vAlign w:val="center"/>
          </w:tcPr>
          <w:p w14:paraId="3E899E36" w14:textId="77777777" w:rsidR="000E6B0A" w:rsidRPr="000E6B0A" w:rsidRDefault="000E6B0A" w:rsidP="000E6B0A">
            <w:pPr>
              <w:spacing w:before="60" w:after="60"/>
              <w:jc w:val="center"/>
              <w:rPr>
                <w:rFonts w:ascii="Times New Roman" w:hAnsi="Times New Roman"/>
                <w:b/>
                <w:color w:val="auto"/>
              </w:rPr>
            </w:pPr>
            <w:r w:rsidRPr="000E6B0A">
              <w:rPr>
                <w:rFonts w:ascii="Times New Roman" w:hAnsi="Times New Roman"/>
                <w:b/>
                <w:color w:val="auto"/>
              </w:rPr>
              <w:t xml:space="preserve">Nội dung theo ĐTM </w:t>
            </w:r>
          </w:p>
        </w:tc>
        <w:tc>
          <w:tcPr>
            <w:tcW w:w="1746" w:type="pct"/>
            <w:tcBorders>
              <w:bottom w:val="single" w:sz="4" w:space="0" w:color="auto"/>
            </w:tcBorders>
            <w:shd w:val="clear" w:color="auto" w:fill="auto"/>
            <w:vAlign w:val="center"/>
          </w:tcPr>
          <w:p w14:paraId="40874207" w14:textId="77777777" w:rsidR="000E6B0A" w:rsidRPr="000E6B0A" w:rsidRDefault="000E6B0A" w:rsidP="000E6B0A">
            <w:pPr>
              <w:spacing w:before="60" w:after="60"/>
              <w:jc w:val="center"/>
              <w:rPr>
                <w:rFonts w:ascii="Times New Roman" w:hAnsi="Times New Roman"/>
                <w:b/>
                <w:color w:val="auto"/>
              </w:rPr>
            </w:pPr>
            <w:r w:rsidRPr="000E6B0A">
              <w:rPr>
                <w:rFonts w:ascii="Times New Roman" w:hAnsi="Times New Roman"/>
                <w:b/>
                <w:color w:val="auto"/>
              </w:rPr>
              <w:t>Nội dung sau bổ sung</w:t>
            </w:r>
          </w:p>
        </w:tc>
        <w:tc>
          <w:tcPr>
            <w:tcW w:w="1145" w:type="pct"/>
            <w:tcBorders>
              <w:bottom w:val="single" w:sz="4" w:space="0" w:color="auto"/>
            </w:tcBorders>
            <w:shd w:val="clear" w:color="auto" w:fill="auto"/>
            <w:vAlign w:val="center"/>
          </w:tcPr>
          <w:p w14:paraId="1FFCDA2A" w14:textId="77777777" w:rsidR="000E6B0A" w:rsidRPr="000E6B0A" w:rsidRDefault="000E6B0A" w:rsidP="000E6B0A">
            <w:pPr>
              <w:spacing w:before="60" w:after="60"/>
              <w:jc w:val="center"/>
              <w:rPr>
                <w:rFonts w:ascii="Times New Roman" w:hAnsi="Times New Roman"/>
                <w:b/>
                <w:color w:val="auto"/>
              </w:rPr>
            </w:pPr>
            <w:r w:rsidRPr="000E6B0A">
              <w:rPr>
                <w:rFonts w:ascii="Times New Roman" w:hAnsi="Times New Roman"/>
                <w:b/>
                <w:color w:val="auto"/>
              </w:rPr>
              <w:t>Ghi chú</w:t>
            </w:r>
          </w:p>
        </w:tc>
      </w:tr>
      <w:tr w:rsidR="000E6B0A" w:rsidRPr="000E6B0A" w14:paraId="0FEC151C" w14:textId="77777777" w:rsidTr="009D412C">
        <w:trPr>
          <w:trHeight w:val="749"/>
        </w:trPr>
        <w:tc>
          <w:tcPr>
            <w:tcW w:w="361" w:type="pct"/>
            <w:shd w:val="clear" w:color="auto" w:fill="FFFFFF"/>
            <w:vAlign w:val="center"/>
          </w:tcPr>
          <w:p w14:paraId="3752BEE5" w14:textId="77777777" w:rsidR="000E6B0A" w:rsidRPr="000E6B0A" w:rsidRDefault="000E6B0A" w:rsidP="000E6B0A">
            <w:pPr>
              <w:spacing w:before="60" w:after="60"/>
              <w:jc w:val="center"/>
              <w:rPr>
                <w:rFonts w:ascii="Times New Roman" w:hAnsi="Times New Roman"/>
                <w:bCs/>
                <w:color w:val="auto"/>
              </w:rPr>
            </w:pPr>
            <w:r w:rsidRPr="000E6B0A">
              <w:rPr>
                <w:rFonts w:ascii="Times New Roman" w:hAnsi="Times New Roman"/>
                <w:bCs/>
                <w:color w:val="auto"/>
              </w:rPr>
              <w:t>1</w:t>
            </w:r>
          </w:p>
        </w:tc>
        <w:tc>
          <w:tcPr>
            <w:tcW w:w="1748" w:type="pct"/>
            <w:shd w:val="clear" w:color="auto" w:fill="FFFFFF"/>
            <w:vAlign w:val="center"/>
          </w:tcPr>
          <w:p w14:paraId="7C722CAE" w14:textId="77777777" w:rsidR="000E6B0A" w:rsidRPr="000E6B0A" w:rsidRDefault="000E6B0A" w:rsidP="000E6B0A">
            <w:pPr>
              <w:spacing w:before="60" w:after="60"/>
              <w:jc w:val="both"/>
              <w:rPr>
                <w:rFonts w:ascii="Times New Roman" w:hAnsi="Times New Roman"/>
                <w:b/>
                <w:color w:val="auto"/>
              </w:rPr>
            </w:pPr>
            <w:r w:rsidRPr="000E6B0A">
              <w:rPr>
                <w:rFonts w:ascii="Times New Roman" w:hAnsi="Times New Roman"/>
                <w:b/>
                <w:color w:val="auto"/>
              </w:rPr>
              <w:t>Giám sát khí thải:</w:t>
            </w:r>
          </w:p>
          <w:p w14:paraId="43291914" w14:textId="77777777" w:rsidR="000E6B0A" w:rsidRPr="000E6B0A" w:rsidRDefault="000E6B0A" w:rsidP="000E6B0A">
            <w:pPr>
              <w:spacing w:before="60" w:after="60"/>
              <w:jc w:val="both"/>
              <w:rPr>
                <w:rFonts w:ascii="Times New Roman" w:hAnsi="Times New Roman"/>
                <w:bCs/>
                <w:color w:val="auto"/>
              </w:rPr>
            </w:pPr>
            <w:r w:rsidRPr="000E6B0A">
              <w:rPr>
                <w:rFonts w:ascii="Times New Roman" w:hAnsi="Times New Roman"/>
                <w:bCs/>
                <w:color w:val="auto"/>
              </w:rPr>
              <w:t>- Vị trí KT1, KT2, KT3: Tại 03 Ống thải sau 03 hệ thống xử lý khí thải từ bể mạ 1, 2, 3.</w:t>
            </w:r>
          </w:p>
          <w:p w14:paraId="1AB3F680"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Tần suất: 3 tháng/lần.</w:t>
            </w:r>
          </w:p>
          <w:p w14:paraId="05044500" w14:textId="77777777" w:rsidR="000E6B0A" w:rsidRPr="000E6B0A" w:rsidRDefault="000E6B0A" w:rsidP="000E6B0A">
            <w:pPr>
              <w:tabs>
                <w:tab w:val="left" w:pos="993"/>
              </w:tabs>
              <w:spacing w:before="60" w:after="60"/>
              <w:jc w:val="both"/>
              <w:rPr>
                <w:rFonts w:ascii="Times New Roman" w:hAnsi="Times New Roman"/>
              </w:rPr>
            </w:pPr>
            <w:r w:rsidRPr="000E6B0A">
              <w:rPr>
                <w:rFonts w:ascii="Times New Roman" w:hAnsi="Times New Roman"/>
              </w:rPr>
              <w:t xml:space="preserve">- Thông số: </w:t>
            </w:r>
            <w:r w:rsidRPr="000E6B0A">
              <w:rPr>
                <w:rFonts w:ascii="Times New Roman" w:hAnsi="Times New Roman"/>
                <w:bCs/>
                <w:lang w:eastAsia="ja-JP"/>
              </w:rPr>
              <w:t>Lưu lượng, Nhiệt độ, Sn, KOH</w:t>
            </w:r>
            <w:r w:rsidRPr="000E6B0A">
              <w:rPr>
                <w:rFonts w:ascii="Times New Roman" w:hAnsi="Times New Roman"/>
              </w:rPr>
              <w:t>.</w:t>
            </w:r>
          </w:p>
          <w:p w14:paraId="0FD7C2D5"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xml:space="preserve">- Tiêu chuẩn so sánh: QCVN 19:2009/BTNMT cột B với Kv=0,6 và Kp=1  </w:t>
            </w:r>
          </w:p>
        </w:tc>
        <w:tc>
          <w:tcPr>
            <w:tcW w:w="1746" w:type="pct"/>
            <w:shd w:val="clear" w:color="auto" w:fill="FFFFFF"/>
            <w:vAlign w:val="center"/>
          </w:tcPr>
          <w:p w14:paraId="635A10D6" w14:textId="77777777" w:rsidR="000E6B0A" w:rsidRPr="000E6B0A" w:rsidRDefault="000E6B0A" w:rsidP="000E6B0A">
            <w:pPr>
              <w:spacing w:before="60" w:after="60"/>
              <w:jc w:val="both"/>
              <w:rPr>
                <w:rFonts w:ascii="Times New Roman" w:hAnsi="Times New Roman"/>
                <w:b/>
                <w:color w:val="auto"/>
              </w:rPr>
            </w:pPr>
            <w:r w:rsidRPr="000E6B0A">
              <w:rPr>
                <w:rFonts w:ascii="Times New Roman" w:hAnsi="Times New Roman"/>
                <w:b/>
                <w:color w:val="auto"/>
              </w:rPr>
              <w:t>Giám sát khí thải:</w:t>
            </w:r>
          </w:p>
          <w:p w14:paraId="1144C912" w14:textId="77777777" w:rsidR="000E6B0A" w:rsidRPr="000E6B0A" w:rsidRDefault="000E6B0A" w:rsidP="000E6B0A">
            <w:pPr>
              <w:spacing w:before="60" w:after="60"/>
              <w:jc w:val="both"/>
              <w:rPr>
                <w:rFonts w:ascii="Times New Roman" w:hAnsi="Times New Roman"/>
                <w:bCs/>
                <w:color w:val="auto"/>
              </w:rPr>
            </w:pPr>
            <w:r w:rsidRPr="000E6B0A">
              <w:rPr>
                <w:rFonts w:ascii="Times New Roman" w:hAnsi="Times New Roman"/>
                <w:bCs/>
                <w:color w:val="auto"/>
              </w:rPr>
              <w:t>- Vị trí KT1, KT2, KT3: Tại 03 Ống thải sau 03 hệ thống xử lý khí thải từ bể mạ 1, 2, 3.</w:t>
            </w:r>
          </w:p>
          <w:p w14:paraId="16E27D86"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Tần suất: 3 tháng/lần.</w:t>
            </w:r>
          </w:p>
          <w:p w14:paraId="09F64A2F" w14:textId="77777777" w:rsidR="000E6B0A" w:rsidRPr="000E6B0A" w:rsidRDefault="000E6B0A" w:rsidP="000E6B0A">
            <w:pPr>
              <w:tabs>
                <w:tab w:val="left" w:pos="993"/>
              </w:tabs>
              <w:spacing w:before="60" w:after="60"/>
              <w:jc w:val="both"/>
              <w:rPr>
                <w:rFonts w:ascii="Times New Roman" w:hAnsi="Times New Roman"/>
              </w:rPr>
            </w:pPr>
            <w:r w:rsidRPr="000E6B0A">
              <w:rPr>
                <w:rFonts w:ascii="Times New Roman" w:hAnsi="Times New Roman"/>
              </w:rPr>
              <w:t xml:space="preserve">- Thông số: </w:t>
            </w:r>
            <w:r w:rsidRPr="000E6B0A">
              <w:rPr>
                <w:rFonts w:ascii="Times New Roman" w:hAnsi="Times New Roman"/>
                <w:bCs/>
                <w:lang w:eastAsia="ja-JP"/>
              </w:rPr>
              <w:t>Lưu lượng, Nhiệt độ, H</w:t>
            </w:r>
            <w:r w:rsidRPr="000E6B0A">
              <w:rPr>
                <w:rFonts w:ascii="Times New Roman" w:hAnsi="Times New Roman"/>
                <w:bCs/>
                <w:vertAlign w:val="subscript"/>
                <w:lang w:eastAsia="ja-JP"/>
              </w:rPr>
              <w:t>2</w:t>
            </w:r>
            <w:r w:rsidRPr="000E6B0A">
              <w:rPr>
                <w:rFonts w:ascii="Times New Roman" w:hAnsi="Times New Roman"/>
                <w:bCs/>
                <w:lang w:eastAsia="ja-JP"/>
              </w:rPr>
              <w:t>SO</w:t>
            </w:r>
            <w:r w:rsidRPr="000E6B0A">
              <w:rPr>
                <w:rFonts w:ascii="Times New Roman" w:hAnsi="Times New Roman"/>
                <w:bCs/>
                <w:vertAlign w:val="subscript"/>
                <w:lang w:eastAsia="ja-JP"/>
              </w:rPr>
              <w:t>4</w:t>
            </w:r>
            <w:r w:rsidRPr="000E6B0A">
              <w:rPr>
                <w:rFonts w:ascii="Times New Roman" w:hAnsi="Times New Roman"/>
              </w:rPr>
              <w:t>.</w:t>
            </w:r>
          </w:p>
          <w:p w14:paraId="4888B202" w14:textId="77777777" w:rsidR="000E6B0A" w:rsidRPr="000E6B0A" w:rsidRDefault="000E6B0A" w:rsidP="000E6B0A">
            <w:pPr>
              <w:spacing w:before="60" w:after="60"/>
              <w:jc w:val="both"/>
              <w:rPr>
                <w:rFonts w:ascii="Times New Roman" w:hAnsi="Times New Roman"/>
                <w:bCs/>
                <w:color w:val="auto"/>
              </w:rPr>
            </w:pPr>
            <w:r w:rsidRPr="000E6B0A">
              <w:rPr>
                <w:rFonts w:ascii="Times New Roman" w:hAnsi="Times New Roman"/>
                <w:color w:val="auto"/>
              </w:rPr>
              <w:t xml:space="preserve">- Tiêu chuẩn so sánh: QCVN 19:2009/BTNMT cột B với Kv=0,6 và Kp=1  </w:t>
            </w:r>
          </w:p>
        </w:tc>
        <w:tc>
          <w:tcPr>
            <w:tcW w:w="1145" w:type="pct"/>
            <w:shd w:val="clear" w:color="auto" w:fill="FFFFFF"/>
            <w:vAlign w:val="center"/>
          </w:tcPr>
          <w:p w14:paraId="3F21D4C3" w14:textId="77777777" w:rsidR="000E6B0A" w:rsidRPr="000E6B0A" w:rsidRDefault="000E6B0A" w:rsidP="000E6B0A">
            <w:pPr>
              <w:spacing w:before="60" w:after="60"/>
              <w:jc w:val="both"/>
              <w:rPr>
                <w:rFonts w:ascii="Times New Roman" w:hAnsi="Times New Roman"/>
                <w:bCs/>
                <w:color w:val="auto"/>
              </w:rPr>
            </w:pPr>
            <w:r w:rsidRPr="000E6B0A">
              <w:rPr>
                <w:rFonts w:ascii="Times New Roman" w:hAnsi="Times New Roman"/>
                <w:bCs/>
                <w:color w:val="auto"/>
              </w:rPr>
              <w:t xml:space="preserve">Bỏ thông số giám sát Sn, KOH, thêm thông số giám sát </w:t>
            </w:r>
            <w:r w:rsidRPr="000E6B0A">
              <w:rPr>
                <w:rFonts w:ascii="Times New Roman" w:hAnsi="Times New Roman"/>
                <w:bCs/>
              </w:rPr>
              <w:t>H</w:t>
            </w:r>
            <w:r w:rsidRPr="000E6B0A">
              <w:rPr>
                <w:rFonts w:ascii="Times New Roman" w:hAnsi="Times New Roman"/>
                <w:bCs/>
                <w:vertAlign w:val="subscript"/>
              </w:rPr>
              <w:t>2</w:t>
            </w:r>
            <w:r w:rsidRPr="000E6B0A">
              <w:rPr>
                <w:rFonts w:ascii="Times New Roman" w:hAnsi="Times New Roman"/>
                <w:bCs/>
              </w:rPr>
              <w:t>SO</w:t>
            </w:r>
            <w:r w:rsidRPr="000E6B0A">
              <w:rPr>
                <w:rFonts w:ascii="Times New Roman" w:hAnsi="Times New Roman"/>
                <w:bCs/>
                <w:vertAlign w:val="subscript"/>
              </w:rPr>
              <w:t>4</w:t>
            </w:r>
            <w:r w:rsidRPr="000E6B0A">
              <w:rPr>
                <w:rFonts w:ascii="Times New Roman" w:hAnsi="Times New Roman"/>
                <w:bCs/>
                <w:color w:val="auto"/>
                <w:vertAlign w:val="subscript"/>
              </w:rPr>
              <w:t xml:space="preserve"> </w:t>
            </w:r>
          </w:p>
        </w:tc>
      </w:tr>
      <w:tr w:rsidR="000E6B0A" w:rsidRPr="000E6B0A" w14:paraId="420633E8" w14:textId="77777777" w:rsidTr="009D412C">
        <w:trPr>
          <w:trHeight w:val="749"/>
        </w:trPr>
        <w:tc>
          <w:tcPr>
            <w:tcW w:w="361" w:type="pct"/>
            <w:shd w:val="clear" w:color="auto" w:fill="FFFFFF"/>
            <w:vAlign w:val="center"/>
          </w:tcPr>
          <w:p w14:paraId="6EF28599" w14:textId="77777777" w:rsidR="000E6B0A" w:rsidRPr="000E6B0A" w:rsidRDefault="000E6B0A" w:rsidP="000E6B0A">
            <w:pPr>
              <w:spacing w:before="60" w:after="60"/>
              <w:jc w:val="center"/>
              <w:rPr>
                <w:rFonts w:ascii="Times New Roman" w:hAnsi="Times New Roman"/>
                <w:bCs/>
                <w:color w:val="auto"/>
              </w:rPr>
            </w:pPr>
            <w:r w:rsidRPr="000E6B0A">
              <w:rPr>
                <w:rFonts w:ascii="Times New Roman" w:hAnsi="Times New Roman"/>
                <w:bCs/>
                <w:color w:val="auto"/>
              </w:rPr>
              <w:t>2</w:t>
            </w:r>
          </w:p>
        </w:tc>
        <w:tc>
          <w:tcPr>
            <w:tcW w:w="1748" w:type="pct"/>
            <w:shd w:val="clear" w:color="auto" w:fill="FFFFFF"/>
            <w:vAlign w:val="center"/>
          </w:tcPr>
          <w:p w14:paraId="68FC21C9" w14:textId="77777777" w:rsidR="000E6B0A" w:rsidRPr="000E6B0A" w:rsidRDefault="000E6B0A" w:rsidP="000E6B0A">
            <w:pPr>
              <w:spacing w:before="60" w:after="60"/>
              <w:jc w:val="both"/>
              <w:rPr>
                <w:rFonts w:ascii="Times New Roman" w:hAnsi="Times New Roman"/>
                <w:b/>
                <w:bCs/>
                <w:color w:val="auto"/>
              </w:rPr>
            </w:pPr>
            <w:r w:rsidRPr="000E6B0A">
              <w:rPr>
                <w:rFonts w:ascii="Times New Roman" w:hAnsi="Times New Roman"/>
                <w:b/>
                <w:bCs/>
                <w:color w:val="auto"/>
              </w:rPr>
              <w:t>Giám sát nước thải sản xuất:</w:t>
            </w:r>
          </w:p>
          <w:p w14:paraId="2BA908BE"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xml:space="preserve">- Vị trí: 01 điểm tại vị trí hố ga đấu nối nước thải cuối cùng với KCN Biên Hoà II (tọa độ theo VN 2000; X=1207721; Y=404312). </w:t>
            </w:r>
          </w:p>
          <w:p w14:paraId="0EC12A02"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Tần suất: 3 tháng/lần;</w:t>
            </w:r>
          </w:p>
          <w:p w14:paraId="23753F0F"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Thông số: pH, TSS, BOD</w:t>
            </w:r>
            <w:r w:rsidRPr="000E6B0A">
              <w:rPr>
                <w:rFonts w:ascii="Times New Roman" w:hAnsi="Times New Roman"/>
                <w:color w:val="auto"/>
                <w:vertAlign w:val="subscript"/>
              </w:rPr>
              <w:t>5</w:t>
            </w:r>
            <w:r w:rsidRPr="000E6B0A">
              <w:rPr>
                <w:rFonts w:ascii="Times New Roman" w:hAnsi="Times New Roman"/>
                <w:color w:val="auto"/>
              </w:rPr>
              <w:t>, COD, N</w:t>
            </w:r>
            <w:r w:rsidRPr="000E6B0A">
              <w:rPr>
                <w:rFonts w:ascii="Times New Roman" w:hAnsi="Times New Roman"/>
                <w:color w:val="auto"/>
                <w:vertAlign w:val="subscript"/>
              </w:rPr>
              <w:t xml:space="preserve">tổng, </w:t>
            </w:r>
            <w:r w:rsidRPr="000E6B0A">
              <w:rPr>
                <w:rFonts w:ascii="Times New Roman" w:hAnsi="Times New Roman"/>
                <w:color w:val="auto"/>
              </w:rPr>
              <w:t>P</w:t>
            </w:r>
            <w:r w:rsidRPr="000E6B0A">
              <w:rPr>
                <w:rFonts w:ascii="Times New Roman" w:hAnsi="Times New Roman"/>
                <w:color w:val="auto"/>
                <w:vertAlign w:val="subscript"/>
              </w:rPr>
              <w:t>tổng</w:t>
            </w:r>
            <w:r w:rsidRPr="000E6B0A">
              <w:rPr>
                <w:rFonts w:ascii="Times New Roman" w:hAnsi="Times New Roman"/>
                <w:color w:val="auto"/>
              </w:rPr>
              <w:t>, Cu, Sn.</w:t>
            </w:r>
          </w:p>
          <w:p w14:paraId="10048C4C" w14:textId="4FED291E" w:rsidR="000E6B0A" w:rsidRPr="00C46420" w:rsidRDefault="000E6B0A" w:rsidP="00C46420">
            <w:pPr>
              <w:tabs>
                <w:tab w:val="left" w:pos="993"/>
              </w:tabs>
              <w:spacing w:before="60" w:after="60"/>
              <w:jc w:val="both"/>
              <w:rPr>
                <w:rFonts w:ascii="Times New Roman" w:hAnsi="Times New Roman"/>
                <w:color w:val="auto"/>
              </w:rPr>
            </w:pPr>
            <w:r w:rsidRPr="000E6B0A">
              <w:rPr>
                <w:rFonts w:ascii="Times New Roman" w:hAnsi="Times New Roman"/>
                <w:color w:val="auto"/>
              </w:rPr>
              <w:t xml:space="preserve">- Tiêu chuẩn so sánh: Giới hạn tiếp nhận theo báo cáo ĐTM của KCN Biên Hoà II.  </w:t>
            </w:r>
          </w:p>
        </w:tc>
        <w:tc>
          <w:tcPr>
            <w:tcW w:w="1746" w:type="pct"/>
            <w:shd w:val="clear" w:color="auto" w:fill="FFFFFF"/>
            <w:vAlign w:val="center"/>
          </w:tcPr>
          <w:p w14:paraId="1986FE1A" w14:textId="77777777" w:rsidR="000E6B0A" w:rsidRPr="000E6B0A" w:rsidRDefault="000E6B0A" w:rsidP="000E6B0A">
            <w:pPr>
              <w:spacing w:before="60" w:after="60"/>
              <w:jc w:val="both"/>
              <w:rPr>
                <w:rFonts w:ascii="Times New Roman" w:hAnsi="Times New Roman"/>
                <w:b/>
                <w:bCs/>
                <w:color w:val="auto"/>
              </w:rPr>
            </w:pPr>
            <w:r w:rsidRPr="000E6B0A">
              <w:rPr>
                <w:rFonts w:ascii="Times New Roman" w:hAnsi="Times New Roman"/>
                <w:b/>
                <w:bCs/>
                <w:color w:val="auto"/>
              </w:rPr>
              <w:t>Giám sát nước thải sản xuất:</w:t>
            </w:r>
          </w:p>
          <w:p w14:paraId="6ACEF1A7"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xml:space="preserve">- Vị trí: 01 điểm tại vị trí hố ga đấu nối nước thải cuối cùng với KCN Biên Hoà II (tọa độ theo VN 2000; X=1207721; Y=404312). </w:t>
            </w:r>
          </w:p>
          <w:p w14:paraId="20197514"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Tần suất: 3 tháng/lần;</w:t>
            </w:r>
          </w:p>
          <w:p w14:paraId="0BAD38D7" w14:textId="77777777" w:rsidR="000E6B0A" w:rsidRPr="000E6B0A" w:rsidRDefault="000E6B0A" w:rsidP="000E6B0A">
            <w:pPr>
              <w:tabs>
                <w:tab w:val="left" w:pos="993"/>
              </w:tabs>
              <w:spacing w:before="60" w:after="60"/>
              <w:jc w:val="both"/>
              <w:rPr>
                <w:rFonts w:ascii="Times New Roman" w:hAnsi="Times New Roman"/>
                <w:color w:val="auto"/>
              </w:rPr>
            </w:pPr>
            <w:r w:rsidRPr="000E6B0A">
              <w:rPr>
                <w:rFonts w:ascii="Times New Roman" w:hAnsi="Times New Roman"/>
                <w:color w:val="auto"/>
              </w:rPr>
              <w:t>- Thông số: pH, TSS, BOD</w:t>
            </w:r>
            <w:r w:rsidRPr="000E6B0A">
              <w:rPr>
                <w:rFonts w:ascii="Times New Roman" w:hAnsi="Times New Roman"/>
                <w:color w:val="auto"/>
                <w:vertAlign w:val="subscript"/>
              </w:rPr>
              <w:t>5</w:t>
            </w:r>
            <w:r w:rsidRPr="000E6B0A">
              <w:rPr>
                <w:rFonts w:ascii="Times New Roman" w:hAnsi="Times New Roman"/>
                <w:color w:val="auto"/>
              </w:rPr>
              <w:t>, COD, N</w:t>
            </w:r>
            <w:r w:rsidRPr="000E6B0A">
              <w:rPr>
                <w:rFonts w:ascii="Times New Roman" w:hAnsi="Times New Roman"/>
                <w:color w:val="auto"/>
                <w:vertAlign w:val="subscript"/>
              </w:rPr>
              <w:t xml:space="preserve">tổng, </w:t>
            </w:r>
            <w:r w:rsidRPr="000E6B0A">
              <w:rPr>
                <w:rFonts w:ascii="Times New Roman" w:hAnsi="Times New Roman"/>
                <w:color w:val="auto"/>
              </w:rPr>
              <w:t>P</w:t>
            </w:r>
            <w:r w:rsidRPr="000E6B0A">
              <w:rPr>
                <w:rFonts w:ascii="Times New Roman" w:hAnsi="Times New Roman"/>
                <w:color w:val="auto"/>
                <w:vertAlign w:val="subscript"/>
              </w:rPr>
              <w:t>tổng</w:t>
            </w:r>
            <w:r w:rsidRPr="000E6B0A">
              <w:rPr>
                <w:rFonts w:ascii="Times New Roman" w:hAnsi="Times New Roman"/>
                <w:color w:val="auto"/>
              </w:rPr>
              <w:t>, Cu.</w:t>
            </w:r>
          </w:p>
          <w:p w14:paraId="7B7B939E" w14:textId="74508437" w:rsidR="000E6B0A" w:rsidRPr="00C46420" w:rsidRDefault="000E6B0A" w:rsidP="00C46420">
            <w:pPr>
              <w:tabs>
                <w:tab w:val="left" w:pos="993"/>
              </w:tabs>
              <w:spacing w:before="60" w:after="60"/>
              <w:jc w:val="both"/>
              <w:rPr>
                <w:rFonts w:ascii="Times New Roman" w:hAnsi="Times New Roman"/>
                <w:color w:val="auto"/>
              </w:rPr>
            </w:pPr>
            <w:r w:rsidRPr="000E6B0A">
              <w:rPr>
                <w:rFonts w:ascii="Times New Roman" w:hAnsi="Times New Roman"/>
                <w:color w:val="auto"/>
              </w:rPr>
              <w:t xml:space="preserve">- Tiêu chuẩn so sánh: Giới hạn tiếp nhận theo báo cáo ĐTM của KCN Biên Hoà II.  </w:t>
            </w:r>
          </w:p>
        </w:tc>
        <w:tc>
          <w:tcPr>
            <w:tcW w:w="1145" w:type="pct"/>
            <w:shd w:val="clear" w:color="auto" w:fill="FFFFFF"/>
            <w:vAlign w:val="center"/>
          </w:tcPr>
          <w:p w14:paraId="4EDAFC19" w14:textId="77777777" w:rsidR="000E6B0A" w:rsidRPr="000E6B0A" w:rsidRDefault="000E6B0A" w:rsidP="000E6B0A">
            <w:pPr>
              <w:spacing w:before="60" w:after="60"/>
              <w:jc w:val="center"/>
              <w:rPr>
                <w:rFonts w:ascii="Times New Roman" w:hAnsi="Times New Roman"/>
                <w:bCs/>
                <w:color w:val="auto"/>
              </w:rPr>
            </w:pPr>
            <w:r w:rsidRPr="000E6B0A">
              <w:rPr>
                <w:rFonts w:ascii="Times New Roman" w:hAnsi="Times New Roman"/>
                <w:bCs/>
                <w:color w:val="auto"/>
              </w:rPr>
              <w:t xml:space="preserve">Bỏ thông số giám sát Sn </w:t>
            </w:r>
          </w:p>
        </w:tc>
      </w:tr>
      <w:tr w:rsidR="000E6B0A" w:rsidRPr="000E6B0A" w14:paraId="7F46FCC3" w14:textId="77777777" w:rsidTr="000E6B0A">
        <w:trPr>
          <w:trHeight w:val="161"/>
        </w:trPr>
        <w:tc>
          <w:tcPr>
            <w:tcW w:w="5000" w:type="pct"/>
            <w:gridSpan w:val="4"/>
            <w:shd w:val="clear" w:color="auto" w:fill="FFFFFF"/>
            <w:vAlign w:val="center"/>
          </w:tcPr>
          <w:p w14:paraId="0500804F" w14:textId="31211FE2" w:rsidR="000E6B0A" w:rsidRPr="000E6B0A" w:rsidRDefault="000E6B0A" w:rsidP="000E6B0A">
            <w:pPr>
              <w:pStyle w:val="ListParagraph"/>
              <w:spacing w:before="60" w:after="60"/>
              <w:ind w:left="0"/>
              <w:jc w:val="both"/>
              <w:rPr>
                <w:i/>
                <w:sz w:val="24"/>
                <w:szCs w:val="24"/>
              </w:rPr>
            </w:pPr>
            <w:r w:rsidRPr="000E6B0A">
              <w:rPr>
                <w:b/>
                <w:i/>
                <w:sz w:val="24"/>
                <w:szCs w:val="24"/>
                <w:u w:val="single"/>
              </w:rPr>
              <w:t>Ghi chú:</w:t>
            </w:r>
            <w:r w:rsidRPr="000E6B0A">
              <w:rPr>
                <w:b/>
                <w:i/>
                <w:sz w:val="24"/>
                <w:szCs w:val="24"/>
              </w:rPr>
              <w:t xml:space="preserve"> </w:t>
            </w:r>
            <w:r w:rsidRPr="000E6B0A">
              <w:rPr>
                <w:i/>
                <w:sz w:val="24"/>
                <w:szCs w:val="24"/>
                <w:lang w:val="vi-VN"/>
              </w:rPr>
              <w:t>C</w:t>
            </w:r>
            <w:r w:rsidRPr="000E6B0A">
              <w:rPr>
                <w:i/>
                <w:sz w:val="24"/>
                <w:szCs w:val="24"/>
              </w:rPr>
              <w:t>hương trình</w:t>
            </w:r>
            <w:r w:rsidRPr="000E6B0A">
              <w:rPr>
                <w:i/>
                <w:sz w:val="24"/>
                <w:szCs w:val="24"/>
                <w:lang w:val="vi-VN"/>
              </w:rPr>
              <w:t xml:space="preserve"> giám sát </w:t>
            </w:r>
            <w:r w:rsidRPr="000E6B0A">
              <w:rPr>
                <w:i/>
                <w:sz w:val="24"/>
                <w:szCs w:val="24"/>
              </w:rPr>
              <w:t>nước thải sinh hoạt, chất thải rắn vẫn giữ nguyên như nội dung báo cáo ĐTM đã được phê duyệt.</w:t>
            </w:r>
          </w:p>
        </w:tc>
      </w:tr>
    </w:tbl>
    <w:p w14:paraId="202F47E5" w14:textId="374F3F65" w:rsidR="00F74572" w:rsidRPr="00223E16" w:rsidRDefault="00223E16" w:rsidP="00F74572">
      <w:pPr>
        <w:spacing w:before="120" w:after="120" w:line="300" w:lineRule="auto"/>
        <w:ind w:firstLine="567"/>
        <w:jc w:val="both"/>
        <w:rPr>
          <w:rFonts w:ascii="Times New Roman" w:hAnsi="Times New Roman" w:cs="Times New Roman"/>
          <w:b/>
          <w:bCs/>
          <w:color w:val="auto"/>
          <w:sz w:val="28"/>
          <w:szCs w:val="28"/>
          <w:highlight w:val="white"/>
          <w:lang w:val="en-US"/>
        </w:rPr>
      </w:pPr>
      <w:r w:rsidRPr="00223E16">
        <w:rPr>
          <w:rFonts w:ascii="Times New Roman" w:hAnsi="Times New Roman" w:cs="Times New Roman"/>
          <w:b/>
          <w:bCs/>
          <w:color w:val="auto"/>
          <w:sz w:val="28"/>
          <w:szCs w:val="28"/>
          <w:highlight w:val="white"/>
          <w:lang w:val="en-US"/>
        </w:rPr>
        <w:t>8.2. Lắp đặt hệ thống xử lý xi mạ số 3</w:t>
      </w:r>
    </w:p>
    <w:p w14:paraId="1B5F84AB" w14:textId="1E621C87" w:rsidR="00F74572" w:rsidRDefault="00223E16" w:rsidP="00F84DC3">
      <w:pPr>
        <w:spacing w:before="120" w:after="120" w:line="300" w:lineRule="auto"/>
        <w:ind w:firstLine="567"/>
        <w:jc w:val="both"/>
        <w:rPr>
          <w:rFonts w:ascii="Times New Roman" w:hAnsi="Times New Roman" w:cs="Times New Roman"/>
          <w:color w:val="auto"/>
          <w:sz w:val="28"/>
          <w:szCs w:val="28"/>
          <w:highlight w:val="white"/>
          <w:lang w:val="en-US"/>
        </w:rPr>
      </w:pPr>
      <w:r>
        <w:rPr>
          <w:rFonts w:ascii="Times New Roman" w:hAnsi="Times New Roman" w:cs="Times New Roman"/>
          <w:color w:val="auto"/>
          <w:sz w:val="28"/>
          <w:szCs w:val="28"/>
          <w:highlight w:val="white"/>
          <w:lang w:val="en-US"/>
        </w:rPr>
        <w:t xml:space="preserve">Theo văn bản số 5052/KCNĐN-MT ngày 19/11/2021 </w:t>
      </w:r>
      <w:r w:rsidR="00F84DC3">
        <w:rPr>
          <w:rFonts w:ascii="Times New Roman" w:hAnsi="Times New Roman" w:cs="Times New Roman"/>
          <w:color w:val="auto"/>
          <w:sz w:val="28"/>
          <w:szCs w:val="28"/>
          <w:highlight w:val="white"/>
          <w:lang w:val="en-US"/>
        </w:rPr>
        <w:t>của Ban Quản lý các KCN về ý kiến đối với đề nghị điều chỉnh nội dung báo cáo đánh giá tác động môi trường của Công ty TNHH ON Semiconductor Việt Nam.</w:t>
      </w:r>
    </w:p>
    <w:p w14:paraId="34ED2C21" w14:textId="43F5C61C" w:rsidR="00F84DC3" w:rsidRDefault="00F84DC3" w:rsidP="00F84DC3">
      <w:pPr>
        <w:spacing w:before="120" w:after="120" w:line="300" w:lineRule="auto"/>
        <w:ind w:firstLine="567"/>
        <w:jc w:val="both"/>
        <w:rPr>
          <w:rFonts w:ascii="Times New Roman" w:hAnsi="Times New Roman" w:cs="Times New Roman"/>
          <w:color w:val="auto"/>
          <w:sz w:val="28"/>
          <w:szCs w:val="28"/>
          <w:highlight w:val="white"/>
          <w:lang w:val="en-US"/>
        </w:rPr>
      </w:pPr>
      <w:r>
        <w:rPr>
          <w:rFonts w:ascii="Times New Roman" w:hAnsi="Times New Roman" w:cs="Times New Roman"/>
          <w:color w:val="auto"/>
          <w:sz w:val="28"/>
          <w:szCs w:val="28"/>
          <w:highlight w:val="white"/>
          <w:lang w:val="en-US"/>
        </w:rPr>
        <w:t xml:space="preserve">Theo nội dung báo cáo ĐTM đã được phê duyệt, Công ty sẽ đầu tư lắp đặt 03 hệ thống xử lý khí thải xi mạ số 1, 2, 3 tương ứng với 03 dây chuyền xi mạ. Theo Giấy xác nhận số 80/XN-KCNĐN ngày 11/6/2019, hệ thống xử lý khí thải xi mạ số 03 chưa được triển khai lắp đặt, sẽ được kiểm tra xác nhận bổ sung sau </w:t>
      </w:r>
      <w:r w:rsidR="00F10BBB">
        <w:rPr>
          <w:rFonts w:ascii="Times New Roman" w:hAnsi="Times New Roman" w:cs="Times New Roman"/>
          <w:color w:val="auto"/>
          <w:sz w:val="28"/>
          <w:szCs w:val="28"/>
          <w:highlight w:val="white"/>
          <w:lang w:val="en-US"/>
        </w:rPr>
        <w:t>khi chủ đầu tư lắp đặt, vận hành thử nghiệm do dây chuyền xi mạ số 03 chưa được triển khai lắp ráp.</w:t>
      </w:r>
    </w:p>
    <w:p w14:paraId="46BDF7EA" w14:textId="48CE2055" w:rsidR="00F10BBB" w:rsidRDefault="00F10BBB" w:rsidP="00F84DC3">
      <w:pPr>
        <w:spacing w:before="120" w:after="120" w:line="300" w:lineRule="auto"/>
        <w:ind w:firstLine="567"/>
        <w:jc w:val="both"/>
        <w:rPr>
          <w:rFonts w:ascii="Times New Roman" w:hAnsi="Times New Roman" w:cs="Times New Roman"/>
          <w:color w:val="auto"/>
          <w:sz w:val="28"/>
          <w:szCs w:val="28"/>
          <w:highlight w:val="white"/>
          <w:lang w:val="en-US"/>
        </w:rPr>
      </w:pPr>
      <w:r>
        <w:rPr>
          <w:rFonts w:ascii="Times New Roman" w:hAnsi="Times New Roman" w:cs="Times New Roman"/>
          <w:color w:val="auto"/>
          <w:sz w:val="28"/>
          <w:szCs w:val="28"/>
          <w:highlight w:val="white"/>
          <w:lang w:val="en-US"/>
        </w:rPr>
        <w:t xml:space="preserve">Hiện nay, do tình hình dịch bệnh COVID-19, Công ty chưa đủ kinh phí lắp đặt </w:t>
      </w:r>
      <w:r>
        <w:rPr>
          <w:rFonts w:ascii="Times New Roman" w:hAnsi="Times New Roman" w:cs="Times New Roman"/>
          <w:color w:val="auto"/>
          <w:sz w:val="28"/>
          <w:szCs w:val="28"/>
          <w:highlight w:val="white"/>
          <w:lang w:val="en-US"/>
        </w:rPr>
        <w:lastRenderedPageBreak/>
        <w:t xml:space="preserve">dây </w:t>
      </w:r>
      <w:r w:rsidR="004112B4">
        <w:rPr>
          <w:rFonts w:ascii="Times New Roman" w:hAnsi="Times New Roman" w:cs="Times New Roman"/>
          <w:color w:val="auto"/>
          <w:sz w:val="28"/>
          <w:szCs w:val="28"/>
          <w:highlight w:val="white"/>
          <w:lang w:val="en-US"/>
        </w:rPr>
        <w:t xml:space="preserve">chuyền xi mạ số 03. Tuy nhiên, để dự phòng </w:t>
      </w:r>
      <w:r w:rsidR="00644B92">
        <w:rPr>
          <w:rFonts w:ascii="Times New Roman" w:hAnsi="Times New Roman" w:cs="Times New Roman"/>
          <w:color w:val="auto"/>
          <w:sz w:val="28"/>
          <w:szCs w:val="28"/>
          <w:highlight w:val="white"/>
          <w:lang w:val="en-US"/>
        </w:rPr>
        <w:t xml:space="preserve">trong trường hợp hệ thống xử lý khí thải xi mạ số 01, số 02 gặp sự cố, Công ty quyết định sẽ lắp đặt hệ thống </w:t>
      </w:r>
      <w:r w:rsidR="00306A78">
        <w:rPr>
          <w:rFonts w:ascii="Times New Roman" w:hAnsi="Times New Roman" w:cs="Times New Roman"/>
          <w:color w:val="auto"/>
          <w:sz w:val="28"/>
          <w:szCs w:val="28"/>
          <w:highlight w:val="white"/>
          <w:lang w:val="en-US"/>
        </w:rPr>
        <w:t>xử lý khí thải xi mạ số 03, đồng thời tăng công suất quạt hút của hệ thống xử lý khí thải xi mạ số 03 từ 23.300 m</w:t>
      </w:r>
      <w:r w:rsidR="00306A78" w:rsidRPr="00306A78">
        <w:rPr>
          <w:rFonts w:ascii="Times New Roman" w:hAnsi="Times New Roman" w:cs="Times New Roman"/>
          <w:color w:val="auto"/>
          <w:sz w:val="28"/>
          <w:szCs w:val="28"/>
          <w:highlight w:val="white"/>
          <w:vertAlign w:val="superscript"/>
          <w:lang w:val="en-US"/>
        </w:rPr>
        <w:t>3</w:t>
      </w:r>
      <w:r w:rsidR="00306A78">
        <w:rPr>
          <w:rFonts w:ascii="Times New Roman" w:hAnsi="Times New Roman" w:cs="Times New Roman"/>
          <w:color w:val="auto"/>
          <w:sz w:val="28"/>
          <w:szCs w:val="28"/>
          <w:highlight w:val="white"/>
          <w:lang w:val="en-US"/>
        </w:rPr>
        <w:t>/giờ lên 30.780 m</w:t>
      </w:r>
      <w:r w:rsidR="00306A78" w:rsidRPr="00306A78">
        <w:rPr>
          <w:rFonts w:ascii="Times New Roman" w:hAnsi="Times New Roman" w:cs="Times New Roman"/>
          <w:color w:val="auto"/>
          <w:sz w:val="28"/>
          <w:szCs w:val="28"/>
          <w:highlight w:val="white"/>
          <w:vertAlign w:val="superscript"/>
          <w:lang w:val="en-US"/>
        </w:rPr>
        <w:t>3</w:t>
      </w:r>
      <w:r w:rsidR="00306A78">
        <w:rPr>
          <w:rFonts w:ascii="Times New Roman" w:hAnsi="Times New Roman" w:cs="Times New Roman"/>
          <w:color w:val="auto"/>
          <w:sz w:val="28"/>
          <w:szCs w:val="28"/>
          <w:highlight w:val="white"/>
          <w:lang w:val="en-US"/>
        </w:rPr>
        <w:t>/giờ nhằm hút khí thải từ dây chuyền xi mạ số 1, 2 về hệ thống xử lý khí thải được triệt để hơn.</w:t>
      </w:r>
    </w:p>
    <w:p w14:paraId="26BB40C3" w14:textId="3E8294B0" w:rsidR="00680417" w:rsidRPr="006D6E61" w:rsidRDefault="00680417" w:rsidP="00F84DC3">
      <w:pPr>
        <w:spacing w:before="120" w:after="120" w:line="300" w:lineRule="auto"/>
        <w:ind w:firstLine="567"/>
        <w:jc w:val="both"/>
        <w:rPr>
          <w:rFonts w:ascii="Times New Roman" w:hAnsi="Times New Roman" w:cs="Times New Roman"/>
          <w:b/>
          <w:bCs/>
          <w:color w:val="auto"/>
          <w:sz w:val="28"/>
          <w:szCs w:val="28"/>
          <w:highlight w:val="white"/>
          <w:lang w:val="en-US"/>
        </w:rPr>
      </w:pPr>
      <w:r w:rsidRPr="006D6E61">
        <w:rPr>
          <w:rFonts w:ascii="Times New Roman" w:hAnsi="Times New Roman" w:cs="Times New Roman"/>
          <w:b/>
          <w:bCs/>
          <w:color w:val="auto"/>
          <w:sz w:val="28"/>
          <w:szCs w:val="28"/>
          <w:highlight w:val="white"/>
          <w:lang w:val="en-US"/>
        </w:rPr>
        <w:t xml:space="preserve">8.3. </w:t>
      </w:r>
      <w:r w:rsidR="006D6E61" w:rsidRPr="006D6E61">
        <w:rPr>
          <w:rFonts w:ascii="Times New Roman" w:hAnsi="Times New Roman" w:cs="Times New Roman"/>
          <w:b/>
          <w:bCs/>
          <w:color w:val="auto"/>
          <w:sz w:val="28"/>
          <w:szCs w:val="28"/>
          <w:highlight w:val="white"/>
          <w:lang w:val="en-US"/>
        </w:rPr>
        <w:t>Nội dung xả nước thải sau xử lý của hệ thống xử lý nước thải sinh hoạt</w:t>
      </w:r>
    </w:p>
    <w:p w14:paraId="220CE369" w14:textId="77777777" w:rsidR="0021471D" w:rsidRDefault="00223E16" w:rsidP="00BD5B34">
      <w:pPr>
        <w:spacing w:before="120" w:after="120" w:line="300" w:lineRule="auto"/>
        <w:ind w:firstLine="567"/>
        <w:jc w:val="both"/>
        <w:rPr>
          <w:rFonts w:ascii="Times New Roman" w:hAnsi="Times New Roman" w:cs="Times New Roman"/>
          <w:color w:val="auto"/>
          <w:sz w:val="28"/>
          <w:szCs w:val="28"/>
          <w:highlight w:val="white"/>
          <w:lang w:val="en-US"/>
        </w:rPr>
      </w:pPr>
      <w:r w:rsidRPr="006D6E61">
        <w:rPr>
          <w:rFonts w:ascii="Times New Roman" w:hAnsi="Times New Roman" w:cs="Times New Roman"/>
          <w:color w:val="auto"/>
          <w:sz w:val="28"/>
          <w:szCs w:val="28"/>
          <w:highlight w:val="white"/>
          <w:lang w:val="en-US"/>
        </w:rPr>
        <w:t xml:space="preserve"> </w:t>
      </w:r>
      <w:r w:rsidR="006D6E61" w:rsidRPr="006D6E61">
        <w:rPr>
          <w:rFonts w:ascii="Times New Roman" w:hAnsi="Times New Roman" w:cs="Times New Roman"/>
          <w:color w:val="auto"/>
          <w:sz w:val="28"/>
          <w:szCs w:val="28"/>
          <w:highlight w:val="white"/>
          <w:lang w:val="en-US"/>
        </w:rPr>
        <w:t>C</w:t>
      </w:r>
      <w:r w:rsidR="006D6E61">
        <w:rPr>
          <w:rFonts w:ascii="Times New Roman" w:hAnsi="Times New Roman" w:cs="Times New Roman"/>
          <w:color w:val="auto"/>
          <w:sz w:val="28"/>
          <w:szCs w:val="28"/>
          <w:highlight w:val="white"/>
          <w:lang w:val="en-US"/>
        </w:rPr>
        <w:t>ông ty đã được UBND tỉnh Đồng Nai cấp Giấy phép xả nước thải vào nguồn nước số 4235/GP-UBND ngày 27/11/2017, nước thải sinh hoạt sau hệ thống xử lý nước thải theo hệ thống thoát nước thải của Công ty Cổ phần Sonadezi Long Bình chảy ra suối Chùa, ra suối Bà Lúa và ra nguồn tiếp nhận cuối cùng là sông Đồng Nai</w:t>
      </w:r>
      <w:r w:rsidR="0021471D">
        <w:rPr>
          <w:rFonts w:ascii="Times New Roman" w:hAnsi="Times New Roman" w:cs="Times New Roman"/>
          <w:color w:val="auto"/>
          <w:sz w:val="28"/>
          <w:szCs w:val="28"/>
          <w:highlight w:val="white"/>
          <w:lang w:val="en-US"/>
        </w:rPr>
        <w:t>. Lưu lượng xả thải lớn nhất là 350 m</w:t>
      </w:r>
      <w:r w:rsidR="0021471D" w:rsidRPr="0021471D">
        <w:rPr>
          <w:rFonts w:ascii="Times New Roman" w:hAnsi="Times New Roman" w:cs="Times New Roman"/>
          <w:color w:val="auto"/>
          <w:sz w:val="28"/>
          <w:szCs w:val="28"/>
          <w:highlight w:val="white"/>
          <w:vertAlign w:val="superscript"/>
          <w:lang w:val="en-US"/>
        </w:rPr>
        <w:t>3</w:t>
      </w:r>
      <w:r w:rsidR="0021471D">
        <w:rPr>
          <w:rFonts w:ascii="Times New Roman" w:hAnsi="Times New Roman" w:cs="Times New Roman"/>
          <w:color w:val="auto"/>
          <w:sz w:val="28"/>
          <w:szCs w:val="28"/>
          <w:highlight w:val="white"/>
          <w:lang w:val="en-US"/>
        </w:rPr>
        <w:t>/ngày.đêm.</w:t>
      </w:r>
    </w:p>
    <w:p w14:paraId="059E1A41" w14:textId="77777777" w:rsidR="007B3FD4" w:rsidRDefault="0021471D" w:rsidP="00BD5B34">
      <w:pPr>
        <w:spacing w:before="120" w:after="120" w:line="300" w:lineRule="auto"/>
        <w:ind w:firstLine="567"/>
        <w:jc w:val="both"/>
        <w:rPr>
          <w:rFonts w:ascii="Times New Roman" w:hAnsi="Times New Roman" w:cs="Times New Roman"/>
          <w:color w:val="auto"/>
          <w:sz w:val="28"/>
          <w:szCs w:val="28"/>
          <w:highlight w:val="white"/>
          <w:lang w:val="en-US"/>
        </w:rPr>
      </w:pPr>
      <w:r>
        <w:rPr>
          <w:rFonts w:ascii="Times New Roman" w:hAnsi="Times New Roman" w:cs="Times New Roman"/>
          <w:color w:val="auto"/>
          <w:sz w:val="28"/>
          <w:szCs w:val="28"/>
          <w:highlight w:val="white"/>
          <w:lang w:val="en-US"/>
        </w:rPr>
        <w:t>Tuy nhiên, hiện nay Công ty không còn xả nước thải sinh hoạt sau hệ thống xử lý nước thải vào nguồn tiếp nhận. Công ty đã đấu nối nước thải sinh hoạt sau hệ thống xử lý vào hệ thống xử lý nước thải tập trung của KCN Biên Hòa 2</w:t>
      </w:r>
      <w:r w:rsidR="005E4001">
        <w:rPr>
          <w:rFonts w:ascii="Times New Roman" w:hAnsi="Times New Roman" w:cs="Times New Roman"/>
          <w:color w:val="auto"/>
          <w:sz w:val="28"/>
          <w:szCs w:val="28"/>
          <w:highlight w:val="white"/>
          <w:lang w:val="en-US"/>
        </w:rPr>
        <w:t xml:space="preserve">. </w:t>
      </w:r>
      <w:r>
        <w:rPr>
          <w:rFonts w:ascii="Times New Roman" w:hAnsi="Times New Roman" w:cs="Times New Roman"/>
          <w:color w:val="auto"/>
          <w:sz w:val="28"/>
          <w:szCs w:val="28"/>
          <w:highlight w:val="white"/>
          <w:lang w:val="en-US"/>
        </w:rPr>
        <w:t xml:space="preserve">Công ty đã được </w:t>
      </w:r>
      <w:r w:rsidR="0030317A">
        <w:rPr>
          <w:rFonts w:ascii="Times New Roman" w:hAnsi="Times New Roman" w:cs="Times New Roman"/>
          <w:color w:val="auto"/>
          <w:sz w:val="28"/>
          <w:szCs w:val="28"/>
          <w:highlight w:val="white"/>
          <w:lang w:val="en-US"/>
        </w:rPr>
        <w:t>Công ty Cổ phần Sonadezi Long Bìn</w:t>
      </w:r>
      <w:r w:rsidR="005E4001">
        <w:rPr>
          <w:rFonts w:ascii="Times New Roman" w:hAnsi="Times New Roman" w:cs="Times New Roman"/>
          <w:color w:val="auto"/>
          <w:sz w:val="28"/>
          <w:szCs w:val="28"/>
          <w:highlight w:val="white"/>
          <w:lang w:val="en-US"/>
        </w:rPr>
        <w:t xml:space="preserve">h có văn bản số 75/SZB-KD ngày 02/03/2020 </w:t>
      </w:r>
      <w:r w:rsidR="00D53F69">
        <w:rPr>
          <w:rFonts w:ascii="Times New Roman" w:hAnsi="Times New Roman" w:cs="Times New Roman"/>
          <w:color w:val="auto"/>
          <w:sz w:val="28"/>
          <w:szCs w:val="28"/>
          <w:highlight w:val="white"/>
          <w:lang w:val="en-US"/>
        </w:rPr>
        <w:t>về việc đồng ý cho đấu nối nước thải từ hệ thống xử lý nước thải sinh hoạt công suất 350 m</w:t>
      </w:r>
      <w:r w:rsidR="00D53F69" w:rsidRPr="00D53F69">
        <w:rPr>
          <w:rFonts w:ascii="Times New Roman" w:hAnsi="Times New Roman" w:cs="Times New Roman"/>
          <w:color w:val="auto"/>
          <w:sz w:val="28"/>
          <w:szCs w:val="28"/>
          <w:highlight w:val="white"/>
          <w:vertAlign w:val="superscript"/>
          <w:lang w:val="en-US"/>
        </w:rPr>
        <w:t>3</w:t>
      </w:r>
      <w:r w:rsidR="00D53F69">
        <w:rPr>
          <w:rFonts w:ascii="Times New Roman" w:hAnsi="Times New Roman" w:cs="Times New Roman"/>
          <w:color w:val="auto"/>
          <w:sz w:val="28"/>
          <w:szCs w:val="28"/>
          <w:highlight w:val="white"/>
          <w:lang w:val="en-US"/>
        </w:rPr>
        <w:t>/ngày vào hệ thống xử lý nước thải tập trung của KCN Biên Hòa 2.</w:t>
      </w:r>
    </w:p>
    <w:p w14:paraId="4BA6CDDE" w14:textId="56FBCBF6" w:rsidR="007D5D72" w:rsidRPr="006D6E61" w:rsidRDefault="007D5D72" w:rsidP="00BD5B34">
      <w:pPr>
        <w:spacing w:before="120" w:after="120" w:line="300" w:lineRule="auto"/>
        <w:ind w:firstLine="567"/>
        <w:jc w:val="both"/>
        <w:rPr>
          <w:rFonts w:ascii="Times New Roman" w:hAnsi="Times New Roman" w:cs="Times New Roman"/>
          <w:color w:val="auto"/>
          <w:sz w:val="28"/>
          <w:szCs w:val="28"/>
          <w:highlight w:val="white"/>
          <w:lang w:val="en-US"/>
        </w:rPr>
        <w:sectPr w:rsidR="007D5D72" w:rsidRPr="006D6E61" w:rsidSect="0078677F">
          <w:pgSz w:w="12240" w:h="15840"/>
          <w:pgMar w:top="1134" w:right="1134" w:bottom="1134" w:left="1701" w:header="720" w:footer="720" w:gutter="0"/>
          <w:cols w:space="720"/>
          <w:docGrid w:linePitch="360"/>
        </w:sectPr>
      </w:pPr>
      <w:r>
        <w:rPr>
          <w:rFonts w:ascii="Times New Roman" w:hAnsi="Times New Roman" w:cs="Times New Roman"/>
          <w:color w:val="auto"/>
          <w:sz w:val="28"/>
          <w:szCs w:val="28"/>
          <w:highlight w:val="white"/>
          <w:lang w:val="en-US"/>
        </w:rPr>
        <w:t>Vị trí đấu nối: Chung vị trí với nước thải sản xuất (hố ga nước thải HG07 trên đường 17A – KCN Biên Hòa 2).</w:t>
      </w:r>
    </w:p>
    <w:p w14:paraId="18362B0A" w14:textId="22C9E7C8" w:rsidR="00B55257" w:rsidRPr="00C45339" w:rsidRDefault="00740ABC" w:rsidP="004D6F43">
      <w:pPr>
        <w:pStyle w:val="Tiu20"/>
        <w:widowControl/>
        <w:adjustRightInd w:val="0"/>
        <w:snapToGrid w:val="0"/>
        <w:spacing w:before="120" w:after="0" w:line="240" w:lineRule="auto"/>
        <w:outlineLvl w:val="9"/>
        <w:rPr>
          <w:rStyle w:val="Tiu2"/>
          <w:b/>
          <w:bCs/>
          <w:sz w:val="28"/>
          <w:szCs w:val="28"/>
          <w:highlight w:val="white"/>
          <w:lang w:val="vi-VN" w:eastAsia="vi-VN"/>
        </w:rPr>
      </w:pPr>
      <w:bookmarkStart w:id="492" w:name="_Toc108106664"/>
      <w:r w:rsidRPr="00C45339">
        <w:rPr>
          <w:rStyle w:val="Tiu2"/>
          <w:b/>
          <w:bCs/>
          <w:sz w:val="28"/>
          <w:szCs w:val="28"/>
          <w:highlight w:val="white"/>
          <w:lang w:val="vi-VN" w:eastAsia="vi-VN"/>
        </w:rPr>
        <w:lastRenderedPageBreak/>
        <w:t>CHƯƠNG</w:t>
      </w:r>
      <w:r w:rsidR="00B55257" w:rsidRPr="00C45339">
        <w:rPr>
          <w:rStyle w:val="Tiu2"/>
          <w:b/>
          <w:bCs/>
          <w:sz w:val="28"/>
          <w:szCs w:val="28"/>
          <w:highlight w:val="white"/>
          <w:lang w:val="vi-VN" w:eastAsia="vi-VN"/>
        </w:rPr>
        <w:t xml:space="preserve"> IV</w:t>
      </w:r>
      <w:bookmarkStart w:id="493" w:name="bookmark112"/>
      <w:bookmarkStart w:id="494" w:name="bookmark113"/>
      <w:bookmarkStart w:id="495" w:name="bookmark114"/>
      <w:r w:rsidRPr="00C45339">
        <w:rPr>
          <w:rStyle w:val="Tiu2"/>
          <w:b/>
          <w:bCs/>
          <w:sz w:val="28"/>
          <w:szCs w:val="28"/>
          <w:highlight w:val="white"/>
          <w:lang w:val="vi-VN" w:eastAsia="vi-VN"/>
        </w:rPr>
        <w:t xml:space="preserve">: </w:t>
      </w:r>
      <w:r w:rsidR="00B55257" w:rsidRPr="00C45339">
        <w:rPr>
          <w:rStyle w:val="Tiu2"/>
          <w:b/>
          <w:bCs/>
          <w:sz w:val="28"/>
          <w:szCs w:val="28"/>
          <w:highlight w:val="white"/>
          <w:lang w:val="vi-VN" w:eastAsia="vi-VN"/>
        </w:rPr>
        <w:t>NỘI DUNG ĐỀ NGHỊ CẤP</w:t>
      </w:r>
      <w:r w:rsidR="004D6F43" w:rsidRPr="00C45339">
        <w:rPr>
          <w:rStyle w:val="Tiu2"/>
          <w:b/>
          <w:bCs/>
          <w:sz w:val="28"/>
          <w:szCs w:val="28"/>
          <w:highlight w:val="white"/>
          <w:lang w:val="vi-VN" w:eastAsia="vi-VN"/>
        </w:rPr>
        <w:t>, CẤP LẠI</w:t>
      </w:r>
      <w:r w:rsidR="00B55257" w:rsidRPr="00C45339">
        <w:rPr>
          <w:rStyle w:val="Tiu2"/>
          <w:b/>
          <w:bCs/>
          <w:sz w:val="28"/>
          <w:szCs w:val="28"/>
          <w:highlight w:val="white"/>
          <w:lang w:val="vi-VN" w:eastAsia="vi-VN"/>
        </w:rPr>
        <w:t xml:space="preserve"> GIẤY PHÉP MÔI TRƯỜNG</w:t>
      </w:r>
      <w:bookmarkEnd w:id="492"/>
      <w:bookmarkEnd w:id="493"/>
      <w:bookmarkEnd w:id="494"/>
      <w:bookmarkEnd w:id="495"/>
    </w:p>
    <w:p w14:paraId="711DEEF4" w14:textId="77777777" w:rsidR="00740ABC" w:rsidRPr="00C45339" w:rsidRDefault="00740ABC" w:rsidP="00740ABC">
      <w:pPr>
        <w:pStyle w:val="0Normal"/>
        <w:rPr>
          <w:rStyle w:val="Tiu2"/>
          <w:b w:val="0"/>
          <w:bCs w:val="0"/>
          <w:sz w:val="28"/>
          <w:szCs w:val="28"/>
          <w:highlight w:val="white"/>
          <w:lang w:eastAsia="vi-VN"/>
        </w:rPr>
      </w:pPr>
    </w:p>
    <w:p w14:paraId="2464FC0E" w14:textId="4FC58DA0" w:rsidR="00B55257" w:rsidRPr="00C45339" w:rsidRDefault="00D600EE" w:rsidP="00E23F30">
      <w:pPr>
        <w:pStyle w:val="Style4"/>
        <w:spacing w:before="120" w:after="120" w:line="300" w:lineRule="auto"/>
        <w:outlineLvl w:val="1"/>
        <w:rPr>
          <w:rStyle w:val="Vnbnnidung"/>
          <w:b w:val="0"/>
          <w:sz w:val="28"/>
          <w:szCs w:val="28"/>
          <w:highlight w:val="white"/>
        </w:rPr>
      </w:pPr>
      <w:bookmarkStart w:id="496" w:name="bookmark115"/>
      <w:bookmarkStart w:id="497" w:name="_Toc108106665"/>
      <w:r w:rsidRPr="00C45339">
        <w:rPr>
          <w:rStyle w:val="Vnbnnidung"/>
          <w:sz w:val="28"/>
          <w:szCs w:val="28"/>
          <w:highlight w:val="white"/>
        </w:rPr>
        <w:t>4.</w:t>
      </w:r>
      <w:r w:rsidR="00B55257" w:rsidRPr="00C45339">
        <w:rPr>
          <w:rStyle w:val="Vnbnnidung"/>
          <w:sz w:val="28"/>
          <w:szCs w:val="28"/>
          <w:highlight w:val="white"/>
        </w:rPr>
        <w:t>1</w:t>
      </w:r>
      <w:bookmarkEnd w:id="496"/>
      <w:r w:rsidR="00B55257" w:rsidRPr="00C45339">
        <w:rPr>
          <w:rStyle w:val="Vnbnnidung"/>
          <w:sz w:val="28"/>
          <w:szCs w:val="28"/>
          <w:highlight w:val="white"/>
        </w:rPr>
        <w:t xml:space="preserve">. </w:t>
      </w:r>
      <w:r w:rsidR="00B55257" w:rsidRPr="00C45339">
        <w:rPr>
          <w:rStyle w:val="Vnbnnidung"/>
          <w:sz w:val="28"/>
          <w:szCs w:val="28"/>
          <w:highlight w:val="white"/>
          <w:lang w:eastAsia="vi-VN"/>
        </w:rPr>
        <w:t>Nội</w:t>
      </w:r>
      <w:r w:rsidR="00B55257" w:rsidRPr="00C45339">
        <w:rPr>
          <w:rStyle w:val="Vnbnnidung"/>
          <w:sz w:val="28"/>
          <w:szCs w:val="28"/>
          <w:highlight w:val="white"/>
        </w:rPr>
        <w:t xml:space="preserve"> dung đề nghị cấp phép đối với nước thải:</w:t>
      </w:r>
      <w:bookmarkEnd w:id="497"/>
      <w:r w:rsidR="00E23F30" w:rsidRPr="00C45339">
        <w:rPr>
          <w:rStyle w:val="Vnbnnidung"/>
          <w:sz w:val="28"/>
          <w:szCs w:val="28"/>
          <w:highlight w:val="white"/>
        </w:rPr>
        <w:t xml:space="preserve"> </w:t>
      </w:r>
    </w:p>
    <w:p w14:paraId="5CFAD75F" w14:textId="4B9A7F6B" w:rsidR="00057722" w:rsidRPr="00C45339" w:rsidRDefault="00D600EE" w:rsidP="00D600EE">
      <w:pPr>
        <w:pStyle w:val="Vnbnnidung40"/>
        <w:widowControl/>
        <w:tabs>
          <w:tab w:val="left" w:pos="1634"/>
        </w:tabs>
        <w:adjustRightInd w:val="0"/>
        <w:snapToGrid w:val="0"/>
        <w:spacing w:before="120" w:after="120" w:line="300" w:lineRule="auto"/>
        <w:ind w:firstLine="567"/>
        <w:jc w:val="both"/>
        <w:rPr>
          <w:b/>
          <w:bCs/>
          <w:highlight w:val="white"/>
          <w:lang w:val="vi-VN" w:eastAsia="vi-VN"/>
        </w:rPr>
      </w:pPr>
      <w:r w:rsidRPr="00C45339">
        <w:rPr>
          <w:rStyle w:val="Vnbnnidung4"/>
          <w:b/>
          <w:bCs/>
          <w:highlight w:val="white"/>
          <w:lang w:val="vi-VN" w:eastAsia="vi-VN"/>
        </w:rPr>
        <w:t>4.</w:t>
      </w:r>
      <w:r w:rsidR="007C40CC" w:rsidRPr="00C45339">
        <w:rPr>
          <w:rStyle w:val="Vnbnnidung4"/>
          <w:b/>
          <w:bCs/>
          <w:highlight w:val="white"/>
          <w:lang w:val="vi-VN" w:eastAsia="vi-VN"/>
        </w:rPr>
        <w:t>1.1.</w:t>
      </w:r>
      <w:r w:rsidR="00057722" w:rsidRPr="00C45339">
        <w:rPr>
          <w:rStyle w:val="Vnbnnidung4"/>
          <w:b/>
          <w:bCs/>
          <w:highlight w:val="white"/>
          <w:lang w:val="vi-VN" w:eastAsia="vi-VN"/>
        </w:rPr>
        <w:t xml:space="preserve"> Nguồn phát sinh nước thải: </w:t>
      </w:r>
    </w:p>
    <w:p w14:paraId="1E254908" w14:textId="01EA549A" w:rsidR="00057722" w:rsidRPr="00C45339" w:rsidRDefault="00EB32CA" w:rsidP="007C40CC">
      <w:pPr>
        <w:pStyle w:val="Vnbnnidung40"/>
        <w:widowControl/>
        <w:adjustRightInd w:val="0"/>
        <w:snapToGrid w:val="0"/>
        <w:spacing w:before="120" w:after="120" w:line="300" w:lineRule="auto"/>
        <w:ind w:firstLine="567"/>
        <w:jc w:val="both"/>
        <w:rPr>
          <w:rStyle w:val="Vnbnnidung4"/>
          <w:highlight w:val="white"/>
          <w:lang w:val="vi-VN" w:eastAsia="vi-VN"/>
        </w:rPr>
      </w:pPr>
      <w:r w:rsidRPr="00C45339">
        <w:rPr>
          <w:rStyle w:val="Vnbnnidung4"/>
          <w:highlight w:val="white"/>
          <w:lang w:val="vi-VN" w:eastAsia="vi-VN"/>
        </w:rPr>
        <w:t>-</w:t>
      </w:r>
      <w:r w:rsidR="00057722" w:rsidRPr="00C45339">
        <w:rPr>
          <w:rStyle w:val="Vnbnnidung4"/>
          <w:highlight w:val="white"/>
          <w:lang w:val="vi-VN" w:eastAsia="vi-VN"/>
        </w:rPr>
        <w:t xml:space="preserve"> Nguồn số 01: </w:t>
      </w:r>
      <w:r w:rsidR="00D04673" w:rsidRPr="00C45339">
        <w:rPr>
          <w:rStyle w:val="Vnbnnidung4"/>
          <w:lang w:val="vi-VN" w:eastAsia="vi-VN"/>
        </w:rPr>
        <w:t>Nước thải phát sinh từ hoạt động sinh hoạt của công nhân viên, lao động của dự án (phát sinh từ các khu vực nhà bảo vệ, văn phòng, nhà ăn, nhà vệ sinh)</w:t>
      </w:r>
      <w:r w:rsidRPr="00C45339">
        <w:rPr>
          <w:rStyle w:val="Vnbnnidung4"/>
          <w:lang w:val="vi-VN" w:eastAsia="vi-VN"/>
        </w:rPr>
        <w:t xml:space="preserve"> </w:t>
      </w:r>
      <w:r w:rsidR="0016225A" w:rsidRPr="00C45339">
        <w:rPr>
          <w:bCs/>
          <w:lang w:val="vi-VN"/>
        </w:rPr>
        <w:t xml:space="preserve">với tổng lưu lượng khoảng </w:t>
      </w:r>
      <w:r w:rsidRPr="00C45339">
        <w:rPr>
          <w:bCs/>
          <w:lang w:val="vi-VN"/>
        </w:rPr>
        <w:t>231,7</w:t>
      </w:r>
      <w:r w:rsidR="0016225A" w:rsidRPr="00C45339">
        <w:rPr>
          <w:bCs/>
          <w:lang w:val="vi-VN"/>
        </w:rPr>
        <w:t xml:space="preserve"> m</w:t>
      </w:r>
      <w:r w:rsidR="0016225A" w:rsidRPr="00C45339">
        <w:rPr>
          <w:bCs/>
          <w:vertAlign w:val="superscript"/>
          <w:lang w:val="vi-VN"/>
        </w:rPr>
        <w:t>3</w:t>
      </w:r>
      <w:r w:rsidR="0016225A" w:rsidRPr="00C45339">
        <w:rPr>
          <w:bCs/>
          <w:lang w:val="vi-VN"/>
        </w:rPr>
        <w:t>/ngày</w:t>
      </w:r>
      <w:r w:rsidR="00B90599" w:rsidRPr="00C45339">
        <w:rPr>
          <w:rStyle w:val="Vnbnnidung4"/>
          <w:highlight w:val="white"/>
          <w:lang w:val="vi-VN" w:eastAsia="vi-VN"/>
        </w:rPr>
        <w:t>.</w:t>
      </w:r>
      <w:r w:rsidR="0005240D" w:rsidRPr="00C45339">
        <w:rPr>
          <w:rStyle w:val="Vnbnnidung4"/>
          <w:highlight w:val="white"/>
          <w:lang w:val="vi-VN" w:eastAsia="vi-VN"/>
        </w:rPr>
        <w:t xml:space="preserve"> </w:t>
      </w:r>
    </w:p>
    <w:p w14:paraId="254A9F77" w14:textId="1332476F" w:rsidR="007C40CC" w:rsidRPr="00C45339" w:rsidRDefault="00EB32CA" w:rsidP="007C40CC">
      <w:pPr>
        <w:shd w:val="clear" w:color="auto" w:fill="FFFFFF"/>
        <w:spacing w:before="120" w:after="120" w:line="300" w:lineRule="auto"/>
        <w:ind w:firstLine="567"/>
        <w:jc w:val="both"/>
        <w:rPr>
          <w:rStyle w:val="Vnbnnidung4"/>
          <w:rFonts w:eastAsiaTheme="minorHAnsi"/>
          <w:color w:val="auto"/>
          <w:highlight w:val="white"/>
        </w:rPr>
      </w:pPr>
      <w:r w:rsidRPr="00C45339">
        <w:rPr>
          <w:rStyle w:val="Vnbnnidung4"/>
          <w:rFonts w:eastAsiaTheme="minorHAnsi"/>
          <w:color w:val="auto"/>
          <w:highlight w:val="white"/>
        </w:rPr>
        <w:t>-</w:t>
      </w:r>
      <w:r w:rsidR="007C40CC" w:rsidRPr="00C45339">
        <w:rPr>
          <w:rStyle w:val="Vnbnnidung4"/>
          <w:rFonts w:eastAsiaTheme="minorHAnsi"/>
          <w:color w:val="auto"/>
          <w:highlight w:val="white"/>
        </w:rPr>
        <w:t xml:space="preserve"> Nguồn số 02: Nước thải phát sinh từ hoạt động sản xuất (</w:t>
      </w:r>
      <w:r w:rsidR="001173EA" w:rsidRPr="00C45339">
        <w:rPr>
          <w:rFonts w:ascii="Times New Roman" w:hAnsi="Times New Roman" w:cs="Times New Roman"/>
          <w:color w:val="auto"/>
          <w:sz w:val="28"/>
          <w:szCs w:val="28"/>
        </w:rPr>
        <w:t xml:space="preserve">Nước thải từ quá trình mạ, </w:t>
      </w:r>
      <w:r w:rsidRPr="00C45339">
        <w:rPr>
          <w:rFonts w:ascii="Times New Roman" w:hAnsi="Times New Roman" w:cs="Times New Roman"/>
          <w:color w:val="auto"/>
          <w:sz w:val="28"/>
          <w:szCs w:val="28"/>
        </w:rPr>
        <w:t xml:space="preserve">phòng thí nghiệm, nước thải từ quá trình cắt rửa hàng, xả đáy hệ thống làm mát, xả đáy nồi hơi, nước thải rửa cột lọc, xả đáy hệ thống xử lý khí sạch, nước thải rửa lọc RO và rửa lọc hệ thống lọc liên tục UF, </w:t>
      </w:r>
      <w:r w:rsidR="001173EA" w:rsidRPr="00C45339">
        <w:rPr>
          <w:rFonts w:ascii="Times New Roman" w:hAnsi="Times New Roman" w:cs="Times New Roman"/>
          <w:color w:val="auto"/>
          <w:sz w:val="28"/>
          <w:szCs w:val="28"/>
        </w:rPr>
        <w:t>và nước thải từ hệ thống xử lý khí thải xi mạ</w:t>
      </w:r>
      <w:r w:rsidR="007C40CC" w:rsidRPr="00C45339">
        <w:rPr>
          <w:rStyle w:val="Vnbnnidung4"/>
          <w:rFonts w:eastAsiaTheme="minorHAnsi"/>
          <w:color w:val="auto"/>
          <w:highlight w:val="white"/>
        </w:rPr>
        <w:t xml:space="preserve">) với tổng lưu lượng khoảng </w:t>
      </w:r>
      <w:r w:rsidRPr="00C45339">
        <w:rPr>
          <w:rStyle w:val="Vnbnnidung4"/>
          <w:rFonts w:eastAsiaTheme="minorHAnsi"/>
          <w:color w:val="auto"/>
          <w:highlight w:val="white"/>
        </w:rPr>
        <w:t>568,1</w:t>
      </w:r>
      <w:r w:rsidR="007C40CC" w:rsidRPr="00C45339">
        <w:rPr>
          <w:rStyle w:val="Vnbnnidung4"/>
          <w:rFonts w:eastAsiaTheme="minorHAnsi"/>
          <w:color w:val="auto"/>
          <w:highlight w:val="white"/>
        </w:rPr>
        <w:t xml:space="preserve"> m</w:t>
      </w:r>
      <w:r w:rsidR="007C40CC" w:rsidRPr="00C45339">
        <w:rPr>
          <w:rStyle w:val="Vnbnnidung4"/>
          <w:rFonts w:eastAsiaTheme="minorHAnsi"/>
          <w:color w:val="auto"/>
          <w:highlight w:val="white"/>
          <w:vertAlign w:val="superscript"/>
        </w:rPr>
        <w:t>3</w:t>
      </w:r>
      <w:r w:rsidR="007C40CC" w:rsidRPr="00C45339">
        <w:rPr>
          <w:rStyle w:val="Vnbnnidung4"/>
          <w:rFonts w:eastAsiaTheme="minorHAnsi"/>
          <w:color w:val="auto"/>
          <w:highlight w:val="white"/>
        </w:rPr>
        <w:t>/ngày</w:t>
      </w:r>
      <w:r w:rsidR="001612B3" w:rsidRPr="00C45339">
        <w:rPr>
          <w:rStyle w:val="Vnbnnidung4"/>
          <w:rFonts w:eastAsiaTheme="minorHAnsi"/>
          <w:color w:val="auto"/>
          <w:highlight w:val="white"/>
        </w:rPr>
        <w:t>.</w:t>
      </w:r>
    </w:p>
    <w:p w14:paraId="7942B2A9" w14:textId="6B14EADB" w:rsidR="0016225A" w:rsidRPr="00C45339" w:rsidRDefault="00D600EE" w:rsidP="00057722">
      <w:pPr>
        <w:pStyle w:val="Vnbnnidung40"/>
        <w:widowControl/>
        <w:adjustRightInd w:val="0"/>
        <w:snapToGrid w:val="0"/>
        <w:spacing w:before="120" w:after="120" w:line="300" w:lineRule="auto"/>
        <w:ind w:firstLine="567"/>
        <w:jc w:val="both"/>
        <w:rPr>
          <w:rStyle w:val="Vnbnnidung4"/>
          <w:b/>
          <w:bCs/>
          <w:highlight w:val="white"/>
          <w:lang w:val="vi-VN" w:eastAsia="vi-VN"/>
        </w:rPr>
      </w:pPr>
      <w:r w:rsidRPr="00C45339">
        <w:rPr>
          <w:rStyle w:val="Vnbnnidung4"/>
          <w:b/>
          <w:bCs/>
          <w:highlight w:val="white"/>
          <w:lang w:val="vi-VN" w:eastAsia="vi-VN"/>
        </w:rPr>
        <w:t>4.</w:t>
      </w:r>
      <w:r w:rsidR="00225571" w:rsidRPr="00C45339">
        <w:rPr>
          <w:rStyle w:val="Vnbnnidung4"/>
          <w:b/>
          <w:bCs/>
          <w:highlight w:val="white"/>
          <w:lang w:val="vi-VN" w:eastAsia="vi-VN"/>
        </w:rPr>
        <w:t>1</w:t>
      </w:r>
      <w:r w:rsidR="00D64B0A" w:rsidRPr="00C45339">
        <w:rPr>
          <w:rStyle w:val="Vnbnnidung4"/>
          <w:b/>
          <w:bCs/>
          <w:highlight w:val="white"/>
          <w:lang w:val="vi-VN" w:eastAsia="vi-VN"/>
        </w:rPr>
        <w:t xml:space="preserve">.2. </w:t>
      </w:r>
      <w:r w:rsidR="00D64B0A" w:rsidRPr="00C45339">
        <w:rPr>
          <w:b/>
          <w:bCs/>
          <w:lang w:val="vi-VN"/>
        </w:rPr>
        <w:t>Dòng nước thải xả vào nguồn nước tiếp nhận, nguồn tiếp nhận nước thải, vị trí xả nước thải:</w:t>
      </w:r>
    </w:p>
    <w:p w14:paraId="775DAAA7" w14:textId="463C0E37" w:rsidR="00B1473D" w:rsidRPr="00C45339" w:rsidRDefault="00D64B0A" w:rsidP="00D64B0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Nguồn tiếp nhận nước thải: toàn bộ nước thải của nhà máy sau khi được xử lý cục bộ bằng </w:t>
      </w:r>
      <w:r w:rsidR="00B1473D" w:rsidRPr="00C45339">
        <w:rPr>
          <w:rFonts w:ascii="Times New Roman" w:hAnsi="Times New Roman" w:cs="Times New Roman"/>
          <w:color w:val="auto"/>
          <w:sz w:val="28"/>
          <w:szCs w:val="28"/>
        </w:rPr>
        <w:t>0</w:t>
      </w:r>
      <w:r w:rsidR="002A56B6" w:rsidRPr="00C45339">
        <w:rPr>
          <w:rFonts w:ascii="Times New Roman" w:hAnsi="Times New Roman" w:cs="Times New Roman"/>
          <w:color w:val="auto"/>
          <w:sz w:val="28"/>
          <w:szCs w:val="28"/>
        </w:rPr>
        <w:t>2</w:t>
      </w:r>
      <w:r w:rsidR="00B1473D" w:rsidRPr="00C45339">
        <w:rPr>
          <w:rFonts w:ascii="Times New Roman" w:hAnsi="Times New Roman" w:cs="Times New Roman"/>
          <w:color w:val="auto"/>
          <w:sz w:val="28"/>
          <w:szCs w:val="28"/>
        </w:rPr>
        <w:t xml:space="preserve"> </w:t>
      </w:r>
      <w:r w:rsidRPr="00C45339">
        <w:rPr>
          <w:rFonts w:ascii="Times New Roman" w:hAnsi="Times New Roman" w:cs="Times New Roman"/>
          <w:color w:val="auto"/>
          <w:sz w:val="28"/>
          <w:szCs w:val="28"/>
        </w:rPr>
        <w:t>hệ thống xử lý nước thải</w:t>
      </w:r>
      <w:r w:rsidR="00B1473D" w:rsidRPr="00C45339">
        <w:rPr>
          <w:rFonts w:ascii="Times New Roman" w:hAnsi="Times New Roman" w:cs="Times New Roman"/>
          <w:color w:val="auto"/>
          <w:sz w:val="28"/>
          <w:szCs w:val="28"/>
        </w:rPr>
        <w:t>, cụ thể như sau:</w:t>
      </w:r>
    </w:p>
    <w:p w14:paraId="38DCA34F" w14:textId="13961EB8" w:rsidR="00A9232F" w:rsidRPr="00C45339" w:rsidRDefault="00A9232F" w:rsidP="00D64B0A">
      <w:pPr>
        <w:shd w:val="clear" w:color="auto" w:fill="FFFFFF"/>
        <w:spacing w:before="120" w:after="120" w:line="300" w:lineRule="auto"/>
        <w:ind w:firstLine="567"/>
        <w:jc w:val="both"/>
        <w:rPr>
          <w:rFonts w:ascii="Times New Roman" w:hAnsi="Times New Roman" w:cs="Times New Roman"/>
          <w:iCs/>
          <w:color w:val="auto"/>
          <w:sz w:val="28"/>
          <w:szCs w:val="28"/>
        </w:rPr>
      </w:pPr>
      <w:r w:rsidRPr="00C45339">
        <w:rPr>
          <w:rFonts w:ascii="Times New Roman" w:hAnsi="Times New Roman" w:cs="Times New Roman"/>
          <w:iCs/>
          <w:color w:val="auto"/>
          <w:sz w:val="28"/>
          <w:szCs w:val="28"/>
        </w:rPr>
        <w:t xml:space="preserve">+ </w:t>
      </w:r>
      <w:r w:rsidR="00B1473D" w:rsidRPr="00C45339">
        <w:rPr>
          <w:rFonts w:ascii="Times New Roman" w:hAnsi="Times New Roman" w:cs="Times New Roman"/>
          <w:iCs/>
          <w:color w:val="auto"/>
          <w:sz w:val="28"/>
          <w:szCs w:val="28"/>
        </w:rPr>
        <w:t xml:space="preserve">Hệ thống xử lý sinh hoạt công suất </w:t>
      </w:r>
      <w:r w:rsidR="002A56B6" w:rsidRPr="00C45339">
        <w:rPr>
          <w:rFonts w:ascii="Times New Roman" w:hAnsi="Times New Roman" w:cs="Times New Roman"/>
          <w:iCs/>
          <w:color w:val="auto"/>
          <w:sz w:val="28"/>
          <w:szCs w:val="28"/>
        </w:rPr>
        <w:t>350</w:t>
      </w:r>
      <w:r w:rsidR="00B1473D" w:rsidRPr="00C45339">
        <w:rPr>
          <w:rFonts w:ascii="Times New Roman" w:hAnsi="Times New Roman" w:cs="Times New Roman"/>
          <w:iCs/>
          <w:color w:val="auto"/>
          <w:sz w:val="28"/>
          <w:szCs w:val="28"/>
        </w:rPr>
        <w:t xml:space="preserve"> </w:t>
      </w:r>
      <w:r w:rsidR="00B1473D" w:rsidRPr="00C45339">
        <w:rPr>
          <w:rFonts w:ascii="Times New Roman" w:hAnsi="Times New Roman" w:cs="Times New Roman"/>
          <w:color w:val="auto"/>
          <w:sz w:val="28"/>
          <w:szCs w:val="28"/>
        </w:rPr>
        <w:t>m</w:t>
      </w:r>
      <w:r w:rsidR="00B1473D" w:rsidRPr="00C45339">
        <w:rPr>
          <w:rFonts w:ascii="Times New Roman" w:hAnsi="Times New Roman" w:cs="Times New Roman"/>
          <w:color w:val="auto"/>
          <w:sz w:val="28"/>
          <w:szCs w:val="28"/>
          <w:vertAlign w:val="superscript"/>
        </w:rPr>
        <w:t>3</w:t>
      </w:r>
      <w:r w:rsidR="00B1473D" w:rsidRPr="00C45339">
        <w:rPr>
          <w:rFonts w:ascii="Times New Roman" w:hAnsi="Times New Roman" w:cs="Times New Roman"/>
          <w:color w:val="auto"/>
          <w:sz w:val="28"/>
          <w:szCs w:val="28"/>
        </w:rPr>
        <w:t>/</w:t>
      </w:r>
      <w:r w:rsidR="00B1473D" w:rsidRPr="00C45339">
        <w:rPr>
          <w:rFonts w:ascii="Times New Roman" w:hAnsi="Times New Roman" w:cs="Times New Roman"/>
          <w:iCs/>
          <w:color w:val="auto"/>
          <w:sz w:val="28"/>
          <w:szCs w:val="28"/>
        </w:rPr>
        <w:t xml:space="preserve">ngày.đêm; </w:t>
      </w:r>
    </w:p>
    <w:p w14:paraId="4D6B12EB" w14:textId="17C59934" w:rsidR="00A9232F" w:rsidRPr="00C45339" w:rsidRDefault="00A9232F" w:rsidP="00D64B0A">
      <w:pPr>
        <w:shd w:val="clear" w:color="auto" w:fill="FFFFFF"/>
        <w:spacing w:before="120" w:after="120" w:line="300" w:lineRule="auto"/>
        <w:ind w:firstLine="567"/>
        <w:jc w:val="both"/>
        <w:rPr>
          <w:rFonts w:ascii="Times New Roman" w:hAnsi="Times New Roman" w:cs="Times New Roman"/>
          <w:iCs/>
          <w:color w:val="auto"/>
          <w:sz w:val="28"/>
          <w:szCs w:val="28"/>
        </w:rPr>
      </w:pPr>
      <w:r w:rsidRPr="00C45339">
        <w:rPr>
          <w:rFonts w:ascii="Times New Roman" w:hAnsi="Times New Roman" w:cs="Times New Roman"/>
          <w:iCs/>
          <w:color w:val="auto"/>
          <w:sz w:val="28"/>
          <w:szCs w:val="28"/>
        </w:rPr>
        <w:t xml:space="preserve">+ </w:t>
      </w:r>
      <w:r w:rsidR="00B1473D" w:rsidRPr="00C45339">
        <w:rPr>
          <w:rFonts w:ascii="Times New Roman" w:hAnsi="Times New Roman" w:cs="Times New Roman"/>
          <w:iCs/>
          <w:color w:val="auto"/>
          <w:sz w:val="28"/>
          <w:szCs w:val="28"/>
        </w:rPr>
        <w:t xml:space="preserve">Hệ thống xử lý nước thải xi mạ công suất </w:t>
      </w:r>
      <w:r w:rsidR="002A56B6" w:rsidRPr="00C45339">
        <w:rPr>
          <w:rFonts w:ascii="Times New Roman" w:hAnsi="Times New Roman" w:cs="Times New Roman"/>
          <w:iCs/>
          <w:color w:val="auto"/>
          <w:sz w:val="28"/>
          <w:szCs w:val="28"/>
        </w:rPr>
        <w:t>670</w:t>
      </w:r>
      <w:r w:rsidR="00B1473D" w:rsidRPr="00C45339">
        <w:rPr>
          <w:rFonts w:ascii="Times New Roman" w:hAnsi="Times New Roman" w:cs="Times New Roman"/>
          <w:iCs/>
          <w:color w:val="auto"/>
          <w:sz w:val="28"/>
          <w:szCs w:val="28"/>
        </w:rPr>
        <w:t xml:space="preserve"> m</w:t>
      </w:r>
      <w:r w:rsidR="00B1473D" w:rsidRPr="00C45339">
        <w:rPr>
          <w:rFonts w:ascii="Times New Roman" w:hAnsi="Times New Roman" w:cs="Times New Roman"/>
          <w:iCs/>
          <w:color w:val="auto"/>
          <w:sz w:val="28"/>
          <w:szCs w:val="28"/>
          <w:vertAlign w:val="superscript"/>
        </w:rPr>
        <w:t>3</w:t>
      </w:r>
      <w:r w:rsidR="00B1473D" w:rsidRPr="00C45339">
        <w:rPr>
          <w:rFonts w:ascii="Times New Roman" w:hAnsi="Times New Roman" w:cs="Times New Roman"/>
          <w:iCs/>
          <w:color w:val="auto"/>
          <w:sz w:val="28"/>
          <w:szCs w:val="28"/>
        </w:rPr>
        <w:t xml:space="preserve">/ngày.đêm; </w:t>
      </w:r>
    </w:p>
    <w:p w14:paraId="1EA82181" w14:textId="3FCE855C" w:rsidR="00D64B0A" w:rsidRPr="00C45339" w:rsidRDefault="002E0104" w:rsidP="00D64B0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N</w:t>
      </w:r>
      <w:r w:rsidR="00B1473D" w:rsidRPr="00C45339">
        <w:rPr>
          <w:rFonts w:ascii="Times New Roman" w:hAnsi="Times New Roman" w:cs="Times New Roman"/>
          <w:color w:val="auto"/>
          <w:sz w:val="28"/>
          <w:szCs w:val="28"/>
        </w:rPr>
        <w:t>ước thải sau xử lý của</w:t>
      </w:r>
      <w:r w:rsidRPr="00C45339">
        <w:rPr>
          <w:rFonts w:ascii="Times New Roman" w:hAnsi="Times New Roman" w:cs="Times New Roman"/>
          <w:color w:val="auto"/>
          <w:sz w:val="28"/>
          <w:szCs w:val="28"/>
        </w:rPr>
        <w:t xml:space="preserve"> các</w:t>
      </w:r>
      <w:r w:rsidR="00B1473D" w:rsidRPr="00C45339">
        <w:rPr>
          <w:rFonts w:ascii="Times New Roman" w:hAnsi="Times New Roman" w:cs="Times New Roman"/>
          <w:color w:val="auto"/>
          <w:sz w:val="28"/>
          <w:szCs w:val="28"/>
        </w:rPr>
        <w:t xml:space="preserve"> </w:t>
      </w:r>
      <w:r w:rsidR="00A9232F" w:rsidRPr="00C45339">
        <w:rPr>
          <w:rFonts w:ascii="Times New Roman" w:hAnsi="Times New Roman" w:cs="Times New Roman"/>
          <w:color w:val="auto"/>
          <w:sz w:val="28"/>
          <w:szCs w:val="28"/>
        </w:rPr>
        <w:t>hệ thống</w:t>
      </w:r>
      <w:r w:rsidRPr="00C45339">
        <w:rPr>
          <w:rFonts w:ascii="Times New Roman" w:hAnsi="Times New Roman" w:cs="Times New Roman"/>
          <w:color w:val="auto"/>
          <w:sz w:val="28"/>
          <w:szCs w:val="28"/>
        </w:rPr>
        <w:t xml:space="preserve"> nội bộ sẽ được</w:t>
      </w:r>
      <w:r w:rsidR="00A9232F" w:rsidRPr="00C45339">
        <w:rPr>
          <w:rFonts w:ascii="Times New Roman" w:hAnsi="Times New Roman" w:cs="Times New Roman"/>
          <w:color w:val="auto"/>
          <w:sz w:val="28"/>
          <w:szCs w:val="28"/>
        </w:rPr>
        <w:t xml:space="preserve"> </w:t>
      </w:r>
      <w:r w:rsidR="00D64B0A" w:rsidRPr="00C45339">
        <w:rPr>
          <w:rFonts w:ascii="Times New Roman" w:hAnsi="Times New Roman" w:cs="Times New Roman"/>
          <w:color w:val="auto"/>
          <w:sz w:val="28"/>
          <w:szCs w:val="28"/>
        </w:rPr>
        <w:t xml:space="preserve">đấu nối vào hệ thống thu gom nước thải của KCN </w:t>
      </w:r>
      <w:r w:rsidR="000E0AEF" w:rsidRPr="00C45339">
        <w:rPr>
          <w:rStyle w:val="Vnbnnidung4"/>
          <w:color w:val="auto"/>
        </w:rPr>
        <w:t>Biên Hòa II</w:t>
      </w:r>
      <w:r w:rsidR="00D64B0A" w:rsidRPr="00C45339">
        <w:rPr>
          <w:rFonts w:ascii="Times New Roman" w:hAnsi="Times New Roman" w:cs="Times New Roman"/>
          <w:color w:val="auto"/>
          <w:sz w:val="28"/>
          <w:szCs w:val="28"/>
        </w:rPr>
        <w:t xml:space="preserve"> để đưa về hệ thống xử lý nước thải tập trung của KCN </w:t>
      </w:r>
      <w:r w:rsidR="000E0AEF" w:rsidRPr="00C45339">
        <w:rPr>
          <w:rStyle w:val="Vnbnnidung4"/>
          <w:color w:val="auto"/>
        </w:rPr>
        <w:t>Biên Hòa II</w:t>
      </w:r>
      <w:r w:rsidR="00B1473D" w:rsidRPr="00C45339">
        <w:rPr>
          <w:rFonts w:ascii="Times New Roman" w:hAnsi="Times New Roman" w:cs="Times New Roman"/>
          <w:color w:val="auto"/>
          <w:sz w:val="28"/>
          <w:szCs w:val="28"/>
        </w:rPr>
        <w:t xml:space="preserve"> </w:t>
      </w:r>
      <w:r w:rsidR="00D64B0A" w:rsidRPr="00C45339">
        <w:rPr>
          <w:rFonts w:ascii="Times New Roman" w:hAnsi="Times New Roman" w:cs="Times New Roman"/>
          <w:color w:val="auto"/>
          <w:sz w:val="28"/>
          <w:szCs w:val="28"/>
        </w:rPr>
        <w:t>xử lý đạt quy chuẩn quy định.</w:t>
      </w:r>
    </w:p>
    <w:p w14:paraId="331A0EDB" w14:textId="199E5EA3" w:rsidR="00D64B0A" w:rsidRPr="00C45339" w:rsidRDefault="00D64B0A" w:rsidP="00D64B0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Vị trí xả nước thải: 01 hố ga đấu nối vào hệ thống thu gom nước thải của KCN </w:t>
      </w:r>
      <w:r w:rsidR="004F0D11" w:rsidRPr="00C45339">
        <w:rPr>
          <w:rStyle w:val="Vnbnnidung4"/>
          <w:color w:val="auto"/>
        </w:rPr>
        <w:t>Biên Hòa II</w:t>
      </w:r>
      <w:r w:rsidRPr="00C45339">
        <w:rPr>
          <w:rFonts w:ascii="Times New Roman" w:hAnsi="Times New Roman" w:cs="Times New Roman"/>
          <w:color w:val="auto"/>
          <w:sz w:val="28"/>
          <w:szCs w:val="28"/>
        </w:rPr>
        <w:t xml:space="preserve"> trên đường số </w:t>
      </w:r>
      <w:r w:rsidR="004F0D11" w:rsidRPr="00C45339">
        <w:rPr>
          <w:rFonts w:ascii="Times New Roman" w:hAnsi="Times New Roman" w:cs="Times New Roman"/>
          <w:color w:val="auto"/>
          <w:sz w:val="28"/>
          <w:szCs w:val="28"/>
        </w:rPr>
        <w:t>17A</w:t>
      </w:r>
      <w:r w:rsidRPr="00C45339">
        <w:rPr>
          <w:rFonts w:ascii="Times New Roman" w:hAnsi="Times New Roman" w:cs="Times New Roman"/>
          <w:color w:val="auto"/>
          <w:sz w:val="28"/>
          <w:szCs w:val="28"/>
        </w:rPr>
        <w:t xml:space="preserve"> có tọa độ X = </w:t>
      </w:r>
      <w:r w:rsidR="004F0D11" w:rsidRPr="00C45339">
        <w:rPr>
          <w:rFonts w:ascii="Times New Roman" w:hAnsi="Times New Roman" w:cs="Times New Roman"/>
          <w:color w:val="auto"/>
          <w:sz w:val="28"/>
          <w:szCs w:val="28"/>
        </w:rPr>
        <w:t>1.207.721</w:t>
      </w:r>
      <w:r w:rsidRPr="00C45339">
        <w:rPr>
          <w:rFonts w:ascii="Times New Roman" w:hAnsi="Times New Roman" w:cs="Times New Roman"/>
          <w:color w:val="auto"/>
          <w:sz w:val="28"/>
          <w:szCs w:val="28"/>
        </w:rPr>
        <w:t xml:space="preserve">; Y = </w:t>
      </w:r>
      <w:r w:rsidR="004F0D11" w:rsidRPr="00C45339">
        <w:rPr>
          <w:rFonts w:ascii="Times New Roman" w:hAnsi="Times New Roman" w:cs="Times New Roman"/>
          <w:color w:val="auto"/>
          <w:sz w:val="28"/>
          <w:szCs w:val="28"/>
        </w:rPr>
        <w:t>404.312</w:t>
      </w:r>
      <w:r w:rsidRPr="00C45339">
        <w:rPr>
          <w:rFonts w:ascii="Times New Roman" w:hAnsi="Times New Roman" w:cs="Times New Roman"/>
          <w:color w:val="auto"/>
          <w:sz w:val="28"/>
          <w:szCs w:val="28"/>
        </w:rPr>
        <w:t xml:space="preserve"> (</w:t>
      </w:r>
      <w:r w:rsidRPr="00C45339">
        <w:rPr>
          <w:rFonts w:ascii="Times New Roman" w:hAnsi="Times New Roman" w:cs="Times New Roman"/>
          <w:iCs/>
          <w:color w:val="auto"/>
          <w:sz w:val="28"/>
          <w:szCs w:val="28"/>
        </w:rPr>
        <w:t>theo hệ tọa độ VN 2000, kinh tuyến trục 107</w:t>
      </w:r>
      <w:r w:rsidRPr="00C45339">
        <w:rPr>
          <w:rFonts w:ascii="Times New Roman" w:hAnsi="Times New Roman" w:cs="Times New Roman"/>
          <w:iCs/>
          <w:color w:val="auto"/>
          <w:sz w:val="28"/>
          <w:szCs w:val="28"/>
          <w:vertAlign w:val="superscript"/>
        </w:rPr>
        <w:t>0</w:t>
      </w:r>
      <w:r w:rsidRPr="00C45339">
        <w:rPr>
          <w:rFonts w:ascii="Times New Roman" w:hAnsi="Times New Roman" w:cs="Times New Roman"/>
          <w:iCs/>
          <w:color w:val="auto"/>
          <w:sz w:val="28"/>
          <w:szCs w:val="28"/>
        </w:rPr>
        <w:t>45, múi chiếu 3</w:t>
      </w:r>
      <w:r w:rsidRPr="00C45339">
        <w:rPr>
          <w:rFonts w:ascii="Times New Roman" w:hAnsi="Times New Roman" w:cs="Times New Roman"/>
          <w:iCs/>
          <w:color w:val="auto"/>
          <w:sz w:val="28"/>
          <w:szCs w:val="28"/>
          <w:vertAlign w:val="superscript"/>
        </w:rPr>
        <w:t>0</w:t>
      </w:r>
      <w:r w:rsidRPr="00C45339">
        <w:rPr>
          <w:rFonts w:ascii="Times New Roman" w:hAnsi="Times New Roman" w:cs="Times New Roman"/>
          <w:iCs/>
          <w:color w:val="auto"/>
          <w:sz w:val="28"/>
          <w:szCs w:val="28"/>
        </w:rPr>
        <w:t>)</w:t>
      </w:r>
      <w:r w:rsidRPr="00C45339">
        <w:rPr>
          <w:rFonts w:ascii="Times New Roman" w:hAnsi="Times New Roman" w:cs="Times New Roman"/>
          <w:i/>
          <w:iCs/>
          <w:color w:val="auto"/>
          <w:sz w:val="28"/>
          <w:szCs w:val="28"/>
        </w:rPr>
        <w:t>.</w:t>
      </w:r>
    </w:p>
    <w:p w14:paraId="09B8BBDB" w14:textId="6F694960" w:rsidR="00D64B0A" w:rsidRPr="00C45339" w:rsidRDefault="00D64B0A" w:rsidP="00D64B0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Lưu lượng xả nước thải lớn nhất: </w:t>
      </w:r>
      <w:r w:rsidR="004F0D11" w:rsidRPr="00C45339">
        <w:rPr>
          <w:rStyle w:val="Vnbnnidung4"/>
          <w:color w:val="auto"/>
        </w:rPr>
        <w:t>1.020</w:t>
      </w:r>
      <w:r w:rsidRPr="00C45339">
        <w:rPr>
          <w:rStyle w:val="Vnbnnidung4"/>
          <w:color w:val="auto"/>
        </w:rPr>
        <w:t xml:space="preserve"> </w:t>
      </w:r>
      <w:r w:rsidRPr="00C45339">
        <w:rPr>
          <w:rFonts w:ascii="Times New Roman" w:hAnsi="Times New Roman" w:cs="Times New Roman"/>
          <w:color w:val="auto"/>
          <w:sz w:val="28"/>
          <w:szCs w:val="28"/>
        </w:rPr>
        <w:t>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/ngày đêm.</w:t>
      </w:r>
    </w:p>
    <w:p w14:paraId="0F0B814D" w14:textId="47559D3B" w:rsidR="00D64B0A" w:rsidRPr="00C45339" w:rsidRDefault="00D64B0A" w:rsidP="00D64B0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iCs/>
          <w:color w:val="auto"/>
          <w:sz w:val="28"/>
          <w:szCs w:val="28"/>
        </w:rPr>
        <w:t xml:space="preserve">+ Phương thức xả nước thải: nước thải sau hệ thống xử lý sinh hoạt công suất </w:t>
      </w:r>
      <w:r w:rsidR="004F0D11" w:rsidRPr="00C45339">
        <w:rPr>
          <w:rFonts w:ascii="Times New Roman" w:hAnsi="Times New Roman" w:cs="Times New Roman"/>
          <w:iCs/>
          <w:color w:val="auto"/>
          <w:sz w:val="28"/>
          <w:szCs w:val="28"/>
        </w:rPr>
        <w:t>350</w:t>
      </w:r>
      <w:r w:rsidRPr="00C45339">
        <w:rPr>
          <w:rFonts w:ascii="Times New Roman" w:hAnsi="Times New Roman" w:cs="Times New Roman"/>
          <w:iCs/>
          <w:color w:val="auto"/>
          <w:sz w:val="28"/>
          <w:szCs w:val="28"/>
        </w:rPr>
        <w:t xml:space="preserve"> </w:t>
      </w:r>
      <w:r w:rsidRPr="00C45339">
        <w:rPr>
          <w:rFonts w:ascii="Times New Roman" w:hAnsi="Times New Roman" w:cs="Times New Roman"/>
          <w:color w:val="auto"/>
          <w:sz w:val="28"/>
          <w:szCs w:val="28"/>
        </w:rPr>
        <w:t>m</w:t>
      </w:r>
      <w:r w:rsidRPr="00C45339">
        <w:rPr>
          <w:rFonts w:ascii="Times New Roman" w:hAnsi="Times New Roman" w:cs="Times New Roman"/>
          <w:color w:val="auto"/>
          <w:sz w:val="28"/>
          <w:szCs w:val="28"/>
          <w:vertAlign w:val="superscript"/>
        </w:rPr>
        <w:t>3</w:t>
      </w:r>
      <w:r w:rsidRPr="00C45339">
        <w:rPr>
          <w:rFonts w:ascii="Times New Roman" w:hAnsi="Times New Roman" w:cs="Times New Roman"/>
          <w:color w:val="auto"/>
          <w:sz w:val="28"/>
          <w:szCs w:val="28"/>
        </w:rPr>
        <w:t>/</w:t>
      </w:r>
      <w:r w:rsidRPr="00C45339">
        <w:rPr>
          <w:rFonts w:ascii="Times New Roman" w:hAnsi="Times New Roman" w:cs="Times New Roman"/>
          <w:iCs/>
          <w:color w:val="auto"/>
          <w:sz w:val="28"/>
          <w:szCs w:val="28"/>
        </w:rPr>
        <w:t xml:space="preserve">ngày.đêm; nước thải sau hệ thống xử lý </w:t>
      </w:r>
      <w:r w:rsidR="009867BF" w:rsidRPr="00C45339">
        <w:rPr>
          <w:rFonts w:ascii="Times New Roman" w:hAnsi="Times New Roman" w:cs="Times New Roman"/>
          <w:iCs/>
          <w:color w:val="auto"/>
          <w:sz w:val="28"/>
          <w:szCs w:val="28"/>
        </w:rPr>
        <w:t>nước thải xi mạ</w:t>
      </w:r>
      <w:r w:rsidRPr="00C45339">
        <w:rPr>
          <w:rFonts w:ascii="Times New Roman" w:hAnsi="Times New Roman" w:cs="Times New Roman"/>
          <w:iCs/>
          <w:color w:val="auto"/>
          <w:sz w:val="28"/>
          <w:szCs w:val="28"/>
        </w:rPr>
        <w:t xml:space="preserve"> công suất </w:t>
      </w:r>
      <w:r w:rsidR="004F0D11" w:rsidRPr="00C45339">
        <w:rPr>
          <w:rFonts w:ascii="Times New Roman" w:hAnsi="Times New Roman" w:cs="Times New Roman"/>
          <w:iCs/>
          <w:color w:val="auto"/>
          <w:sz w:val="28"/>
          <w:szCs w:val="28"/>
        </w:rPr>
        <w:t>670</w:t>
      </w:r>
      <w:r w:rsidRPr="00C45339">
        <w:rPr>
          <w:rFonts w:ascii="Times New Roman" w:hAnsi="Times New Roman" w:cs="Times New Roman"/>
          <w:iCs/>
          <w:color w:val="auto"/>
          <w:sz w:val="28"/>
          <w:szCs w:val="28"/>
        </w:rPr>
        <w:t xml:space="preserve"> m</w:t>
      </w:r>
      <w:r w:rsidRPr="00C45339">
        <w:rPr>
          <w:rFonts w:ascii="Times New Roman" w:hAnsi="Times New Roman" w:cs="Times New Roman"/>
          <w:iCs/>
          <w:color w:val="auto"/>
          <w:sz w:val="28"/>
          <w:szCs w:val="28"/>
          <w:vertAlign w:val="superscript"/>
        </w:rPr>
        <w:t>3</w:t>
      </w:r>
      <w:r w:rsidRPr="00C45339">
        <w:rPr>
          <w:rFonts w:ascii="Times New Roman" w:hAnsi="Times New Roman" w:cs="Times New Roman"/>
          <w:iCs/>
          <w:color w:val="auto"/>
          <w:sz w:val="28"/>
          <w:szCs w:val="28"/>
        </w:rPr>
        <w:t xml:space="preserve">/ngày.đêm của chủ cơ sở được dẫn ra </w:t>
      </w:r>
      <w:r w:rsidR="0051105E" w:rsidRPr="00C45339">
        <w:rPr>
          <w:rFonts w:ascii="Times New Roman" w:hAnsi="Times New Roman" w:cs="Times New Roman"/>
          <w:iCs/>
          <w:color w:val="auto"/>
          <w:sz w:val="28"/>
          <w:szCs w:val="28"/>
        </w:rPr>
        <w:t xml:space="preserve">chung 01 </w:t>
      </w:r>
      <w:r w:rsidRPr="00C45339">
        <w:rPr>
          <w:rFonts w:ascii="Times New Roman" w:hAnsi="Times New Roman" w:cs="Times New Roman"/>
          <w:iCs/>
          <w:color w:val="auto"/>
          <w:sz w:val="28"/>
          <w:szCs w:val="28"/>
        </w:rPr>
        <w:t xml:space="preserve">hố ga đấu nối nước thải với hệ thống thu gom của KCN bằng </w:t>
      </w:r>
      <w:r w:rsidR="004F0D11" w:rsidRPr="00C45339">
        <w:rPr>
          <w:rFonts w:ascii="Times New Roman" w:hAnsi="Times New Roman" w:cs="Times New Roman"/>
          <w:iCs/>
          <w:color w:val="auto"/>
          <w:sz w:val="28"/>
          <w:szCs w:val="28"/>
        </w:rPr>
        <w:t>cống BTCT</w:t>
      </w:r>
      <w:r w:rsidRPr="00C45339">
        <w:rPr>
          <w:rFonts w:ascii="Times New Roman" w:hAnsi="Times New Roman" w:cs="Times New Roman"/>
          <w:iCs/>
          <w:color w:val="auto"/>
          <w:sz w:val="28"/>
          <w:szCs w:val="28"/>
        </w:rPr>
        <w:t>, phương thức tự chảy.</w:t>
      </w:r>
    </w:p>
    <w:p w14:paraId="476C180D" w14:textId="21EF67CA" w:rsidR="00D64B0A" w:rsidRPr="00C45339" w:rsidRDefault="00D64B0A" w:rsidP="00D64B0A">
      <w:pPr>
        <w:shd w:val="clear" w:color="auto" w:fill="FFFFFF"/>
        <w:spacing w:before="120" w:after="120" w:line="300" w:lineRule="auto"/>
        <w:ind w:firstLine="567"/>
        <w:jc w:val="both"/>
        <w:rPr>
          <w:rFonts w:ascii="Times New Roman" w:hAnsi="Times New Roman" w:cs="Times New Roman"/>
          <w:iCs/>
          <w:color w:val="auto"/>
          <w:sz w:val="28"/>
          <w:szCs w:val="28"/>
        </w:rPr>
      </w:pPr>
      <w:r w:rsidRPr="00C45339">
        <w:rPr>
          <w:rFonts w:ascii="Times New Roman" w:hAnsi="Times New Roman" w:cs="Times New Roman"/>
          <w:iCs/>
          <w:color w:val="auto"/>
          <w:sz w:val="28"/>
          <w:szCs w:val="28"/>
        </w:rPr>
        <w:lastRenderedPageBreak/>
        <w:t>+ Chế độ xả nước thải: liên tục 24 giờ.</w:t>
      </w:r>
    </w:p>
    <w:p w14:paraId="19D02740" w14:textId="1CDC464D" w:rsidR="00225571" w:rsidRPr="00C45339" w:rsidRDefault="00225571" w:rsidP="00225571">
      <w:pPr>
        <w:pStyle w:val="Vnbnnidung40"/>
        <w:widowControl/>
        <w:adjustRightInd w:val="0"/>
        <w:snapToGrid w:val="0"/>
        <w:spacing w:before="120" w:after="120" w:line="300" w:lineRule="auto"/>
        <w:ind w:firstLine="567"/>
        <w:jc w:val="both"/>
        <w:rPr>
          <w:rStyle w:val="Vnbnnidung4"/>
          <w:highlight w:val="white"/>
          <w:lang w:val="vi-VN" w:eastAsia="vi-VN"/>
        </w:rPr>
      </w:pPr>
      <w:r w:rsidRPr="00C45339">
        <w:rPr>
          <w:rStyle w:val="Vnbnnidung4"/>
          <w:highlight w:val="white"/>
          <w:lang w:val="vi-VN" w:eastAsia="vi-VN"/>
        </w:rPr>
        <w:t xml:space="preserve">+ Thông số ô nhiễm đặc trưng trong nước thải: </w:t>
      </w:r>
      <w:r w:rsidRPr="00C45339">
        <w:rPr>
          <w:lang w:val="vi-VN"/>
        </w:rPr>
        <w:t>pH, BOD</w:t>
      </w:r>
      <w:r w:rsidRPr="00C45339">
        <w:rPr>
          <w:vertAlign w:val="subscript"/>
          <w:lang w:val="vi-VN"/>
        </w:rPr>
        <w:t>5</w:t>
      </w:r>
      <w:r w:rsidRPr="00C45339">
        <w:rPr>
          <w:lang w:val="vi-VN"/>
        </w:rPr>
        <w:t xml:space="preserve">, COD, TSS, </w:t>
      </w:r>
      <w:r w:rsidR="0085795F" w:rsidRPr="00C45339">
        <w:rPr>
          <w:lang w:val="vi-VN"/>
        </w:rPr>
        <w:t>T</w:t>
      </w:r>
      <w:r w:rsidRPr="00C45339">
        <w:rPr>
          <w:lang w:val="vi-VN"/>
        </w:rPr>
        <w:t xml:space="preserve">ổng nito, </w:t>
      </w:r>
      <w:r w:rsidR="0085795F" w:rsidRPr="00C45339">
        <w:rPr>
          <w:lang w:val="vi-VN"/>
        </w:rPr>
        <w:t>T</w:t>
      </w:r>
      <w:r w:rsidRPr="00C45339">
        <w:rPr>
          <w:lang w:val="vi-VN"/>
        </w:rPr>
        <w:t xml:space="preserve">ổng photpho, </w:t>
      </w:r>
      <w:r w:rsidR="0085795F" w:rsidRPr="00C45339">
        <w:rPr>
          <w:lang w:val="vi-VN"/>
        </w:rPr>
        <w:t>D</w:t>
      </w:r>
      <w:r w:rsidRPr="00C45339">
        <w:rPr>
          <w:lang w:val="vi-VN"/>
        </w:rPr>
        <w:t xml:space="preserve">ầu mỡ khoáng, </w:t>
      </w:r>
      <w:r w:rsidR="003B48F0" w:rsidRPr="00C45339">
        <w:rPr>
          <w:lang w:val="vi-VN"/>
        </w:rPr>
        <w:t>Cu</w:t>
      </w:r>
      <w:r w:rsidR="0085795F" w:rsidRPr="00C45339">
        <w:rPr>
          <w:lang w:val="vi-VN"/>
        </w:rPr>
        <w:t>, Coliform</w:t>
      </w:r>
      <w:r w:rsidR="003B48F0" w:rsidRPr="00C45339">
        <w:rPr>
          <w:lang w:val="vi-VN"/>
        </w:rPr>
        <w:t>.</w:t>
      </w:r>
    </w:p>
    <w:p w14:paraId="18E38397" w14:textId="0B71D76D" w:rsidR="00D64B0A" w:rsidRPr="00C45339" w:rsidRDefault="00D64B0A" w:rsidP="00D64B0A">
      <w:pPr>
        <w:shd w:val="clear" w:color="auto" w:fill="FFFFFF"/>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iCs/>
          <w:color w:val="auto"/>
          <w:sz w:val="28"/>
          <w:szCs w:val="28"/>
        </w:rPr>
        <w:t>+ </w:t>
      </w:r>
      <w:r w:rsidRPr="00C45339">
        <w:rPr>
          <w:rStyle w:val="Vnbnnidung4"/>
          <w:color w:val="auto"/>
        </w:rPr>
        <w:t xml:space="preserve">Chất lượng nước thải phải xử lý đạt giới hạn tiếp nhận của KCN </w:t>
      </w:r>
      <w:r w:rsidR="004F0D11" w:rsidRPr="00C45339">
        <w:rPr>
          <w:rStyle w:val="Vnbnnidung4"/>
          <w:color w:val="auto"/>
        </w:rPr>
        <w:t>Biên Hòa II</w:t>
      </w:r>
      <w:r w:rsidRPr="00C45339">
        <w:rPr>
          <w:rStyle w:val="Vnbnnidung4"/>
          <w:color w:val="auto"/>
        </w:rPr>
        <w:t xml:space="preserve"> theo thỏa thuận giữa Chủ cơ sở và đơn vị kinh doanh hạ tầng KCN </w:t>
      </w:r>
      <w:r w:rsidR="004F0D11" w:rsidRPr="00C45339">
        <w:rPr>
          <w:rStyle w:val="Vnbnnidung4"/>
          <w:color w:val="auto"/>
        </w:rPr>
        <w:t>Biên Hòa II</w:t>
      </w:r>
      <w:r w:rsidRPr="00C45339">
        <w:rPr>
          <w:rStyle w:val="Vnbnnidung4"/>
          <w:color w:val="auto"/>
        </w:rPr>
        <w:t xml:space="preserve"> (Công ty Cổ phần </w:t>
      </w:r>
      <w:r w:rsidR="004F0D11" w:rsidRPr="00C45339">
        <w:rPr>
          <w:rStyle w:val="Vnbnnidung4"/>
          <w:color w:val="auto"/>
        </w:rPr>
        <w:t>Sonadezi Long Bình</w:t>
      </w:r>
      <w:r w:rsidRPr="00C45339">
        <w:rPr>
          <w:rStyle w:val="Vnbnnidung4"/>
          <w:color w:val="auto"/>
        </w:rPr>
        <w:t xml:space="preserve">). </w:t>
      </w:r>
    </w:p>
    <w:p w14:paraId="512670D6" w14:textId="60539086" w:rsidR="00B55257" w:rsidRPr="00C45339" w:rsidRDefault="00D600EE" w:rsidP="00D773F0">
      <w:pPr>
        <w:pStyle w:val="Style4"/>
        <w:spacing w:before="120" w:after="120" w:line="300" w:lineRule="auto"/>
        <w:outlineLvl w:val="1"/>
        <w:rPr>
          <w:rStyle w:val="Vnbnnidung"/>
          <w:sz w:val="28"/>
          <w:szCs w:val="28"/>
          <w:highlight w:val="white"/>
        </w:rPr>
      </w:pPr>
      <w:bookmarkStart w:id="498" w:name="bookmark121"/>
      <w:bookmarkStart w:id="499" w:name="_Toc108106666"/>
      <w:r w:rsidRPr="00C45339">
        <w:rPr>
          <w:rStyle w:val="Vnbnnidung"/>
          <w:sz w:val="28"/>
          <w:szCs w:val="28"/>
          <w:highlight w:val="white"/>
        </w:rPr>
        <w:t>4.</w:t>
      </w:r>
      <w:r w:rsidR="00B55257" w:rsidRPr="00C45339">
        <w:rPr>
          <w:rStyle w:val="Vnbnnidung"/>
          <w:sz w:val="28"/>
          <w:szCs w:val="28"/>
          <w:highlight w:val="white"/>
        </w:rPr>
        <w:t>2</w:t>
      </w:r>
      <w:bookmarkEnd w:id="498"/>
      <w:r w:rsidR="00B55257" w:rsidRPr="00C45339">
        <w:rPr>
          <w:rStyle w:val="Vnbnnidung"/>
          <w:sz w:val="28"/>
          <w:szCs w:val="28"/>
          <w:highlight w:val="white"/>
        </w:rPr>
        <w:t xml:space="preserve">. </w:t>
      </w:r>
      <w:r w:rsidR="00B55257" w:rsidRPr="00C45339">
        <w:rPr>
          <w:rStyle w:val="Vnbnnidung"/>
          <w:sz w:val="28"/>
          <w:szCs w:val="28"/>
          <w:highlight w:val="white"/>
          <w:lang w:eastAsia="vi-VN"/>
        </w:rPr>
        <w:t>Nội</w:t>
      </w:r>
      <w:r w:rsidR="00B55257" w:rsidRPr="00C45339">
        <w:rPr>
          <w:rStyle w:val="Vnbnnidung"/>
          <w:sz w:val="28"/>
          <w:szCs w:val="28"/>
          <w:highlight w:val="white"/>
        </w:rPr>
        <w:t xml:space="preserve"> dung đề nghị cấp phép đối với khí thải:</w:t>
      </w:r>
      <w:bookmarkEnd w:id="499"/>
    </w:p>
    <w:p w14:paraId="4B1B3661" w14:textId="1DCFD50D" w:rsidR="00225571" w:rsidRPr="00C45339" w:rsidRDefault="00D600EE" w:rsidP="00C80A10">
      <w:pPr>
        <w:pStyle w:val="Vnbnnidung0"/>
        <w:widowControl/>
        <w:adjustRightInd w:val="0"/>
        <w:snapToGrid w:val="0"/>
        <w:spacing w:before="120" w:after="120" w:line="300" w:lineRule="auto"/>
        <w:ind w:firstLine="567"/>
        <w:jc w:val="both"/>
        <w:rPr>
          <w:b/>
          <w:bCs/>
          <w:sz w:val="28"/>
          <w:szCs w:val="28"/>
          <w:highlight w:val="white"/>
          <w:lang w:val="vi-VN"/>
        </w:rPr>
      </w:pPr>
      <w:r w:rsidRPr="00C45339">
        <w:rPr>
          <w:rStyle w:val="Vnbnnidung"/>
          <w:b/>
          <w:bCs/>
          <w:sz w:val="28"/>
          <w:szCs w:val="28"/>
          <w:highlight w:val="white"/>
          <w:lang w:val="vi-VN" w:eastAsia="vi-VN"/>
        </w:rPr>
        <w:t>4.</w:t>
      </w:r>
      <w:r w:rsidR="00225571" w:rsidRPr="00C45339">
        <w:rPr>
          <w:rStyle w:val="Vnbnnidung"/>
          <w:b/>
          <w:bCs/>
          <w:sz w:val="28"/>
          <w:szCs w:val="28"/>
          <w:highlight w:val="white"/>
          <w:lang w:val="vi-VN" w:eastAsia="vi-VN"/>
        </w:rPr>
        <w:t>2.1. Nguồn phát sinh khí thải</w:t>
      </w:r>
    </w:p>
    <w:p w14:paraId="50E06A83" w14:textId="69AE7994" w:rsidR="00B55257" w:rsidRPr="00C45339" w:rsidRDefault="00370B43" w:rsidP="00C80A10">
      <w:pPr>
        <w:pStyle w:val="Vnbnnidung0"/>
        <w:widowControl/>
        <w:adjustRightInd w:val="0"/>
        <w:snapToGrid w:val="0"/>
        <w:spacing w:before="120" w:after="120" w:line="300" w:lineRule="auto"/>
        <w:ind w:firstLine="567"/>
        <w:jc w:val="both"/>
        <w:rPr>
          <w:rStyle w:val="Vnbnnidung"/>
          <w:sz w:val="28"/>
          <w:szCs w:val="28"/>
          <w:highlight w:val="white"/>
          <w:lang w:val="vi-VN" w:eastAsia="vi-VN"/>
        </w:rPr>
      </w:pPr>
      <w:r w:rsidRPr="00C45339">
        <w:rPr>
          <w:rStyle w:val="Vnbnnidung"/>
          <w:bCs/>
          <w:sz w:val="28"/>
          <w:szCs w:val="28"/>
          <w:highlight w:val="white"/>
          <w:lang w:val="vi-VN" w:eastAsia="vi-VN"/>
        </w:rPr>
        <w:t>-</w:t>
      </w:r>
      <w:r w:rsidR="00B55257" w:rsidRPr="00C45339">
        <w:rPr>
          <w:rStyle w:val="Vnbnnidung"/>
          <w:bCs/>
          <w:sz w:val="28"/>
          <w:szCs w:val="28"/>
          <w:highlight w:val="white"/>
          <w:lang w:val="vi-VN" w:eastAsia="vi-VN"/>
        </w:rPr>
        <w:t xml:space="preserve"> Nguồn số 01:</w:t>
      </w:r>
      <w:r w:rsidR="00B347AF" w:rsidRPr="00C45339">
        <w:rPr>
          <w:rStyle w:val="Vnbnnidung"/>
          <w:sz w:val="28"/>
          <w:szCs w:val="28"/>
          <w:highlight w:val="white"/>
          <w:lang w:val="vi-VN" w:eastAsia="vi-VN"/>
        </w:rPr>
        <w:t xml:space="preserve"> </w:t>
      </w:r>
      <w:r w:rsidR="002E0104" w:rsidRPr="00C45339">
        <w:rPr>
          <w:rStyle w:val="Vnbnnidung"/>
          <w:sz w:val="28"/>
          <w:szCs w:val="28"/>
          <w:highlight w:val="white"/>
          <w:lang w:val="vi-VN" w:eastAsia="vi-VN"/>
        </w:rPr>
        <w:t>K</w:t>
      </w:r>
      <w:r w:rsidR="002C57BD" w:rsidRPr="00C45339">
        <w:rPr>
          <w:rStyle w:val="Vnbnnidung"/>
          <w:sz w:val="28"/>
          <w:szCs w:val="28"/>
          <w:highlight w:val="white"/>
          <w:lang w:val="vi-VN" w:eastAsia="vi-VN"/>
        </w:rPr>
        <w:t xml:space="preserve">hí thải từ quá trình </w:t>
      </w:r>
      <w:r w:rsidR="0085795F" w:rsidRPr="00C45339">
        <w:rPr>
          <w:rStyle w:val="Vnbnnidung"/>
          <w:sz w:val="28"/>
          <w:szCs w:val="28"/>
          <w:highlight w:val="white"/>
          <w:lang w:val="vi-VN" w:eastAsia="vi-VN"/>
        </w:rPr>
        <w:t>xi mạ</w:t>
      </w:r>
      <w:r w:rsidR="00B347AF" w:rsidRPr="00C45339">
        <w:rPr>
          <w:rStyle w:val="Vnbnnidung"/>
          <w:sz w:val="28"/>
          <w:szCs w:val="28"/>
          <w:highlight w:val="white"/>
          <w:lang w:val="vi-VN" w:eastAsia="vi-VN"/>
        </w:rPr>
        <w:t>.</w:t>
      </w:r>
    </w:p>
    <w:p w14:paraId="550C0DC6" w14:textId="5EFE7243" w:rsidR="00225571" w:rsidRPr="00C45339" w:rsidRDefault="00D600EE" w:rsidP="00C80A10">
      <w:pPr>
        <w:pStyle w:val="Vnbnnidung0"/>
        <w:widowControl/>
        <w:adjustRightInd w:val="0"/>
        <w:snapToGrid w:val="0"/>
        <w:spacing w:before="120" w:after="120" w:line="300" w:lineRule="auto"/>
        <w:ind w:firstLine="567"/>
        <w:jc w:val="both"/>
        <w:rPr>
          <w:rStyle w:val="Vnbnnidung"/>
          <w:b/>
          <w:bCs/>
          <w:sz w:val="28"/>
          <w:szCs w:val="28"/>
          <w:highlight w:val="white"/>
          <w:lang w:val="vi-VN" w:eastAsia="vi-VN"/>
        </w:rPr>
      </w:pPr>
      <w:r w:rsidRPr="00C45339">
        <w:rPr>
          <w:rStyle w:val="Vnbnnidung"/>
          <w:b/>
          <w:bCs/>
          <w:sz w:val="28"/>
          <w:szCs w:val="28"/>
          <w:highlight w:val="white"/>
          <w:lang w:val="vi-VN" w:eastAsia="vi-VN"/>
        </w:rPr>
        <w:t>4.</w:t>
      </w:r>
      <w:r w:rsidR="00225571" w:rsidRPr="00C45339">
        <w:rPr>
          <w:rStyle w:val="Vnbnnidung"/>
          <w:b/>
          <w:bCs/>
          <w:sz w:val="28"/>
          <w:szCs w:val="28"/>
          <w:highlight w:val="white"/>
          <w:lang w:val="vi-VN" w:eastAsia="vi-VN"/>
        </w:rPr>
        <w:t>2.2. Dòng khí thải, vị trí xả khí thải:</w:t>
      </w:r>
    </w:p>
    <w:p w14:paraId="4791D6E9" w14:textId="605EDC45" w:rsidR="000F5415" w:rsidRPr="00C45339" w:rsidRDefault="000F5415" w:rsidP="00C80A10">
      <w:pPr>
        <w:pStyle w:val="Vnbnnidung0"/>
        <w:widowControl/>
        <w:adjustRightInd w:val="0"/>
        <w:snapToGrid w:val="0"/>
        <w:spacing w:before="120" w:after="120" w:line="300" w:lineRule="auto"/>
        <w:ind w:firstLine="567"/>
        <w:jc w:val="both"/>
        <w:rPr>
          <w:rStyle w:val="Vnbnnidung"/>
          <w:sz w:val="28"/>
          <w:szCs w:val="28"/>
          <w:highlight w:val="white"/>
          <w:lang w:val="vi-VN" w:eastAsia="vi-VN"/>
        </w:rPr>
      </w:pPr>
      <w:r w:rsidRPr="00C45339">
        <w:rPr>
          <w:rStyle w:val="Vnbnnidung"/>
          <w:sz w:val="28"/>
          <w:szCs w:val="28"/>
          <w:highlight w:val="white"/>
          <w:lang w:val="vi-VN" w:eastAsia="vi-VN"/>
        </w:rPr>
        <w:t>4.2.2.1. Vị trí xả khí thải:</w:t>
      </w:r>
    </w:p>
    <w:p w14:paraId="3E62D6C2" w14:textId="0AEB34BC" w:rsidR="000F5415" w:rsidRPr="00C45339" w:rsidRDefault="000F5415" w:rsidP="000F5415">
      <w:pPr>
        <w:autoSpaceDE w:val="0"/>
        <w:autoSpaceDN w:val="0"/>
        <w:adjustRightInd w:val="0"/>
        <w:spacing w:before="60" w:after="60" w:line="276" w:lineRule="auto"/>
        <w:ind w:firstLine="567"/>
        <w:jc w:val="both"/>
        <w:rPr>
          <w:rStyle w:val="Vnbnnidung"/>
          <w:color w:val="auto"/>
          <w:sz w:val="28"/>
          <w:szCs w:val="28"/>
        </w:rPr>
      </w:pPr>
      <w:r w:rsidRPr="00C45339">
        <w:rPr>
          <w:rFonts w:ascii="Times New Roman" w:hAnsi="Times New Roman" w:cs="Times New Roman"/>
          <w:color w:val="auto"/>
          <w:sz w:val="28"/>
          <w:szCs w:val="28"/>
        </w:rPr>
        <w:t xml:space="preserve">- Dòng khí thải số 01: tương ứng với ống thoát khí thải số 01 sau hệ thống xử lý </w:t>
      </w:r>
      <w:r w:rsidRPr="00C45339">
        <w:rPr>
          <w:rStyle w:val="Vnbnnidung"/>
          <w:color w:val="auto"/>
          <w:sz w:val="28"/>
          <w:szCs w:val="28"/>
        </w:rPr>
        <w:t>khí thải từ quá trình xi mạ</w:t>
      </w:r>
      <w:r w:rsidRPr="00C45339">
        <w:rPr>
          <w:rFonts w:ascii="Times New Roman" w:hAnsi="Times New Roman" w:cs="Times New Roman"/>
          <w:color w:val="auto"/>
          <w:sz w:val="28"/>
          <w:szCs w:val="28"/>
        </w:rPr>
        <w:t xml:space="preserve"> (nguồn số 01). </w:t>
      </w:r>
      <w:r w:rsidRPr="00C45339">
        <w:rPr>
          <w:rStyle w:val="Vnbnnidung"/>
          <w:color w:val="auto"/>
          <w:sz w:val="28"/>
          <w:szCs w:val="28"/>
        </w:rPr>
        <w:t xml:space="preserve">Tọa độ vị trí xả khí thải: </w:t>
      </w:r>
      <w:r w:rsidRPr="00C45339">
        <w:rPr>
          <w:rFonts w:ascii="Times New Roman" w:hAnsi="Times New Roman" w:cs="Times New Roman"/>
          <w:color w:val="auto"/>
          <w:sz w:val="28"/>
          <w:szCs w:val="28"/>
        </w:rPr>
        <w:t>X = 1.207.</w:t>
      </w:r>
      <w:r w:rsidR="00A854B0" w:rsidRPr="00C45339">
        <w:rPr>
          <w:rFonts w:ascii="Times New Roman" w:hAnsi="Times New Roman" w:cs="Times New Roman"/>
          <w:color w:val="auto"/>
          <w:sz w:val="28"/>
          <w:szCs w:val="28"/>
        </w:rPr>
        <w:t>339</w:t>
      </w:r>
      <w:r w:rsidRPr="00C45339">
        <w:rPr>
          <w:rFonts w:ascii="Times New Roman" w:hAnsi="Times New Roman" w:cs="Times New Roman"/>
          <w:color w:val="auto"/>
          <w:sz w:val="28"/>
          <w:szCs w:val="28"/>
        </w:rPr>
        <w:t>; Y = 404.286</w:t>
      </w:r>
      <w:r w:rsidRPr="00C45339">
        <w:rPr>
          <w:rStyle w:val="Vnbnnidung"/>
          <w:color w:val="auto"/>
          <w:sz w:val="28"/>
          <w:szCs w:val="28"/>
        </w:rPr>
        <w:t>.</w:t>
      </w:r>
      <w:r w:rsidR="0005240D" w:rsidRPr="00C45339">
        <w:rPr>
          <w:rStyle w:val="Vnbnnidung"/>
          <w:color w:val="auto"/>
          <w:sz w:val="28"/>
          <w:szCs w:val="28"/>
        </w:rPr>
        <w:t xml:space="preserve"> </w:t>
      </w:r>
    </w:p>
    <w:p w14:paraId="1CE5FA31" w14:textId="4DA07A5D" w:rsidR="000F5415" w:rsidRPr="00C45339" w:rsidRDefault="000F5415" w:rsidP="000F5415">
      <w:pPr>
        <w:autoSpaceDE w:val="0"/>
        <w:autoSpaceDN w:val="0"/>
        <w:adjustRightInd w:val="0"/>
        <w:spacing w:before="60" w:after="60" w:line="276" w:lineRule="auto"/>
        <w:ind w:firstLine="567"/>
        <w:jc w:val="both"/>
        <w:rPr>
          <w:rStyle w:val="Vnbnnidung"/>
          <w:color w:val="auto"/>
          <w:sz w:val="28"/>
          <w:szCs w:val="28"/>
        </w:rPr>
      </w:pPr>
      <w:r w:rsidRPr="00C45339">
        <w:rPr>
          <w:rFonts w:ascii="Times New Roman" w:hAnsi="Times New Roman" w:cs="Times New Roman"/>
          <w:color w:val="auto"/>
          <w:sz w:val="28"/>
          <w:szCs w:val="28"/>
        </w:rPr>
        <w:t xml:space="preserve">- Dòng khí thải số 02: tương ứng với ống thoát khí thải số 02 sau hệ thống xử lý </w:t>
      </w:r>
      <w:r w:rsidRPr="00C45339">
        <w:rPr>
          <w:rStyle w:val="Vnbnnidung"/>
          <w:color w:val="auto"/>
          <w:sz w:val="28"/>
          <w:szCs w:val="28"/>
        </w:rPr>
        <w:t>khí thải từ quá trình xi mạ</w:t>
      </w:r>
      <w:r w:rsidRPr="00C45339">
        <w:rPr>
          <w:rFonts w:ascii="Times New Roman" w:hAnsi="Times New Roman" w:cs="Times New Roman"/>
          <w:color w:val="auto"/>
          <w:sz w:val="28"/>
          <w:szCs w:val="28"/>
        </w:rPr>
        <w:t xml:space="preserve"> (nguồn số 01). </w:t>
      </w:r>
      <w:r w:rsidRPr="00C45339">
        <w:rPr>
          <w:rStyle w:val="Vnbnnidung"/>
          <w:color w:val="auto"/>
          <w:sz w:val="28"/>
          <w:szCs w:val="28"/>
        </w:rPr>
        <w:t xml:space="preserve">Tọa độ vị trí xả khí thải: </w:t>
      </w:r>
      <w:r w:rsidRPr="00C45339">
        <w:rPr>
          <w:rFonts w:ascii="Times New Roman" w:hAnsi="Times New Roman" w:cs="Times New Roman"/>
          <w:color w:val="auto"/>
          <w:sz w:val="28"/>
          <w:szCs w:val="28"/>
        </w:rPr>
        <w:t>X = 1.207.</w:t>
      </w:r>
      <w:r w:rsidR="00A854B0" w:rsidRPr="00C45339">
        <w:rPr>
          <w:rFonts w:ascii="Times New Roman" w:hAnsi="Times New Roman" w:cs="Times New Roman"/>
          <w:color w:val="auto"/>
          <w:sz w:val="28"/>
          <w:szCs w:val="28"/>
        </w:rPr>
        <w:t>332</w:t>
      </w:r>
      <w:r w:rsidRPr="00C45339">
        <w:rPr>
          <w:rFonts w:ascii="Times New Roman" w:hAnsi="Times New Roman" w:cs="Times New Roman"/>
          <w:color w:val="auto"/>
          <w:sz w:val="28"/>
          <w:szCs w:val="28"/>
        </w:rPr>
        <w:t>; Y = 404.2</w:t>
      </w:r>
      <w:r w:rsidR="009C7140" w:rsidRPr="00C45339">
        <w:rPr>
          <w:rFonts w:ascii="Times New Roman" w:hAnsi="Times New Roman" w:cs="Times New Roman"/>
          <w:color w:val="auto"/>
          <w:sz w:val="28"/>
          <w:szCs w:val="28"/>
        </w:rPr>
        <w:t>74</w:t>
      </w:r>
      <w:r w:rsidRPr="00C45339">
        <w:rPr>
          <w:rStyle w:val="Vnbnnidung"/>
          <w:color w:val="auto"/>
          <w:sz w:val="28"/>
          <w:szCs w:val="28"/>
        </w:rPr>
        <w:t>.</w:t>
      </w:r>
    </w:p>
    <w:p w14:paraId="6559CAB4" w14:textId="26B83C2E" w:rsidR="009C7140" w:rsidRPr="00C45339" w:rsidRDefault="009C7140" w:rsidP="009C7140">
      <w:pPr>
        <w:autoSpaceDE w:val="0"/>
        <w:autoSpaceDN w:val="0"/>
        <w:adjustRightInd w:val="0"/>
        <w:spacing w:before="60" w:after="60" w:line="276" w:lineRule="auto"/>
        <w:ind w:firstLine="567"/>
        <w:jc w:val="both"/>
        <w:rPr>
          <w:rStyle w:val="Vnbnnidung"/>
          <w:color w:val="auto"/>
          <w:sz w:val="28"/>
          <w:szCs w:val="28"/>
        </w:rPr>
      </w:pPr>
      <w:r w:rsidRPr="00C45339">
        <w:rPr>
          <w:rFonts w:ascii="Times New Roman" w:hAnsi="Times New Roman" w:cs="Times New Roman"/>
          <w:color w:val="auto"/>
          <w:sz w:val="28"/>
          <w:szCs w:val="28"/>
        </w:rPr>
        <w:t xml:space="preserve">- Dòng khí thải số 03: tương ứng với ống thoát khí thải số 03 sau hệ thống xử lý </w:t>
      </w:r>
      <w:r w:rsidRPr="00C45339">
        <w:rPr>
          <w:rStyle w:val="Vnbnnidung"/>
          <w:color w:val="auto"/>
          <w:sz w:val="28"/>
          <w:szCs w:val="28"/>
        </w:rPr>
        <w:t>khí thải từ quá trình xi mạ</w:t>
      </w:r>
      <w:r w:rsidRPr="00C45339">
        <w:rPr>
          <w:rFonts w:ascii="Times New Roman" w:hAnsi="Times New Roman" w:cs="Times New Roman"/>
          <w:color w:val="auto"/>
          <w:sz w:val="28"/>
          <w:szCs w:val="28"/>
        </w:rPr>
        <w:t xml:space="preserve"> (nguồn số 01). </w:t>
      </w:r>
      <w:r w:rsidRPr="00C45339">
        <w:rPr>
          <w:rStyle w:val="Vnbnnidung"/>
          <w:color w:val="auto"/>
          <w:sz w:val="28"/>
          <w:szCs w:val="28"/>
        </w:rPr>
        <w:t xml:space="preserve">Tọa độ vị trí xả khí thải: </w:t>
      </w:r>
      <w:r w:rsidRPr="00C45339">
        <w:rPr>
          <w:rFonts w:ascii="Times New Roman" w:hAnsi="Times New Roman" w:cs="Times New Roman"/>
          <w:color w:val="auto"/>
          <w:sz w:val="28"/>
          <w:szCs w:val="28"/>
        </w:rPr>
        <w:t>X = 1.207.</w:t>
      </w:r>
      <w:r w:rsidR="00A854B0" w:rsidRPr="00C45339">
        <w:rPr>
          <w:rFonts w:ascii="Times New Roman" w:hAnsi="Times New Roman" w:cs="Times New Roman"/>
          <w:color w:val="auto"/>
          <w:sz w:val="28"/>
          <w:szCs w:val="28"/>
        </w:rPr>
        <w:t>326</w:t>
      </w:r>
      <w:r w:rsidRPr="00C45339">
        <w:rPr>
          <w:rFonts w:ascii="Times New Roman" w:hAnsi="Times New Roman" w:cs="Times New Roman"/>
          <w:color w:val="auto"/>
          <w:sz w:val="28"/>
          <w:szCs w:val="28"/>
        </w:rPr>
        <w:t>; Y = 404.</w:t>
      </w:r>
      <w:r w:rsidR="00A854B0" w:rsidRPr="00C45339">
        <w:rPr>
          <w:rFonts w:ascii="Times New Roman" w:hAnsi="Times New Roman" w:cs="Times New Roman"/>
          <w:color w:val="auto"/>
          <w:sz w:val="28"/>
          <w:szCs w:val="28"/>
        </w:rPr>
        <w:t>329</w:t>
      </w:r>
      <w:r w:rsidRPr="00C45339">
        <w:rPr>
          <w:rStyle w:val="Vnbnnidung"/>
          <w:color w:val="auto"/>
          <w:sz w:val="28"/>
          <w:szCs w:val="28"/>
        </w:rPr>
        <w:t>.</w:t>
      </w:r>
    </w:p>
    <w:p w14:paraId="0422C811" w14:textId="77777777" w:rsidR="009C7140" w:rsidRPr="00C45339" w:rsidRDefault="009C7140" w:rsidP="009C7140">
      <w:pPr>
        <w:pStyle w:val="Vnbnnidung0"/>
        <w:widowControl/>
        <w:adjustRightInd w:val="0"/>
        <w:snapToGrid w:val="0"/>
        <w:spacing w:before="120" w:after="120" w:line="300" w:lineRule="auto"/>
        <w:ind w:firstLine="567"/>
        <w:jc w:val="both"/>
        <w:rPr>
          <w:rStyle w:val="Vnbnnidung"/>
          <w:sz w:val="28"/>
          <w:szCs w:val="28"/>
          <w:highlight w:val="white"/>
          <w:lang w:val="vi-VN" w:eastAsia="vi-VN"/>
        </w:rPr>
      </w:pPr>
      <w:r w:rsidRPr="00C45339">
        <w:rPr>
          <w:sz w:val="28"/>
          <w:szCs w:val="28"/>
          <w:lang w:val="vi-VN"/>
        </w:rPr>
        <w:t>+ Phương thức xả khí thải</w:t>
      </w:r>
      <w:r w:rsidRPr="00C45339">
        <w:rPr>
          <w:iCs/>
          <w:sz w:val="28"/>
          <w:szCs w:val="28"/>
          <w:lang w:val="vi-VN"/>
        </w:rPr>
        <w:t>:</w:t>
      </w:r>
      <w:r w:rsidRPr="00C45339">
        <w:rPr>
          <w:i/>
          <w:iCs/>
          <w:sz w:val="28"/>
          <w:szCs w:val="28"/>
          <w:lang w:val="vi-VN"/>
        </w:rPr>
        <w:t xml:space="preserve"> </w:t>
      </w:r>
      <w:r w:rsidRPr="00C45339">
        <w:rPr>
          <w:iCs/>
          <w:sz w:val="28"/>
          <w:szCs w:val="28"/>
          <w:lang w:val="vi-VN"/>
        </w:rPr>
        <w:t>Khí thải sau khi xử lý được xả ra môi trường qua ống khói, xả thải liên tục 24/24.</w:t>
      </w:r>
    </w:p>
    <w:p w14:paraId="4561DB83" w14:textId="596F4660" w:rsidR="009C7140" w:rsidRPr="00C45339" w:rsidRDefault="009C7140" w:rsidP="009C7140">
      <w:pPr>
        <w:pStyle w:val="Vnbnnidung0"/>
        <w:widowControl/>
        <w:adjustRightInd w:val="0"/>
        <w:snapToGrid w:val="0"/>
        <w:spacing w:before="120" w:after="120" w:line="300" w:lineRule="auto"/>
        <w:ind w:firstLine="567"/>
        <w:jc w:val="both"/>
        <w:rPr>
          <w:sz w:val="28"/>
          <w:szCs w:val="28"/>
          <w:lang w:val="vi-VN"/>
        </w:rPr>
      </w:pPr>
      <w:r w:rsidRPr="00C45339">
        <w:rPr>
          <w:sz w:val="28"/>
          <w:szCs w:val="28"/>
          <w:lang w:val="vi-VN"/>
        </w:rPr>
        <w:t xml:space="preserve">+ Chất lượng khí thải trước khi xả vào môi trường không khí phải bảo đảm đáp ứng yêu cầu về bảo vệ môi trường và Quy chuẩn kỹ thuật Quốc gia về khí thải công nghiệp đối với bụi và các chất vô cơ </w:t>
      </w:r>
      <w:r w:rsidRPr="00C45339">
        <w:rPr>
          <w:iCs/>
          <w:sz w:val="28"/>
          <w:szCs w:val="28"/>
          <w:lang w:val="vi-VN"/>
        </w:rPr>
        <w:t>QCVN 19:2009/BTNMT, cột B, K</w:t>
      </w:r>
      <w:r w:rsidRPr="00C45339">
        <w:rPr>
          <w:iCs/>
          <w:sz w:val="28"/>
          <w:szCs w:val="28"/>
          <w:vertAlign w:val="subscript"/>
          <w:lang w:val="vi-VN"/>
        </w:rPr>
        <w:t>v</w:t>
      </w:r>
      <w:r w:rsidRPr="00C45339">
        <w:rPr>
          <w:iCs/>
          <w:sz w:val="28"/>
          <w:szCs w:val="28"/>
          <w:lang w:val="vi-VN"/>
        </w:rPr>
        <w:t>=0,6, K</w:t>
      </w:r>
      <w:r w:rsidRPr="00C45339">
        <w:rPr>
          <w:iCs/>
          <w:sz w:val="28"/>
          <w:szCs w:val="28"/>
          <w:vertAlign w:val="subscript"/>
          <w:lang w:val="vi-VN"/>
        </w:rPr>
        <w:t>p</w:t>
      </w:r>
      <w:r w:rsidRPr="00C45339">
        <w:rPr>
          <w:iCs/>
          <w:sz w:val="28"/>
          <w:szCs w:val="28"/>
          <w:lang w:val="vi-VN"/>
        </w:rPr>
        <w:t>=</w:t>
      </w:r>
      <w:r w:rsidR="00AD7470" w:rsidRPr="00C45339">
        <w:rPr>
          <w:iCs/>
          <w:sz w:val="28"/>
          <w:szCs w:val="28"/>
          <w:lang w:val="vi-VN"/>
        </w:rPr>
        <w:t>0,9</w:t>
      </w:r>
      <w:r w:rsidRPr="00C45339">
        <w:rPr>
          <w:sz w:val="28"/>
          <w:szCs w:val="28"/>
          <w:lang w:val="vi-VN"/>
        </w:rPr>
        <w:t xml:space="preserve">, cụ thể như sau: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3"/>
        <w:gridCol w:w="3660"/>
        <w:gridCol w:w="1103"/>
        <w:gridCol w:w="1902"/>
        <w:gridCol w:w="2037"/>
      </w:tblGrid>
      <w:tr w:rsidR="00C45339" w:rsidRPr="00C45339" w14:paraId="093BBE89" w14:textId="77777777" w:rsidTr="00DD72D6">
        <w:trPr>
          <w:tblHeader/>
          <w:jc w:val="center"/>
        </w:trPr>
        <w:tc>
          <w:tcPr>
            <w:tcW w:w="369" w:type="pct"/>
            <w:vAlign w:val="center"/>
          </w:tcPr>
          <w:p w14:paraId="562F184A"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color w:val="auto"/>
              </w:rPr>
            </w:pPr>
            <w:r w:rsidRPr="00C45339">
              <w:rPr>
                <w:rFonts w:ascii="Times New Roman" w:hAnsi="Times New Roman" w:cs="Times New Roman"/>
                <w:b/>
                <w:bCs/>
                <w:color w:val="auto"/>
              </w:rPr>
              <w:t>TT</w:t>
            </w:r>
          </w:p>
        </w:tc>
        <w:tc>
          <w:tcPr>
            <w:tcW w:w="1948" w:type="pct"/>
            <w:vAlign w:val="center"/>
          </w:tcPr>
          <w:p w14:paraId="67C3B7B5"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color w:val="auto"/>
              </w:rPr>
            </w:pPr>
            <w:r w:rsidRPr="00C45339">
              <w:rPr>
                <w:rFonts w:ascii="Times New Roman" w:hAnsi="Times New Roman" w:cs="Times New Roman"/>
                <w:b/>
                <w:bCs/>
                <w:color w:val="auto"/>
              </w:rPr>
              <w:t>Chất ô nhiễm</w:t>
            </w:r>
          </w:p>
        </w:tc>
        <w:tc>
          <w:tcPr>
            <w:tcW w:w="587" w:type="pct"/>
            <w:vAlign w:val="center"/>
          </w:tcPr>
          <w:p w14:paraId="5A6B7903"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color w:val="auto"/>
              </w:rPr>
            </w:pPr>
            <w:r w:rsidRPr="00C45339">
              <w:rPr>
                <w:rFonts w:ascii="Times New Roman" w:hAnsi="Times New Roman" w:cs="Times New Roman"/>
                <w:b/>
                <w:bCs/>
                <w:color w:val="auto"/>
              </w:rPr>
              <w:t>Đơn</w:t>
            </w:r>
            <w:r w:rsidRPr="00C45339">
              <w:rPr>
                <w:rFonts w:ascii="Times New Roman" w:hAnsi="Times New Roman" w:cs="Times New Roman"/>
                <w:color w:val="auto"/>
              </w:rPr>
              <w:t xml:space="preserve"> </w:t>
            </w:r>
            <w:r w:rsidRPr="00C45339">
              <w:rPr>
                <w:rFonts w:ascii="Times New Roman" w:hAnsi="Times New Roman" w:cs="Times New Roman"/>
                <w:b/>
                <w:bCs/>
                <w:color w:val="auto"/>
              </w:rPr>
              <w:t>vị</w:t>
            </w:r>
            <w:r w:rsidRPr="00C45339">
              <w:rPr>
                <w:rFonts w:ascii="Times New Roman" w:hAnsi="Times New Roman" w:cs="Times New Roman"/>
                <w:color w:val="auto"/>
              </w:rPr>
              <w:t xml:space="preserve"> </w:t>
            </w:r>
            <w:r w:rsidRPr="00C45339">
              <w:rPr>
                <w:rFonts w:ascii="Times New Roman" w:hAnsi="Times New Roman" w:cs="Times New Roman"/>
                <w:b/>
                <w:bCs/>
                <w:color w:val="auto"/>
              </w:rPr>
              <w:t>tính</w:t>
            </w:r>
          </w:p>
        </w:tc>
        <w:tc>
          <w:tcPr>
            <w:tcW w:w="1012" w:type="pct"/>
            <w:vAlign w:val="center"/>
          </w:tcPr>
          <w:p w14:paraId="680E5542"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color w:val="auto"/>
              </w:rPr>
            </w:pPr>
            <w:r w:rsidRPr="00C45339">
              <w:rPr>
                <w:rFonts w:ascii="Times New Roman" w:hAnsi="Times New Roman" w:cs="Times New Roman"/>
                <w:b/>
                <w:bCs/>
                <w:color w:val="auto"/>
              </w:rPr>
              <w:t>Giá trị giới</w:t>
            </w:r>
            <w:r w:rsidRPr="00C45339">
              <w:rPr>
                <w:rFonts w:ascii="Times New Roman" w:hAnsi="Times New Roman" w:cs="Times New Roman"/>
                <w:color w:val="auto"/>
              </w:rPr>
              <w:t xml:space="preserve"> </w:t>
            </w:r>
            <w:r w:rsidRPr="00C45339">
              <w:rPr>
                <w:rFonts w:ascii="Times New Roman" w:hAnsi="Times New Roman" w:cs="Times New Roman"/>
                <w:b/>
                <w:bCs/>
                <w:color w:val="auto"/>
              </w:rPr>
              <w:t>hạn cho</w:t>
            </w:r>
            <w:r w:rsidRPr="00C45339">
              <w:rPr>
                <w:rFonts w:ascii="Times New Roman" w:hAnsi="Times New Roman" w:cs="Times New Roman"/>
                <w:color w:val="auto"/>
              </w:rPr>
              <w:t xml:space="preserve"> </w:t>
            </w:r>
            <w:r w:rsidRPr="00C45339">
              <w:rPr>
                <w:rFonts w:ascii="Times New Roman" w:hAnsi="Times New Roman" w:cs="Times New Roman"/>
                <w:b/>
                <w:bCs/>
                <w:color w:val="auto"/>
              </w:rPr>
              <w:t>phép</w:t>
            </w:r>
          </w:p>
        </w:tc>
        <w:tc>
          <w:tcPr>
            <w:tcW w:w="1084" w:type="pct"/>
            <w:vAlign w:val="center"/>
          </w:tcPr>
          <w:p w14:paraId="08E9B7C5"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color w:val="auto"/>
              </w:rPr>
            </w:pPr>
            <w:r w:rsidRPr="00C45339">
              <w:rPr>
                <w:rFonts w:ascii="Times New Roman" w:hAnsi="Times New Roman" w:cs="Times New Roman"/>
                <w:b/>
                <w:bCs/>
                <w:color w:val="auto"/>
              </w:rPr>
              <w:t>Tần suất quan trắc định kỳ</w:t>
            </w:r>
          </w:p>
        </w:tc>
      </w:tr>
      <w:tr w:rsidR="00C45339" w:rsidRPr="00C45339" w14:paraId="3200A2F2" w14:textId="77777777" w:rsidTr="00DD72D6">
        <w:trPr>
          <w:jc w:val="center"/>
        </w:trPr>
        <w:tc>
          <w:tcPr>
            <w:tcW w:w="369" w:type="pct"/>
            <w:vAlign w:val="center"/>
          </w:tcPr>
          <w:p w14:paraId="54094990"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r w:rsidRPr="00C45339">
              <w:rPr>
                <w:rFonts w:ascii="Times New Roman" w:hAnsi="Times New Roman" w:cs="Times New Roman"/>
                <w:b/>
                <w:bCs/>
                <w:color w:val="auto"/>
              </w:rPr>
              <w:t>I</w:t>
            </w:r>
          </w:p>
        </w:tc>
        <w:tc>
          <w:tcPr>
            <w:tcW w:w="1948" w:type="pct"/>
            <w:vAlign w:val="center"/>
          </w:tcPr>
          <w:p w14:paraId="0357F135" w14:textId="4F91B8B1" w:rsidR="009C7140" w:rsidRPr="00C45339" w:rsidRDefault="009C7140" w:rsidP="00FF32EB">
            <w:pPr>
              <w:autoSpaceDE w:val="0"/>
              <w:autoSpaceDN w:val="0"/>
              <w:adjustRightInd w:val="0"/>
              <w:spacing w:before="60" w:after="60" w:line="276" w:lineRule="auto"/>
              <w:jc w:val="both"/>
              <w:rPr>
                <w:rFonts w:ascii="Times New Roman" w:hAnsi="Times New Roman" w:cs="Times New Roman"/>
                <w:b/>
                <w:bCs/>
                <w:color w:val="auto"/>
                <w:lang w:val="en-US"/>
              </w:rPr>
            </w:pPr>
            <w:r w:rsidRPr="00C45339">
              <w:rPr>
                <w:rFonts w:ascii="Times New Roman" w:hAnsi="Times New Roman" w:cs="Times New Roman"/>
                <w:b/>
                <w:bCs/>
                <w:color w:val="auto"/>
              </w:rPr>
              <w:t>Dòng khí thải số 01, 02, 03</w:t>
            </w:r>
          </w:p>
        </w:tc>
        <w:tc>
          <w:tcPr>
            <w:tcW w:w="587" w:type="pct"/>
            <w:vAlign w:val="center"/>
          </w:tcPr>
          <w:p w14:paraId="5FCD3433"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p>
        </w:tc>
        <w:tc>
          <w:tcPr>
            <w:tcW w:w="1012" w:type="pct"/>
            <w:vAlign w:val="center"/>
          </w:tcPr>
          <w:p w14:paraId="5E588056"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p>
        </w:tc>
        <w:tc>
          <w:tcPr>
            <w:tcW w:w="1084" w:type="pct"/>
            <w:vAlign w:val="center"/>
          </w:tcPr>
          <w:p w14:paraId="04404E18"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p>
        </w:tc>
      </w:tr>
      <w:tr w:rsidR="00C45339" w:rsidRPr="00C45339" w14:paraId="7C77E08A" w14:textId="77777777" w:rsidTr="00DD72D6">
        <w:trPr>
          <w:jc w:val="center"/>
        </w:trPr>
        <w:tc>
          <w:tcPr>
            <w:tcW w:w="369" w:type="pct"/>
            <w:vAlign w:val="center"/>
          </w:tcPr>
          <w:p w14:paraId="5D77E88B" w14:textId="77777777" w:rsidR="009C7140" w:rsidRPr="00C45339" w:rsidRDefault="009C7140" w:rsidP="00FF32EB">
            <w:pPr>
              <w:pStyle w:val="ListParagraph"/>
              <w:widowControl w:val="0"/>
              <w:numPr>
                <w:ilvl w:val="0"/>
                <w:numId w:val="44"/>
              </w:numPr>
              <w:autoSpaceDE w:val="0"/>
              <w:autoSpaceDN w:val="0"/>
              <w:adjustRightInd w:val="0"/>
              <w:spacing w:before="60" w:after="60" w:line="276" w:lineRule="auto"/>
              <w:contextualSpacing/>
              <w:jc w:val="center"/>
              <w:rPr>
                <w:sz w:val="24"/>
                <w:szCs w:val="24"/>
              </w:rPr>
            </w:pPr>
          </w:p>
        </w:tc>
        <w:tc>
          <w:tcPr>
            <w:tcW w:w="1948" w:type="pct"/>
            <w:vAlign w:val="center"/>
          </w:tcPr>
          <w:p w14:paraId="5C20F309" w14:textId="77777777" w:rsidR="009C7140" w:rsidRPr="00C45339" w:rsidRDefault="009C7140" w:rsidP="00FF32EB">
            <w:pPr>
              <w:autoSpaceDE w:val="0"/>
              <w:autoSpaceDN w:val="0"/>
              <w:adjustRightInd w:val="0"/>
              <w:spacing w:before="60" w:after="60" w:line="276" w:lineRule="auto"/>
              <w:jc w:val="both"/>
              <w:rPr>
                <w:rFonts w:ascii="Times New Roman" w:hAnsi="Times New Roman" w:cs="Times New Roman"/>
                <w:b/>
                <w:bCs/>
                <w:color w:val="auto"/>
              </w:rPr>
            </w:pPr>
            <w:r w:rsidRPr="00C45339">
              <w:rPr>
                <w:rFonts w:ascii="Times New Roman" w:hAnsi="Times New Roman" w:cs="Times New Roman"/>
                <w:color w:val="auto"/>
              </w:rPr>
              <w:t>Lưu lượng</w:t>
            </w:r>
          </w:p>
        </w:tc>
        <w:tc>
          <w:tcPr>
            <w:tcW w:w="587" w:type="pct"/>
            <w:vAlign w:val="center"/>
          </w:tcPr>
          <w:p w14:paraId="7718989A"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r w:rsidRPr="00C45339">
              <w:rPr>
                <w:rFonts w:ascii="Times New Roman" w:hAnsi="Times New Roman" w:cs="Times New Roman"/>
                <w:color w:val="auto"/>
              </w:rPr>
              <w:t>m</w:t>
            </w:r>
            <w:r w:rsidRPr="00C45339">
              <w:rPr>
                <w:rFonts w:ascii="Times New Roman" w:hAnsi="Times New Roman" w:cs="Times New Roman"/>
                <w:color w:val="auto"/>
                <w:vertAlign w:val="superscript"/>
              </w:rPr>
              <w:t>3</w:t>
            </w:r>
            <w:r w:rsidRPr="00C45339">
              <w:rPr>
                <w:rFonts w:ascii="Times New Roman" w:hAnsi="Times New Roman" w:cs="Times New Roman"/>
                <w:color w:val="auto"/>
              </w:rPr>
              <w:t>/giờ</w:t>
            </w:r>
          </w:p>
        </w:tc>
        <w:tc>
          <w:tcPr>
            <w:tcW w:w="1012" w:type="pct"/>
            <w:vAlign w:val="center"/>
          </w:tcPr>
          <w:p w14:paraId="05A34136"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r w:rsidRPr="00C45339">
              <w:rPr>
                <w:rFonts w:ascii="Times New Roman" w:hAnsi="Times New Roman" w:cs="Times New Roman"/>
                <w:color w:val="auto"/>
              </w:rPr>
              <w:t>-</w:t>
            </w:r>
          </w:p>
        </w:tc>
        <w:tc>
          <w:tcPr>
            <w:tcW w:w="1084" w:type="pct"/>
            <w:vMerge w:val="restart"/>
            <w:vAlign w:val="center"/>
          </w:tcPr>
          <w:p w14:paraId="6309726E"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
                <w:bCs/>
                <w:color w:val="auto"/>
              </w:rPr>
            </w:pPr>
            <w:r w:rsidRPr="00C45339">
              <w:rPr>
                <w:rFonts w:ascii="Times New Roman" w:hAnsi="Times New Roman" w:cs="Times New Roman"/>
                <w:bCs/>
                <w:color w:val="auto"/>
              </w:rPr>
              <w:t>03 tháng/lần</w:t>
            </w:r>
          </w:p>
        </w:tc>
      </w:tr>
      <w:tr w:rsidR="00C45339" w:rsidRPr="00C45339" w14:paraId="41E92E22" w14:textId="77777777" w:rsidTr="00DD72D6">
        <w:trPr>
          <w:trHeight w:val="77"/>
          <w:jc w:val="center"/>
        </w:trPr>
        <w:tc>
          <w:tcPr>
            <w:tcW w:w="369" w:type="pct"/>
            <w:vAlign w:val="center"/>
          </w:tcPr>
          <w:p w14:paraId="1DEE14A2" w14:textId="77777777" w:rsidR="009C7140" w:rsidRPr="00C45339" w:rsidRDefault="009C7140" w:rsidP="00FF32EB">
            <w:pPr>
              <w:pStyle w:val="ListParagraph"/>
              <w:widowControl w:val="0"/>
              <w:numPr>
                <w:ilvl w:val="0"/>
                <w:numId w:val="44"/>
              </w:numPr>
              <w:autoSpaceDE w:val="0"/>
              <w:autoSpaceDN w:val="0"/>
              <w:adjustRightInd w:val="0"/>
              <w:spacing w:before="60" w:after="60" w:line="276" w:lineRule="auto"/>
              <w:contextualSpacing/>
              <w:jc w:val="center"/>
              <w:rPr>
                <w:sz w:val="24"/>
                <w:szCs w:val="24"/>
              </w:rPr>
            </w:pPr>
          </w:p>
        </w:tc>
        <w:tc>
          <w:tcPr>
            <w:tcW w:w="1948" w:type="pct"/>
            <w:vAlign w:val="center"/>
          </w:tcPr>
          <w:p w14:paraId="519A4020" w14:textId="2AB46124" w:rsidR="009C7140" w:rsidRPr="00C45339" w:rsidRDefault="009C7140" w:rsidP="00FF32EB">
            <w:pPr>
              <w:pStyle w:val="Formchunbt"/>
              <w:spacing w:before="60" w:after="60" w:line="276" w:lineRule="auto"/>
              <w:ind w:left="49" w:firstLine="0"/>
              <w:rPr>
                <w:sz w:val="24"/>
                <w:szCs w:val="24"/>
              </w:rPr>
            </w:pPr>
            <w:r w:rsidRPr="00C45339">
              <w:rPr>
                <w:rFonts w:eastAsia="PMingLiU"/>
                <w:sz w:val="24"/>
                <w:szCs w:val="24"/>
              </w:rPr>
              <w:t>Nhiệt độ</w:t>
            </w:r>
          </w:p>
        </w:tc>
        <w:tc>
          <w:tcPr>
            <w:tcW w:w="587" w:type="pct"/>
            <w:vAlign w:val="center"/>
          </w:tcPr>
          <w:p w14:paraId="259AEB16" w14:textId="77777777" w:rsidR="009C7140" w:rsidRPr="00C45339" w:rsidRDefault="009C7140" w:rsidP="00FF32EB">
            <w:pPr>
              <w:pStyle w:val="Formchunbt"/>
              <w:spacing w:before="60" w:after="60" w:line="276" w:lineRule="auto"/>
              <w:ind w:firstLine="0"/>
              <w:jc w:val="center"/>
              <w:rPr>
                <w:sz w:val="24"/>
                <w:szCs w:val="24"/>
              </w:rPr>
            </w:pPr>
            <w:r w:rsidRPr="00C45339">
              <w:rPr>
                <w:sz w:val="24"/>
                <w:szCs w:val="24"/>
              </w:rPr>
              <w:t>mg/Nm</w:t>
            </w:r>
            <w:r w:rsidRPr="00C45339">
              <w:rPr>
                <w:sz w:val="24"/>
                <w:szCs w:val="24"/>
                <w:vertAlign w:val="superscript"/>
              </w:rPr>
              <w:t>3</w:t>
            </w:r>
          </w:p>
        </w:tc>
        <w:tc>
          <w:tcPr>
            <w:tcW w:w="1012" w:type="pct"/>
            <w:vAlign w:val="center"/>
          </w:tcPr>
          <w:p w14:paraId="43396E34" w14:textId="5CF384AF" w:rsidR="009C7140" w:rsidRPr="00C45339" w:rsidRDefault="008B6EE0" w:rsidP="00FF32EB">
            <w:pPr>
              <w:pStyle w:val="Formchunbt"/>
              <w:spacing w:before="60" w:after="60" w:line="276" w:lineRule="auto"/>
              <w:ind w:firstLine="0"/>
              <w:jc w:val="center"/>
              <w:rPr>
                <w:sz w:val="24"/>
                <w:szCs w:val="24"/>
              </w:rPr>
            </w:pPr>
            <w:r w:rsidRPr="00C45339">
              <w:rPr>
                <w:sz w:val="24"/>
                <w:szCs w:val="24"/>
              </w:rPr>
              <w:t>-</w:t>
            </w:r>
          </w:p>
        </w:tc>
        <w:tc>
          <w:tcPr>
            <w:tcW w:w="1084" w:type="pct"/>
            <w:vMerge/>
            <w:vAlign w:val="center"/>
          </w:tcPr>
          <w:p w14:paraId="0D45981C"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Cs/>
                <w:color w:val="auto"/>
              </w:rPr>
            </w:pPr>
          </w:p>
        </w:tc>
      </w:tr>
      <w:tr w:rsidR="00C45339" w:rsidRPr="00C45339" w14:paraId="0C866A9D" w14:textId="77777777" w:rsidTr="00DD72D6">
        <w:trPr>
          <w:trHeight w:val="77"/>
          <w:jc w:val="center"/>
        </w:trPr>
        <w:tc>
          <w:tcPr>
            <w:tcW w:w="369" w:type="pct"/>
            <w:vAlign w:val="center"/>
          </w:tcPr>
          <w:p w14:paraId="19AA1EEC" w14:textId="77777777" w:rsidR="009C7140" w:rsidRPr="00C45339" w:rsidRDefault="009C7140" w:rsidP="00FF32EB">
            <w:pPr>
              <w:pStyle w:val="ListParagraph"/>
              <w:widowControl w:val="0"/>
              <w:numPr>
                <w:ilvl w:val="0"/>
                <w:numId w:val="44"/>
              </w:numPr>
              <w:autoSpaceDE w:val="0"/>
              <w:autoSpaceDN w:val="0"/>
              <w:adjustRightInd w:val="0"/>
              <w:spacing w:before="60" w:after="60" w:line="276" w:lineRule="auto"/>
              <w:contextualSpacing/>
              <w:jc w:val="center"/>
              <w:rPr>
                <w:sz w:val="24"/>
                <w:szCs w:val="24"/>
              </w:rPr>
            </w:pPr>
          </w:p>
        </w:tc>
        <w:tc>
          <w:tcPr>
            <w:tcW w:w="1948" w:type="pct"/>
            <w:vAlign w:val="center"/>
          </w:tcPr>
          <w:p w14:paraId="2E7102C0" w14:textId="0E1FDB13" w:rsidR="009C7140" w:rsidRPr="00C45339" w:rsidRDefault="009C7140" w:rsidP="00FF32EB">
            <w:pPr>
              <w:pStyle w:val="Formchunbt"/>
              <w:spacing w:before="60" w:after="60" w:line="276" w:lineRule="auto"/>
              <w:ind w:left="49" w:firstLine="0"/>
              <w:rPr>
                <w:rFonts w:eastAsia="PMingLiU"/>
                <w:sz w:val="24"/>
                <w:szCs w:val="24"/>
              </w:rPr>
            </w:pPr>
            <w:r w:rsidRPr="00C45339">
              <w:rPr>
                <w:rFonts w:eastAsia="PMingLiU"/>
                <w:sz w:val="24"/>
                <w:szCs w:val="24"/>
              </w:rPr>
              <w:t>H</w:t>
            </w:r>
            <w:r w:rsidRPr="00C45339">
              <w:rPr>
                <w:rFonts w:eastAsia="PMingLiU"/>
                <w:sz w:val="24"/>
                <w:szCs w:val="24"/>
                <w:vertAlign w:val="subscript"/>
              </w:rPr>
              <w:t>2</w:t>
            </w:r>
            <w:r w:rsidRPr="00C45339">
              <w:rPr>
                <w:rFonts w:eastAsia="PMingLiU"/>
                <w:sz w:val="24"/>
                <w:szCs w:val="24"/>
              </w:rPr>
              <w:t>SO</w:t>
            </w:r>
            <w:r w:rsidRPr="00C45339">
              <w:rPr>
                <w:rFonts w:eastAsia="PMingLiU"/>
                <w:sz w:val="24"/>
                <w:szCs w:val="24"/>
                <w:vertAlign w:val="subscript"/>
              </w:rPr>
              <w:t>4</w:t>
            </w:r>
          </w:p>
        </w:tc>
        <w:tc>
          <w:tcPr>
            <w:tcW w:w="587" w:type="pct"/>
            <w:vAlign w:val="center"/>
          </w:tcPr>
          <w:p w14:paraId="40835060" w14:textId="4268A550" w:rsidR="009C7140" w:rsidRPr="00C45339" w:rsidRDefault="009C7140" w:rsidP="00FF32EB">
            <w:pPr>
              <w:pStyle w:val="Formchunbt"/>
              <w:spacing w:before="60" w:after="60" w:line="276" w:lineRule="auto"/>
              <w:ind w:firstLine="0"/>
              <w:jc w:val="center"/>
              <w:rPr>
                <w:sz w:val="24"/>
                <w:szCs w:val="24"/>
              </w:rPr>
            </w:pPr>
            <w:r w:rsidRPr="00C45339">
              <w:rPr>
                <w:sz w:val="24"/>
                <w:szCs w:val="24"/>
              </w:rPr>
              <w:t>mg/Nm</w:t>
            </w:r>
            <w:r w:rsidRPr="00C45339">
              <w:rPr>
                <w:sz w:val="24"/>
                <w:szCs w:val="24"/>
                <w:vertAlign w:val="superscript"/>
              </w:rPr>
              <w:t>3</w:t>
            </w:r>
          </w:p>
        </w:tc>
        <w:tc>
          <w:tcPr>
            <w:tcW w:w="1012" w:type="pct"/>
            <w:vAlign w:val="center"/>
          </w:tcPr>
          <w:p w14:paraId="08AF3770" w14:textId="72003305" w:rsidR="009C7140" w:rsidRPr="00C45339" w:rsidRDefault="00AD7470" w:rsidP="00FF32EB">
            <w:pPr>
              <w:pStyle w:val="Formchunbt"/>
              <w:spacing w:before="60" w:after="60" w:line="276" w:lineRule="auto"/>
              <w:ind w:firstLine="0"/>
              <w:jc w:val="center"/>
              <w:rPr>
                <w:sz w:val="24"/>
                <w:szCs w:val="24"/>
              </w:rPr>
            </w:pPr>
            <w:r w:rsidRPr="00C45339">
              <w:rPr>
                <w:sz w:val="24"/>
                <w:szCs w:val="24"/>
              </w:rPr>
              <w:t>27</w:t>
            </w:r>
          </w:p>
        </w:tc>
        <w:tc>
          <w:tcPr>
            <w:tcW w:w="1084" w:type="pct"/>
            <w:vMerge/>
            <w:vAlign w:val="center"/>
          </w:tcPr>
          <w:p w14:paraId="44EE7EE2" w14:textId="77777777" w:rsidR="009C7140" w:rsidRPr="00C45339" w:rsidRDefault="009C7140" w:rsidP="00FF32EB">
            <w:pPr>
              <w:autoSpaceDE w:val="0"/>
              <w:autoSpaceDN w:val="0"/>
              <w:adjustRightInd w:val="0"/>
              <w:spacing w:before="60" w:after="60" w:line="276" w:lineRule="auto"/>
              <w:jc w:val="center"/>
              <w:rPr>
                <w:rFonts w:ascii="Times New Roman" w:hAnsi="Times New Roman" w:cs="Times New Roman"/>
                <w:bCs/>
                <w:color w:val="auto"/>
              </w:rPr>
            </w:pPr>
          </w:p>
        </w:tc>
      </w:tr>
    </w:tbl>
    <w:p w14:paraId="785CB6F1" w14:textId="0BBA422B" w:rsidR="00E43795" w:rsidRPr="00C45339" w:rsidRDefault="00A75699" w:rsidP="00E43795">
      <w:pPr>
        <w:pStyle w:val="Style4"/>
        <w:spacing w:before="120" w:after="120" w:line="300" w:lineRule="auto"/>
        <w:outlineLvl w:val="1"/>
        <w:rPr>
          <w:rStyle w:val="Vnbnnidung"/>
          <w:sz w:val="28"/>
          <w:szCs w:val="28"/>
          <w:highlight w:val="white"/>
        </w:rPr>
      </w:pPr>
      <w:bookmarkStart w:id="500" w:name="_Toc97555506"/>
      <w:bookmarkStart w:id="501" w:name="_Toc98926385"/>
      <w:bookmarkStart w:id="502" w:name="_Toc108106667"/>
      <w:r w:rsidRPr="00C45339">
        <w:rPr>
          <w:rStyle w:val="Vnbnnidung"/>
          <w:sz w:val="28"/>
          <w:szCs w:val="28"/>
          <w:highlight w:val="white"/>
        </w:rPr>
        <w:t>4.</w:t>
      </w:r>
      <w:r w:rsidR="00E43795" w:rsidRPr="00C45339">
        <w:rPr>
          <w:rStyle w:val="Vnbnnidung"/>
          <w:sz w:val="28"/>
          <w:szCs w:val="28"/>
          <w:highlight w:val="white"/>
        </w:rPr>
        <w:t>3. Nội dung đề nghị cấp phép đối với tiếng ồn, độ rung</w:t>
      </w:r>
      <w:bookmarkEnd w:id="500"/>
      <w:bookmarkEnd w:id="501"/>
      <w:bookmarkEnd w:id="502"/>
    </w:p>
    <w:p w14:paraId="3D4671EA" w14:textId="3C58C352" w:rsidR="00F047D3" w:rsidRPr="00C45339" w:rsidRDefault="00A75699" w:rsidP="0032051F">
      <w:pPr>
        <w:keepNext/>
        <w:keepLines/>
        <w:spacing w:before="120" w:after="120" w:line="300" w:lineRule="auto"/>
        <w:jc w:val="both"/>
        <w:outlineLvl w:val="1"/>
        <w:rPr>
          <w:rFonts w:ascii="Times New Roman" w:hAnsi="Times New Roman" w:cs="Times New Roman"/>
          <w:b/>
          <w:bCs/>
          <w:iCs/>
          <w:color w:val="auto"/>
          <w:sz w:val="28"/>
          <w:szCs w:val="28"/>
        </w:rPr>
      </w:pPr>
      <w:bookmarkStart w:id="503" w:name="_Toc106717911"/>
      <w:bookmarkStart w:id="504" w:name="_Toc108106668"/>
      <w:r w:rsidRPr="00C45339">
        <w:rPr>
          <w:rFonts w:ascii="Times New Roman" w:hAnsi="Times New Roman" w:cs="Times New Roman"/>
          <w:b/>
          <w:bCs/>
          <w:iCs/>
          <w:color w:val="auto"/>
          <w:sz w:val="28"/>
          <w:szCs w:val="28"/>
        </w:rPr>
        <w:t>4.</w:t>
      </w:r>
      <w:r w:rsidR="0032051F" w:rsidRPr="00C45339">
        <w:rPr>
          <w:rFonts w:ascii="Times New Roman" w:hAnsi="Times New Roman" w:cs="Times New Roman"/>
          <w:b/>
          <w:bCs/>
          <w:iCs/>
          <w:color w:val="auto"/>
          <w:sz w:val="28"/>
          <w:szCs w:val="28"/>
        </w:rPr>
        <w:t xml:space="preserve">3.1. </w:t>
      </w:r>
      <w:r w:rsidR="00F047D3" w:rsidRPr="00C45339">
        <w:rPr>
          <w:rFonts w:ascii="Times New Roman" w:hAnsi="Times New Roman" w:cs="Times New Roman"/>
          <w:b/>
          <w:bCs/>
          <w:iCs/>
          <w:color w:val="auto"/>
          <w:sz w:val="28"/>
          <w:szCs w:val="28"/>
        </w:rPr>
        <w:t>Nguồn phát sinh tiếng ồn, độ rung</w:t>
      </w:r>
      <w:bookmarkEnd w:id="503"/>
      <w:bookmarkEnd w:id="504"/>
    </w:p>
    <w:p w14:paraId="528D032A" w14:textId="77777777" w:rsidR="00F047D3" w:rsidRPr="00C45339" w:rsidRDefault="00F047D3" w:rsidP="00F047D3">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Nguồn phát sinh tiếng ồn: </w:t>
      </w:r>
    </w:p>
    <w:p w14:paraId="06BF34FC" w14:textId="0C0E9A55" w:rsidR="00F047D3" w:rsidRPr="00C45339" w:rsidRDefault="00F047D3" w:rsidP="00F047D3">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Nguồn số 1: từ khu vực </w:t>
      </w:r>
      <w:r w:rsidR="009C7140" w:rsidRPr="00C45339">
        <w:rPr>
          <w:rFonts w:ascii="Times New Roman" w:hAnsi="Times New Roman" w:cs="Times New Roman"/>
          <w:color w:val="auto"/>
          <w:sz w:val="28"/>
          <w:szCs w:val="28"/>
        </w:rPr>
        <w:t>cắt</w:t>
      </w:r>
      <w:r w:rsidRPr="00C45339">
        <w:rPr>
          <w:rFonts w:ascii="Times New Roman" w:hAnsi="Times New Roman" w:cs="Times New Roman"/>
          <w:color w:val="auto"/>
          <w:sz w:val="28"/>
          <w:szCs w:val="28"/>
        </w:rPr>
        <w:t>.</w:t>
      </w:r>
    </w:p>
    <w:p w14:paraId="7060490A" w14:textId="4C371D31" w:rsidR="00F047D3" w:rsidRPr="00C45339" w:rsidRDefault="00F047D3" w:rsidP="00F047D3">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Nguồn số 2: từ khu vực </w:t>
      </w:r>
      <w:r w:rsidR="009C7140" w:rsidRPr="00C45339">
        <w:rPr>
          <w:rFonts w:ascii="Times New Roman" w:hAnsi="Times New Roman" w:cs="Times New Roman"/>
          <w:color w:val="auto"/>
          <w:sz w:val="28"/>
          <w:szCs w:val="28"/>
        </w:rPr>
        <w:t>hàn</w:t>
      </w:r>
      <w:r w:rsidRPr="00C45339">
        <w:rPr>
          <w:rFonts w:ascii="Times New Roman" w:hAnsi="Times New Roman" w:cs="Times New Roman"/>
          <w:color w:val="auto"/>
          <w:sz w:val="28"/>
          <w:szCs w:val="28"/>
        </w:rPr>
        <w:t>.</w:t>
      </w:r>
    </w:p>
    <w:p w14:paraId="5A262CF9" w14:textId="77777777" w:rsidR="00F047D3" w:rsidRPr="00C45339" w:rsidRDefault="00F047D3" w:rsidP="00F047D3">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Nguồn phát sinh độ rung: không phát sinh.</w:t>
      </w:r>
    </w:p>
    <w:p w14:paraId="059841CC" w14:textId="13C607C6" w:rsidR="00F047D3" w:rsidRPr="00C45339" w:rsidRDefault="00A75699" w:rsidP="0032051F">
      <w:pPr>
        <w:keepNext/>
        <w:keepLines/>
        <w:spacing w:before="120" w:after="120" w:line="300" w:lineRule="auto"/>
        <w:jc w:val="both"/>
        <w:outlineLvl w:val="1"/>
        <w:rPr>
          <w:rFonts w:ascii="Times New Roman" w:hAnsi="Times New Roman" w:cs="Times New Roman"/>
          <w:b/>
          <w:bCs/>
          <w:iCs/>
          <w:color w:val="auto"/>
          <w:sz w:val="28"/>
          <w:szCs w:val="28"/>
        </w:rPr>
      </w:pPr>
      <w:bookmarkStart w:id="505" w:name="_Toc106717912"/>
      <w:bookmarkStart w:id="506" w:name="_Toc108106669"/>
      <w:r w:rsidRPr="00C45339">
        <w:rPr>
          <w:rFonts w:ascii="Times New Roman" w:hAnsi="Times New Roman" w:cs="Times New Roman"/>
          <w:b/>
          <w:bCs/>
          <w:iCs/>
          <w:color w:val="auto"/>
          <w:sz w:val="28"/>
          <w:szCs w:val="28"/>
        </w:rPr>
        <w:t>4.</w:t>
      </w:r>
      <w:r w:rsidR="0032051F" w:rsidRPr="00C45339">
        <w:rPr>
          <w:rFonts w:ascii="Times New Roman" w:hAnsi="Times New Roman" w:cs="Times New Roman"/>
          <w:b/>
          <w:bCs/>
          <w:iCs/>
          <w:color w:val="auto"/>
          <w:sz w:val="28"/>
          <w:szCs w:val="28"/>
        </w:rPr>
        <w:t xml:space="preserve">3.2. </w:t>
      </w:r>
      <w:r w:rsidR="00F047D3" w:rsidRPr="00C45339">
        <w:rPr>
          <w:rFonts w:ascii="Times New Roman" w:hAnsi="Times New Roman" w:cs="Times New Roman"/>
          <w:b/>
          <w:bCs/>
          <w:iCs/>
          <w:color w:val="auto"/>
          <w:sz w:val="28"/>
          <w:szCs w:val="28"/>
        </w:rPr>
        <w:t>Vị trí phát sinh tiếng ồn, độ rung</w:t>
      </w:r>
      <w:bookmarkEnd w:id="505"/>
      <w:bookmarkEnd w:id="506"/>
      <w:r w:rsidR="00F047D3" w:rsidRPr="00C45339">
        <w:rPr>
          <w:rFonts w:ascii="Times New Roman" w:hAnsi="Times New Roman" w:cs="Times New Roman"/>
          <w:b/>
          <w:bCs/>
          <w:iCs/>
          <w:color w:val="auto"/>
          <w:sz w:val="28"/>
          <w:szCs w:val="28"/>
        </w:rPr>
        <w:t xml:space="preserve"> </w:t>
      </w:r>
    </w:p>
    <w:p w14:paraId="3D20F3D2" w14:textId="769D5884" w:rsidR="00F047D3" w:rsidRPr="00C45339" w:rsidRDefault="00F047D3" w:rsidP="00F047D3">
      <w:pPr>
        <w:widowControl/>
        <w:adjustRightInd w:val="0"/>
        <w:snapToGrid w:val="0"/>
        <w:spacing w:before="120" w:after="120" w:line="300" w:lineRule="auto"/>
        <w:ind w:firstLine="567"/>
        <w:jc w:val="both"/>
        <w:rPr>
          <w:rFonts w:ascii="Times New Roman" w:eastAsiaTheme="minorHAnsi" w:hAnsi="Times New Roman" w:cs="Times New Roman"/>
          <w:color w:val="auto"/>
          <w:sz w:val="28"/>
          <w:szCs w:val="28"/>
        </w:rPr>
      </w:pPr>
      <w:r w:rsidRPr="00C45339">
        <w:rPr>
          <w:rFonts w:ascii="Times New Roman" w:eastAsiaTheme="minorHAnsi" w:hAnsi="Times New Roman" w:cs="Times New Roman"/>
          <w:color w:val="auto"/>
          <w:sz w:val="28"/>
          <w:szCs w:val="28"/>
          <w:lang w:eastAsia="en-US"/>
        </w:rPr>
        <w:t xml:space="preserve">+ Nguồn số 1: từ khu vực </w:t>
      </w:r>
      <w:r w:rsidR="006F0160" w:rsidRPr="00C45339">
        <w:rPr>
          <w:rFonts w:ascii="Times New Roman" w:eastAsiaTheme="minorHAnsi" w:hAnsi="Times New Roman" w:cs="Times New Roman"/>
          <w:color w:val="auto"/>
          <w:sz w:val="28"/>
          <w:szCs w:val="28"/>
          <w:lang w:eastAsia="en-US"/>
        </w:rPr>
        <w:t>cắt</w:t>
      </w:r>
      <w:r w:rsidRPr="00C45339">
        <w:rPr>
          <w:rFonts w:ascii="Times New Roman" w:eastAsiaTheme="minorHAnsi" w:hAnsi="Times New Roman" w:cs="Times New Roman"/>
          <w:color w:val="auto"/>
          <w:sz w:val="28"/>
          <w:szCs w:val="28"/>
          <w:lang w:eastAsia="en-US"/>
        </w:rPr>
        <w:t xml:space="preserve">; tọa độ: </w:t>
      </w:r>
      <w:r w:rsidR="006F0160" w:rsidRPr="00C45339">
        <w:rPr>
          <w:rFonts w:ascii="Times New Roman" w:hAnsi="Times New Roman" w:cs="Times New Roman"/>
          <w:color w:val="auto"/>
          <w:sz w:val="28"/>
          <w:szCs w:val="28"/>
        </w:rPr>
        <w:t>X = 1.207.572; Y = 404.258</w:t>
      </w:r>
      <w:r w:rsidRPr="00C45339">
        <w:rPr>
          <w:rFonts w:ascii="Times New Roman" w:eastAsiaTheme="minorHAnsi" w:hAnsi="Times New Roman" w:cs="Times New Roman"/>
          <w:color w:val="auto"/>
          <w:sz w:val="28"/>
          <w:szCs w:val="28"/>
          <w:lang w:eastAsia="en-US"/>
        </w:rPr>
        <w:t>.</w:t>
      </w:r>
    </w:p>
    <w:p w14:paraId="3436886C" w14:textId="0E4B076B" w:rsidR="00F047D3" w:rsidRPr="00C45339" w:rsidRDefault="00F047D3" w:rsidP="00F047D3">
      <w:pPr>
        <w:spacing w:before="120" w:after="120" w:line="300" w:lineRule="auto"/>
        <w:ind w:firstLine="567"/>
        <w:jc w:val="both"/>
        <w:rPr>
          <w:rFonts w:ascii="Times New Roman" w:hAnsi="Times New Roman" w:cs="Times New Roman"/>
          <w:color w:val="auto"/>
          <w:sz w:val="28"/>
          <w:szCs w:val="28"/>
        </w:rPr>
      </w:pPr>
      <w:r w:rsidRPr="00C45339">
        <w:rPr>
          <w:rFonts w:ascii="Times New Roman" w:hAnsi="Times New Roman" w:cs="Times New Roman"/>
          <w:color w:val="auto"/>
          <w:sz w:val="28"/>
          <w:szCs w:val="28"/>
        </w:rPr>
        <w:t xml:space="preserve">+ Nguồn số 2: từ khu vực </w:t>
      </w:r>
      <w:r w:rsidR="006F0160" w:rsidRPr="00C45339">
        <w:rPr>
          <w:rFonts w:ascii="Times New Roman" w:hAnsi="Times New Roman" w:cs="Times New Roman"/>
          <w:color w:val="auto"/>
          <w:sz w:val="28"/>
          <w:szCs w:val="28"/>
        </w:rPr>
        <w:t>hàn</w:t>
      </w:r>
      <w:r w:rsidRPr="00C45339">
        <w:rPr>
          <w:rFonts w:ascii="Times New Roman" w:hAnsi="Times New Roman" w:cs="Times New Roman"/>
          <w:color w:val="auto"/>
          <w:sz w:val="28"/>
          <w:szCs w:val="28"/>
        </w:rPr>
        <w:t>; tọa độ</w:t>
      </w:r>
      <w:r w:rsidRPr="00C45339">
        <w:rPr>
          <w:rFonts w:ascii="Times New Roman" w:eastAsiaTheme="minorHAnsi" w:hAnsi="Times New Roman" w:cs="Times New Roman"/>
          <w:color w:val="auto"/>
        </w:rPr>
        <w:t xml:space="preserve">: </w:t>
      </w:r>
      <w:r w:rsidR="006F0160" w:rsidRPr="00C45339">
        <w:rPr>
          <w:rFonts w:ascii="Times New Roman" w:hAnsi="Times New Roman" w:cs="Times New Roman"/>
          <w:color w:val="auto"/>
          <w:sz w:val="28"/>
          <w:szCs w:val="28"/>
        </w:rPr>
        <w:t>X = 1.207.573; Y = 404.250.</w:t>
      </w:r>
    </w:p>
    <w:p w14:paraId="027634E7" w14:textId="05CD7CC0" w:rsidR="0040164D" w:rsidRPr="00C45339" w:rsidRDefault="0040164D" w:rsidP="0040164D">
      <w:pPr>
        <w:spacing w:before="120" w:after="120" w:line="300" w:lineRule="auto"/>
        <w:jc w:val="center"/>
        <w:rPr>
          <w:rFonts w:ascii="Times New Roman" w:hAnsi="Times New Roman" w:cs="Times New Roman"/>
          <w:i/>
          <w:iCs/>
          <w:color w:val="auto"/>
          <w:sz w:val="28"/>
          <w:szCs w:val="28"/>
        </w:rPr>
      </w:pPr>
      <w:r w:rsidRPr="00C45339">
        <w:rPr>
          <w:rFonts w:ascii="Times New Roman" w:hAnsi="Times New Roman" w:cs="Times New Roman"/>
          <w:i/>
          <w:iCs/>
          <w:color w:val="auto"/>
          <w:sz w:val="28"/>
          <w:szCs w:val="28"/>
        </w:rPr>
        <w:t>(Hệ tọa độ VN2000, kinh tuyến trục 107</w:t>
      </w:r>
      <w:r w:rsidRPr="00C45339">
        <w:rPr>
          <w:rFonts w:ascii="Times New Roman" w:hAnsi="Times New Roman" w:cs="Times New Roman"/>
          <w:i/>
          <w:iCs/>
          <w:color w:val="auto"/>
          <w:sz w:val="28"/>
          <w:szCs w:val="28"/>
          <w:vertAlign w:val="superscript"/>
        </w:rPr>
        <w:t>0</w:t>
      </w:r>
      <w:r w:rsidRPr="00C45339">
        <w:rPr>
          <w:rFonts w:ascii="Times New Roman" w:hAnsi="Times New Roman" w:cs="Times New Roman"/>
          <w:i/>
          <w:iCs/>
          <w:color w:val="auto"/>
          <w:sz w:val="28"/>
          <w:szCs w:val="28"/>
        </w:rPr>
        <w:t>45, múi chiếu 3</w:t>
      </w:r>
      <w:r w:rsidRPr="00C45339">
        <w:rPr>
          <w:rFonts w:ascii="Times New Roman" w:hAnsi="Times New Roman" w:cs="Times New Roman"/>
          <w:i/>
          <w:iCs/>
          <w:color w:val="auto"/>
          <w:sz w:val="28"/>
          <w:szCs w:val="28"/>
          <w:vertAlign w:val="superscript"/>
        </w:rPr>
        <w:t>0</w:t>
      </w:r>
      <w:r w:rsidRPr="00C45339">
        <w:rPr>
          <w:rFonts w:ascii="Times New Roman" w:hAnsi="Times New Roman" w:cs="Times New Roman"/>
          <w:i/>
          <w:iCs/>
          <w:color w:val="auto"/>
          <w:sz w:val="28"/>
          <w:szCs w:val="28"/>
        </w:rPr>
        <w:t>)</w:t>
      </w:r>
    </w:p>
    <w:p w14:paraId="7908E72A" w14:textId="6B75CA89" w:rsidR="00F047D3" w:rsidRPr="00C45339" w:rsidRDefault="00A75699" w:rsidP="00E41EC1">
      <w:pPr>
        <w:keepNext/>
        <w:keepLines/>
        <w:spacing w:before="120" w:after="120" w:line="300" w:lineRule="auto"/>
        <w:jc w:val="both"/>
        <w:outlineLvl w:val="1"/>
        <w:rPr>
          <w:rFonts w:ascii="Times New Roman" w:hAnsi="Times New Roman" w:cs="Times New Roman"/>
          <w:color w:val="auto"/>
          <w:sz w:val="28"/>
          <w:szCs w:val="28"/>
          <w:lang w:val="pt-BR"/>
        </w:rPr>
      </w:pPr>
      <w:bookmarkStart w:id="507" w:name="_Toc106717913"/>
      <w:bookmarkStart w:id="508" w:name="_Toc108106670"/>
      <w:r w:rsidRPr="00C45339">
        <w:rPr>
          <w:rFonts w:ascii="Times New Roman" w:hAnsi="Times New Roman" w:cs="Times New Roman"/>
          <w:b/>
          <w:bCs/>
          <w:color w:val="auto"/>
          <w:sz w:val="28"/>
          <w:szCs w:val="28"/>
        </w:rPr>
        <w:t>4.</w:t>
      </w:r>
      <w:r w:rsidR="00E41EC1" w:rsidRPr="00C45339">
        <w:rPr>
          <w:rFonts w:ascii="Times New Roman" w:hAnsi="Times New Roman" w:cs="Times New Roman"/>
          <w:b/>
          <w:bCs/>
          <w:color w:val="auto"/>
          <w:sz w:val="28"/>
          <w:szCs w:val="28"/>
        </w:rPr>
        <w:t xml:space="preserve">3.3. </w:t>
      </w:r>
      <w:r w:rsidR="00F047D3" w:rsidRPr="00C45339">
        <w:rPr>
          <w:rFonts w:ascii="Times New Roman" w:hAnsi="Times New Roman" w:cs="Times New Roman"/>
          <w:b/>
          <w:bCs/>
          <w:color w:val="auto"/>
          <w:sz w:val="28"/>
          <w:szCs w:val="28"/>
        </w:rPr>
        <w:t>Tiếng ồn phải bảo đảm đáp ứng yêu cầu về bảo vệ môi trường và Quy chuẩn kỹ thuật môi trường đối với tiếng ồn</w:t>
      </w:r>
      <w:r w:rsidR="00F047D3" w:rsidRPr="00C45339">
        <w:rPr>
          <w:rFonts w:ascii="Times New Roman" w:hAnsi="Times New Roman" w:cs="Times New Roman"/>
          <w:color w:val="auto"/>
          <w:sz w:val="28"/>
          <w:szCs w:val="28"/>
          <w:lang w:val="pt-BR"/>
        </w:rPr>
        <w:t xml:space="preserve"> </w:t>
      </w:r>
      <w:r w:rsidR="00F047D3" w:rsidRPr="00C45339">
        <w:rPr>
          <w:rFonts w:ascii="Times New Roman" w:hAnsi="Times New Roman" w:cs="Times New Roman"/>
          <w:i/>
          <w:color w:val="auto"/>
          <w:sz w:val="28"/>
          <w:szCs w:val="28"/>
          <w:lang w:val="pt-BR"/>
        </w:rPr>
        <w:t xml:space="preserve">(QCVN </w:t>
      </w:r>
      <w:r w:rsidR="000A6774" w:rsidRPr="00C45339">
        <w:rPr>
          <w:rFonts w:ascii="Times New Roman" w:hAnsi="Times New Roman" w:cs="Times New Roman"/>
          <w:i/>
          <w:color w:val="auto"/>
          <w:sz w:val="28"/>
          <w:szCs w:val="28"/>
          <w:lang w:val="pt-BR"/>
        </w:rPr>
        <w:t>26</w:t>
      </w:r>
      <w:r w:rsidR="00F047D3" w:rsidRPr="00C45339">
        <w:rPr>
          <w:rFonts w:ascii="Times New Roman" w:hAnsi="Times New Roman" w:cs="Times New Roman"/>
          <w:i/>
          <w:color w:val="auto"/>
          <w:sz w:val="28"/>
          <w:szCs w:val="28"/>
          <w:lang w:val="pt-BR"/>
        </w:rPr>
        <w:t>:201</w:t>
      </w:r>
      <w:r w:rsidR="000A6774" w:rsidRPr="00C45339">
        <w:rPr>
          <w:rFonts w:ascii="Times New Roman" w:hAnsi="Times New Roman" w:cs="Times New Roman"/>
          <w:i/>
          <w:color w:val="auto"/>
          <w:sz w:val="28"/>
          <w:szCs w:val="28"/>
          <w:lang w:val="pt-BR"/>
        </w:rPr>
        <w:t>0</w:t>
      </w:r>
      <w:r w:rsidR="00F047D3" w:rsidRPr="00C45339">
        <w:rPr>
          <w:rFonts w:ascii="Times New Roman" w:hAnsi="Times New Roman" w:cs="Times New Roman"/>
          <w:i/>
          <w:color w:val="auto"/>
          <w:sz w:val="28"/>
          <w:szCs w:val="28"/>
          <w:lang w:val="pt-BR"/>
        </w:rPr>
        <w:t>/B</w:t>
      </w:r>
      <w:r w:rsidR="000A6774" w:rsidRPr="00C45339">
        <w:rPr>
          <w:rFonts w:ascii="Times New Roman" w:hAnsi="Times New Roman" w:cs="Times New Roman"/>
          <w:i/>
          <w:color w:val="auto"/>
          <w:sz w:val="28"/>
          <w:szCs w:val="28"/>
          <w:lang w:val="pt-BR"/>
        </w:rPr>
        <w:t>TNMT</w:t>
      </w:r>
      <w:r w:rsidR="00F047D3" w:rsidRPr="00C45339">
        <w:rPr>
          <w:rFonts w:ascii="Times New Roman" w:hAnsi="Times New Roman" w:cs="Times New Roman"/>
          <w:i/>
          <w:color w:val="auto"/>
          <w:sz w:val="28"/>
          <w:szCs w:val="28"/>
          <w:lang w:val="pt-BR"/>
        </w:rPr>
        <w:t xml:space="preserve"> – Quy chuẩn kỹ thuật quốc gia về tiếng ồn</w:t>
      </w:r>
      <w:r w:rsidR="000A6774" w:rsidRPr="00C45339">
        <w:rPr>
          <w:rFonts w:ascii="Times New Roman" w:hAnsi="Times New Roman" w:cs="Times New Roman"/>
          <w:i/>
          <w:color w:val="auto"/>
          <w:sz w:val="28"/>
          <w:szCs w:val="28"/>
          <w:lang w:val="pt-BR"/>
        </w:rPr>
        <w:t>)</w:t>
      </w:r>
      <w:r w:rsidR="003F7A1C" w:rsidRPr="00C45339">
        <w:rPr>
          <w:rFonts w:ascii="Times New Roman" w:hAnsi="Times New Roman" w:cs="Times New Roman"/>
          <w:i/>
          <w:color w:val="auto"/>
          <w:sz w:val="28"/>
          <w:szCs w:val="28"/>
          <w:lang w:val="pt-BR"/>
        </w:rPr>
        <w:t xml:space="preserve"> </w:t>
      </w:r>
      <w:r w:rsidR="00F047D3" w:rsidRPr="00C45339">
        <w:rPr>
          <w:rFonts w:ascii="Times New Roman" w:hAnsi="Times New Roman" w:cs="Times New Roman"/>
          <w:color w:val="auto"/>
          <w:sz w:val="28"/>
          <w:szCs w:val="28"/>
          <w:lang w:val="pt-BR"/>
        </w:rPr>
        <w:t>cụ thể như sau:</w:t>
      </w:r>
      <w:bookmarkEnd w:id="507"/>
      <w:bookmarkEnd w:id="508"/>
    </w:p>
    <w:p w14:paraId="65992407" w14:textId="77FA0C62" w:rsidR="00F047D3" w:rsidRPr="00C45339" w:rsidRDefault="00A75699" w:rsidP="00E41EC1">
      <w:pPr>
        <w:keepNext/>
        <w:keepLines/>
        <w:spacing w:before="120" w:after="120" w:line="300" w:lineRule="auto"/>
        <w:jc w:val="both"/>
        <w:outlineLvl w:val="1"/>
        <w:rPr>
          <w:rFonts w:ascii="Times New Roman" w:hAnsi="Times New Roman" w:cs="Times New Roman"/>
          <w:b/>
          <w:bCs/>
          <w:iCs/>
          <w:color w:val="auto"/>
          <w:sz w:val="28"/>
          <w:szCs w:val="28"/>
        </w:rPr>
      </w:pPr>
      <w:bookmarkStart w:id="509" w:name="_Toc106717914"/>
      <w:bookmarkStart w:id="510" w:name="_Toc108106671"/>
      <w:r w:rsidRPr="00C45339">
        <w:rPr>
          <w:rFonts w:ascii="Times New Roman" w:hAnsi="Times New Roman" w:cs="Times New Roman"/>
          <w:b/>
          <w:bCs/>
          <w:iCs/>
          <w:color w:val="auto"/>
          <w:sz w:val="28"/>
          <w:szCs w:val="28"/>
          <w:lang w:val="en-US"/>
        </w:rPr>
        <w:t>4.</w:t>
      </w:r>
      <w:r w:rsidR="00E41EC1" w:rsidRPr="00C45339">
        <w:rPr>
          <w:rFonts w:ascii="Times New Roman" w:hAnsi="Times New Roman" w:cs="Times New Roman"/>
          <w:b/>
          <w:bCs/>
          <w:iCs/>
          <w:color w:val="auto"/>
          <w:sz w:val="28"/>
          <w:szCs w:val="28"/>
          <w:lang w:val="en-US"/>
        </w:rPr>
        <w:t xml:space="preserve">3.4. </w:t>
      </w:r>
      <w:r w:rsidR="00F047D3" w:rsidRPr="00C45339">
        <w:rPr>
          <w:rFonts w:ascii="Times New Roman" w:hAnsi="Times New Roman" w:cs="Times New Roman"/>
          <w:b/>
          <w:bCs/>
          <w:iCs/>
          <w:color w:val="auto"/>
          <w:sz w:val="28"/>
          <w:szCs w:val="28"/>
        </w:rPr>
        <w:t>Tiếng ồn:</w:t>
      </w:r>
      <w:bookmarkEnd w:id="509"/>
      <w:bookmarkEnd w:id="5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187"/>
        <w:gridCol w:w="2270"/>
        <w:gridCol w:w="1881"/>
        <w:gridCol w:w="2249"/>
      </w:tblGrid>
      <w:tr w:rsidR="00C45339" w:rsidRPr="00C45339" w14:paraId="69CCD6C0" w14:textId="77777777" w:rsidTr="00053475">
        <w:trPr>
          <w:jc w:val="center"/>
        </w:trPr>
        <w:tc>
          <w:tcPr>
            <w:tcW w:w="430" w:type="pct"/>
            <w:shd w:val="clear" w:color="auto" w:fill="auto"/>
            <w:vAlign w:val="center"/>
          </w:tcPr>
          <w:p w14:paraId="3F07FE6E" w14:textId="77777777" w:rsidR="00F047D3" w:rsidRPr="00C45339" w:rsidRDefault="00F047D3" w:rsidP="00053475">
            <w:pPr>
              <w:snapToGrid w:val="0"/>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TT</w:t>
            </w:r>
          </w:p>
        </w:tc>
        <w:tc>
          <w:tcPr>
            <w:tcW w:w="1164" w:type="pct"/>
            <w:shd w:val="clear" w:color="auto" w:fill="auto"/>
            <w:vAlign w:val="center"/>
          </w:tcPr>
          <w:p w14:paraId="30B88C4B" w14:textId="79653B2D" w:rsidR="00F047D3" w:rsidRPr="00C45339" w:rsidRDefault="00F047D3" w:rsidP="00053475">
            <w:pPr>
              <w:snapToGrid w:val="0"/>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 xml:space="preserve">Từ 6 </w:t>
            </w:r>
            <w:r w:rsidR="009F34E2" w:rsidRPr="00C45339">
              <w:rPr>
                <w:rFonts w:ascii="Times New Roman" w:hAnsi="Times New Roman" w:cs="Times New Roman"/>
                <w:b/>
                <w:color w:val="auto"/>
                <w:lang w:val="en-US"/>
              </w:rPr>
              <w:t>-</w:t>
            </w:r>
            <w:r w:rsidRPr="00C45339">
              <w:rPr>
                <w:rFonts w:ascii="Times New Roman" w:hAnsi="Times New Roman" w:cs="Times New Roman"/>
                <w:b/>
                <w:color w:val="auto"/>
                <w:lang w:val="en-US"/>
              </w:rPr>
              <w:t xml:space="preserve"> 21 giờ (dBA)</w:t>
            </w:r>
          </w:p>
        </w:tc>
        <w:tc>
          <w:tcPr>
            <w:tcW w:w="1208" w:type="pct"/>
            <w:shd w:val="clear" w:color="auto" w:fill="auto"/>
            <w:vAlign w:val="center"/>
          </w:tcPr>
          <w:p w14:paraId="2965F865" w14:textId="77777777" w:rsidR="009F34E2" w:rsidRPr="00C45339" w:rsidRDefault="00F047D3" w:rsidP="00053475">
            <w:pPr>
              <w:snapToGrid w:val="0"/>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 xml:space="preserve">Từ 21 </w:t>
            </w:r>
            <w:r w:rsidR="009F34E2" w:rsidRPr="00C45339">
              <w:rPr>
                <w:rFonts w:ascii="Times New Roman" w:hAnsi="Times New Roman" w:cs="Times New Roman"/>
                <w:b/>
                <w:color w:val="auto"/>
                <w:lang w:val="en-US"/>
              </w:rPr>
              <w:t>-</w:t>
            </w:r>
            <w:r w:rsidRPr="00C45339">
              <w:rPr>
                <w:rFonts w:ascii="Times New Roman" w:hAnsi="Times New Roman" w:cs="Times New Roman"/>
                <w:b/>
                <w:color w:val="auto"/>
                <w:lang w:val="en-US"/>
              </w:rPr>
              <w:t xml:space="preserve"> 6 giờ</w:t>
            </w:r>
          </w:p>
          <w:p w14:paraId="32EAD3EB" w14:textId="1C2097A3" w:rsidR="00F047D3" w:rsidRPr="00C45339" w:rsidRDefault="00F047D3" w:rsidP="00053475">
            <w:pPr>
              <w:snapToGrid w:val="0"/>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(dBA)</w:t>
            </w:r>
          </w:p>
        </w:tc>
        <w:tc>
          <w:tcPr>
            <w:tcW w:w="1001" w:type="pct"/>
            <w:shd w:val="clear" w:color="auto" w:fill="auto"/>
            <w:vAlign w:val="center"/>
          </w:tcPr>
          <w:p w14:paraId="75D09A76" w14:textId="77777777" w:rsidR="00F047D3" w:rsidRPr="00C45339" w:rsidRDefault="00F047D3" w:rsidP="00053475">
            <w:pPr>
              <w:snapToGrid w:val="0"/>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Tần suất quan trắc định kỳ</w:t>
            </w:r>
          </w:p>
        </w:tc>
        <w:tc>
          <w:tcPr>
            <w:tcW w:w="1197" w:type="pct"/>
            <w:vAlign w:val="center"/>
          </w:tcPr>
          <w:p w14:paraId="5EC294A1" w14:textId="77777777" w:rsidR="00F047D3" w:rsidRPr="00C45339" w:rsidRDefault="00F047D3" w:rsidP="00053475">
            <w:pPr>
              <w:snapToGrid w:val="0"/>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Ghi chú</w:t>
            </w:r>
          </w:p>
        </w:tc>
      </w:tr>
      <w:tr w:rsidR="00C45339" w:rsidRPr="00C45339" w14:paraId="6CD2E101" w14:textId="77777777" w:rsidTr="00053475">
        <w:trPr>
          <w:jc w:val="center"/>
        </w:trPr>
        <w:tc>
          <w:tcPr>
            <w:tcW w:w="430" w:type="pct"/>
            <w:shd w:val="clear" w:color="auto" w:fill="auto"/>
            <w:vAlign w:val="center"/>
          </w:tcPr>
          <w:p w14:paraId="72578406" w14:textId="77777777" w:rsidR="00F047D3" w:rsidRPr="00C45339" w:rsidRDefault="00F047D3" w:rsidP="00053475">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1</w:t>
            </w:r>
          </w:p>
        </w:tc>
        <w:tc>
          <w:tcPr>
            <w:tcW w:w="1164" w:type="pct"/>
            <w:shd w:val="clear" w:color="auto" w:fill="auto"/>
            <w:vAlign w:val="center"/>
          </w:tcPr>
          <w:p w14:paraId="2270D92F" w14:textId="6B1565FE" w:rsidR="00F047D3" w:rsidRPr="00C45339" w:rsidRDefault="009F34E2" w:rsidP="00053475">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55</w:t>
            </w:r>
          </w:p>
        </w:tc>
        <w:tc>
          <w:tcPr>
            <w:tcW w:w="1208" w:type="pct"/>
            <w:shd w:val="clear" w:color="auto" w:fill="auto"/>
            <w:vAlign w:val="center"/>
          </w:tcPr>
          <w:p w14:paraId="5E48B56B" w14:textId="47C5E0F8" w:rsidR="00F047D3" w:rsidRPr="00C45339" w:rsidRDefault="009F34E2" w:rsidP="00053475">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45</w:t>
            </w:r>
          </w:p>
        </w:tc>
        <w:tc>
          <w:tcPr>
            <w:tcW w:w="1001" w:type="pct"/>
            <w:shd w:val="clear" w:color="auto" w:fill="auto"/>
            <w:vAlign w:val="center"/>
          </w:tcPr>
          <w:p w14:paraId="26649F71" w14:textId="1AC6E0F8" w:rsidR="00F047D3" w:rsidRPr="00C45339" w:rsidRDefault="009F34E2" w:rsidP="00053475">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1197" w:type="pct"/>
            <w:vAlign w:val="center"/>
          </w:tcPr>
          <w:p w14:paraId="7D457628" w14:textId="79B5AAC7" w:rsidR="00F047D3" w:rsidRPr="00C45339" w:rsidRDefault="009F34E2" w:rsidP="00053475">
            <w:pPr>
              <w:snapToGrid w:val="0"/>
              <w:spacing w:before="60" w:after="60"/>
              <w:ind w:left="-57" w:right="-57"/>
              <w:jc w:val="center"/>
              <w:rPr>
                <w:rFonts w:ascii="Times New Roman" w:hAnsi="Times New Roman" w:cs="Times New Roman"/>
                <w:iCs/>
                <w:color w:val="auto"/>
                <w:spacing w:val="-4"/>
                <w:lang w:val="en-US"/>
              </w:rPr>
            </w:pPr>
            <w:r w:rsidRPr="00C45339">
              <w:rPr>
                <w:rFonts w:ascii="Times New Roman" w:hAnsi="Times New Roman" w:cs="Times New Roman"/>
                <w:iCs/>
                <w:color w:val="auto"/>
                <w:spacing w:val="-4"/>
                <w:lang w:val="en-US"/>
              </w:rPr>
              <w:t>Khu vực đặc biệt</w:t>
            </w:r>
          </w:p>
        </w:tc>
      </w:tr>
      <w:tr w:rsidR="00C45339" w:rsidRPr="00C45339" w14:paraId="0E7E1E24" w14:textId="77777777" w:rsidTr="00053475">
        <w:trPr>
          <w:jc w:val="center"/>
        </w:trPr>
        <w:tc>
          <w:tcPr>
            <w:tcW w:w="430" w:type="pct"/>
            <w:shd w:val="clear" w:color="auto" w:fill="auto"/>
            <w:vAlign w:val="center"/>
          </w:tcPr>
          <w:p w14:paraId="5548264E" w14:textId="17571675" w:rsidR="009F34E2" w:rsidRPr="00C45339" w:rsidRDefault="009F34E2" w:rsidP="009F34E2">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2</w:t>
            </w:r>
          </w:p>
        </w:tc>
        <w:tc>
          <w:tcPr>
            <w:tcW w:w="1164" w:type="pct"/>
            <w:shd w:val="clear" w:color="auto" w:fill="auto"/>
            <w:vAlign w:val="center"/>
          </w:tcPr>
          <w:p w14:paraId="4BF2685C" w14:textId="2782CE9B" w:rsidR="009F34E2" w:rsidRPr="00C45339" w:rsidRDefault="009F34E2" w:rsidP="009F34E2">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70</w:t>
            </w:r>
          </w:p>
        </w:tc>
        <w:tc>
          <w:tcPr>
            <w:tcW w:w="1208" w:type="pct"/>
            <w:shd w:val="clear" w:color="auto" w:fill="auto"/>
            <w:vAlign w:val="center"/>
          </w:tcPr>
          <w:p w14:paraId="2D9A6C16" w14:textId="603CD098" w:rsidR="009F34E2" w:rsidRPr="00C45339" w:rsidRDefault="009F34E2" w:rsidP="009F34E2">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55</w:t>
            </w:r>
          </w:p>
        </w:tc>
        <w:tc>
          <w:tcPr>
            <w:tcW w:w="1001" w:type="pct"/>
            <w:shd w:val="clear" w:color="auto" w:fill="auto"/>
            <w:vAlign w:val="center"/>
          </w:tcPr>
          <w:p w14:paraId="18315998" w14:textId="47F70CAA" w:rsidR="009F34E2" w:rsidRPr="00C45339" w:rsidRDefault="009F34E2" w:rsidP="009F34E2">
            <w:pPr>
              <w:snapToGrid w:val="0"/>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1197" w:type="pct"/>
            <w:vAlign w:val="center"/>
          </w:tcPr>
          <w:p w14:paraId="3846C847" w14:textId="490604F1" w:rsidR="009F34E2" w:rsidRPr="00C45339" w:rsidRDefault="009F34E2" w:rsidP="009F34E2">
            <w:pPr>
              <w:snapToGrid w:val="0"/>
              <w:spacing w:before="60" w:after="60"/>
              <w:ind w:left="-57" w:right="-57"/>
              <w:jc w:val="center"/>
              <w:rPr>
                <w:rFonts w:ascii="Times New Roman" w:hAnsi="Times New Roman" w:cs="Times New Roman"/>
                <w:i/>
                <w:color w:val="auto"/>
                <w:spacing w:val="-4"/>
                <w:lang w:val="en-US"/>
              </w:rPr>
            </w:pPr>
            <w:r w:rsidRPr="00C45339">
              <w:rPr>
                <w:rFonts w:ascii="Times New Roman" w:hAnsi="Times New Roman" w:cs="Times New Roman"/>
                <w:iCs/>
                <w:color w:val="auto"/>
                <w:spacing w:val="-4"/>
                <w:lang w:val="en-US"/>
              </w:rPr>
              <w:t>Khu vực thông thường</w:t>
            </w:r>
          </w:p>
        </w:tc>
      </w:tr>
    </w:tbl>
    <w:p w14:paraId="710EC298" w14:textId="02C25006" w:rsidR="00F047D3" w:rsidRPr="00C45339" w:rsidRDefault="00A75699" w:rsidP="00E41EC1">
      <w:pPr>
        <w:keepNext/>
        <w:keepLines/>
        <w:spacing w:before="120" w:after="120" w:line="300" w:lineRule="auto"/>
        <w:jc w:val="both"/>
        <w:outlineLvl w:val="1"/>
        <w:rPr>
          <w:rFonts w:ascii="Times New Roman" w:hAnsi="Times New Roman" w:cs="Times New Roman"/>
          <w:iCs/>
          <w:color w:val="auto"/>
          <w:sz w:val="28"/>
          <w:szCs w:val="28"/>
        </w:rPr>
      </w:pPr>
      <w:bookmarkStart w:id="511" w:name="_Toc106717915"/>
      <w:bookmarkStart w:id="512" w:name="_Toc108106672"/>
      <w:r w:rsidRPr="00C45339">
        <w:rPr>
          <w:rFonts w:ascii="Times New Roman" w:hAnsi="Times New Roman" w:cs="Times New Roman"/>
          <w:b/>
          <w:bCs/>
          <w:iCs/>
          <w:color w:val="auto"/>
          <w:sz w:val="28"/>
          <w:szCs w:val="28"/>
          <w:lang w:val="en-US"/>
        </w:rPr>
        <w:t>4.</w:t>
      </w:r>
      <w:r w:rsidR="00E41EC1" w:rsidRPr="00C45339">
        <w:rPr>
          <w:rFonts w:ascii="Times New Roman" w:hAnsi="Times New Roman" w:cs="Times New Roman"/>
          <w:b/>
          <w:bCs/>
          <w:iCs/>
          <w:color w:val="auto"/>
          <w:sz w:val="28"/>
          <w:szCs w:val="28"/>
          <w:lang w:val="en-US"/>
        </w:rPr>
        <w:t xml:space="preserve">3.5. </w:t>
      </w:r>
      <w:r w:rsidR="00F047D3" w:rsidRPr="00C45339">
        <w:rPr>
          <w:rFonts w:ascii="Times New Roman" w:hAnsi="Times New Roman" w:cs="Times New Roman"/>
          <w:b/>
          <w:bCs/>
          <w:iCs/>
          <w:color w:val="auto"/>
          <w:sz w:val="28"/>
          <w:szCs w:val="28"/>
        </w:rPr>
        <w:t xml:space="preserve">Độ rung: </w:t>
      </w:r>
      <w:r w:rsidR="00F047D3" w:rsidRPr="00C45339">
        <w:rPr>
          <w:rFonts w:ascii="Times New Roman" w:hAnsi="Times New Roman" w:cs="Times New Roman"/>
          <w:iCs/>
          <w:color w:val="auto"/>
          <w:sz w:val="28"/>
          <w:szCs w:val="28"/>
        </w:rPr>
        <w:t>Không phát sinh</w:t>
      </w:r>
      <w:bookmarkEnd w:id="511"/>
      <w:bookmarkEnd w:id="512"/>
    </w:p>
    <w:p w14:paraId="01B2A3E6" w14:textId="77777777" w:rsidR="00F047D3" w:rsidRPr="00C45339" w:rsidRDefault="00F047D3" w:rsidP="00763408">
      <w:pPr>
        <w:pStyle w:val="Vnbnnidung0"/>
        <w:widowControl/>
        <w:adjustRightInd w:val="0"/>
        <w:snapToGrid w:val="0"/>
        <w:spacing w:before="120" w:after="120" w:line="300" w:lineRule="auto"/>
        <w:ind w:firstLine="567"/>
        <w:jc w:val="both"/>
        <w:rPr>
          <w:rStyle w:val="Vnbnnidung"/>
          <w:sz w:val="28"/>
          <w:szCs w:val="28"/>
          <w:highlight w:val="yellow"/>
          <w:lang w:val="vi-VN" w:eastAsia="vi-VN"/>
        </w:rPr>
      </w:pPr>
    </w:p>
    <w:p w14:paraId="27357717" w14:textId="77777777" w:rsidR="00AF3109" w:rsidRPr="00C45339" w:rsidRDefault="00AF3109">
      <w:pPr>
        <w:widowControl/>
        <w:spacing w:after="160" w:line="259" w:lineRule="auto"/>
        <w:rPr>
          <w:rStyle w:val="Vnbnnidung"/>
          <w:rFonts w:eastAsiaTheme="minorHAnsi"/>
          <w:b/>
          <w:bCs/>
          <w:color w:val="auto"/>
          <w:sz w:val="22"/>
          <w:szCs w:val="22"/>
          <w:highlight w:val="white"/>
        </w:rPr>
      </w:pPr>
      <w:r w:rsidRPr="00C45339">
        <w:rPr>
          <w:rStyle w:val="Vnbnnidung"/>
          <w:b/>
          <w:bCs/>
          <w:color w:val="auto"/>
          <w:highlight w:val="white"/>
        </w:rPr>
        <w:br w:type="page"/>
      </w:r>
    </w:p>
    <w:p w14:paraId="49267E47" w14:textId="3936F226" w:rsidR="00B55257" w:rsidRPr="00C45339" w:rsidRDefault="00342440" w:rsidP="006D4BFE">
      <w:pPr>
        <w:pStyle w:val="Tiu20"/>
        <w:widowControl/>
        <w:adjustRightInd w:val="0"/>
        <w:snapToGrid w:val="0"/>
        <w:spacing w:before="120" w:after="120" w:line="300" w:lineRule="auto"/>
        <w:outlineLvl w:val="0"/>
        <w:rPr>
          <w:rStyle w:val="Tiu2"/>
          <w:b/>
          <w:sz w:val="28"/>
          <w:szCs w:val="28"/>
          <w:highlight w:val="white"/>
          <w:lang w:val="vi-VN"/>
        </w:rPr>
      </w:pPr>
      <w:bookmarkStart w:id="513" w:name="_Toc108106673"/>
      <w:r w:rsidRPr="00C45339">
        <w:rPr>
          <w:rStyle w:val="Tiu2"/>
          <w:b/>
          <w:sz w:val="28"/>
          <w:szCs w:val="28"/>
          <w:highlight w:val="white"/>
          <w:lang w:val="vi-VN"/>
        </w:rPr>
        <w:lastRenderedPageBreak/>
        <w:t>CHƯƠNG</w:t>
      </w:r>
      <w:r w:rsidR="00B55257" w:rsidRPr="00C45339">
        <w:rPr>
          <w:rStyle w:val="Tiu2"/>
          <w:b/>
          <w:sz w:val="28"/>
          <w:szCs w:val="28"/>
          <w:highlight w:val="white"/>
          <w:lang w:val="vi-VN"/>
        </w:rPr>
        <w:t xml:space="preserve"> V</w:t>
      </w:r>
      <w:r w:rsidRPr="00C45339">
        <w:rPr>
          <w:rStyle w:val="Tiu2"/>
          <w:b/>
          <w:sz w:val="28"/>
          <w:szCs w:val="28"/>
          <w:highlight w:val="white"/>
          <w:lang w:val="vi-VN"/>
        </w:rPr>
        <w:t xml:space="preserve">: </w:t>
      </w:r>
      <w:r w:rsidR="00A77F39" w:rsidRPr="00C45339">
        <w:rPr>
          <w:rStyle w:val="Tiu2"/>
          <w:b/>
          <w:sz w:val="28"/>
          <w:szCs w:val="28"/>
          <w:highlight w:val="white"/>
          <w:lang w:val="vi-VN"/>
        </w:rPr>
        <w:t>KẾT QUẢ QUAN TRẮC MÔI TRƯỜNG CỦA CƠ SỞ</w:t>
      </w:r>
      <w:bookmarkEnd w:id="513"/>
    </w:p>
    <w:p w14:paraId="4C776424" w14:textId="03533115" w:rsidR="00B55257" w:rsidRPr="00C45339" w:rsidRDefault="001172AE" w:rsidP="006D4BFE">
      <w:pPr>
        <w:pStyle w:val="Vnbnnidung0"/>
        <w:widowControl/>
        <w:adjustRightInd w:val="0"/>
        <w:snapToGrid w:val="0"/>
        <w:spacing w:before="120" w:after="120" w:line="300" w:lineRule="auto"/>
        <w:ind w:firstLine="567"/>
        <w:jc w:val="both"/>
        <w:rPr>
          <w:sz w:val="28"/>
          <w:highlight w:val="white"/>
          <w:lang w:val="vi-VN"/>
        </w:rPr>
      </w:pPr>
      <w:r w:rsidRPr="00C45339">
        <w:rPr>
          <w:rStyle w:val="Vnbnnidung"/>
          <w:sz w:val="28"/>
          <w:highlight w:val="white"/>
          <w:lang w:val="vi-VN" w:eastAsia="vi-VN"/>
        </w:rPr>
        <w:t xml:space="preserve">Cơ sở được Sở Tài nguyên và Môi trường chấp thuận vận hành thử nghiệm tại văn bản số </w:t>
      </w:r>
      <w:r w:rsidR="00C57D9D" w:rsidRPr="00C45339">
        <w:rPr>
          <w:rStyle w:val="Vnbnnidung"/>
          <w:sz w:val="28"/>
          <w:highlight w:val="white"/>
          <w:lang w:val="vi-VN" w:eastAsia="vi-VN"/>
        </w:rPr>
        <w:t>4638</w:t>
      </w:r>
      <w:r w:rsidRPr="00C45339">
        <w:rPr>
          <w:rStyle w:val="Vnbnnidung"/>
          <w:sz w:val="28"/>
          <w:highlight w:val="white"/>
          <w:lang w:val="vi-VN" w:eastAsia="vi-VN"/>
        </w:rPr>
        <w:t xml:space="preserve">/STNMT-CCBVMT ngày </w:t>
      </w:r>
      <w:r w:rsidR="00C57D9D" w:rsidRPr="00C45339">
        <w:rPr>
          <w:rStyle w:val="Vnbnnidung"/>
          <w:sz w:val="28"/>
          <w:highlight w:val="white"/>
          <w:lang w:val="vi-VN" w:eastAsia="vi-VN"/>
        </w:rPr>
        <w:t>04</w:t>
      </w:r>
      <w:r w:rsidRPr="00C45339">
        <w:rPr>
          <w:rStyle w:val="Vnbnnidung"/>
          <w:sz w:val="28"/>
          <w:highlight w:val="white"/>
          <w:lang w:val="vi-VN" w:eastAsia="vi-VN"/>
        </w:rPr>
        <w:t>/0</w:t>
      </w:r>
      <w:r w:rsidR="00C57D9D" w:rsidRPr="00C45339">
        <w:rPr>
          <w:rStyle w:val="Vnbnnidung"/>
          <w:sz w:val="28"/>
          <w:highlight w:val="white"/>
          <w:lang w:val="vi-VN" w:eastAsia="vi-VN"/>
        </w:rPr>
        <w:t>7</w:t>
      </w:r>
      <w:r w:rsidRPr="00C45339">
        <w:rPr>
          <w:rStyle w:val="Vnbnnidung"/>
          <w:sz w:val="28"/>
          <w:highlight w:val="white"/>
          <w:lang w:val="vi-VN" w:eastAsia="vi-VN"/>
        </w:rPr>
        <w:t xml:space="preserve">/2022 về việc thông báo kết quả kiểm tra </w:t>
      </w:r>
      <w:r w:rsidR="00C57D9D" w:rsidRPr="00C45339">
        <w:rPr>
          <w:rStyle w:val="Vnbnnidung"/>
          <w:sz w:val="28"/>
          <w:highlight w:val="white"/>
          <w:lang w:val="vi-VN" w:eastAsia="vi-VN"/>
        </w:rPr>
        <w:t>việc</w:t>
      </w:r>
      <w:r w:rsidRPr="00C45339">
        <w:rPr>
          <w:rStyle w:val="Vnbnnidung"/>
          <w:sz w:val="28"/>
          <w:highlight w:val="white"/>
          <w:lang w:val="vi-VN" w:eastAsia="vi-VN"/>
        </w:rPr>
        <w:t xml:space="preserve"> vận hành thử nghiệm </w:t>
      </w:r>
      <w:r w:rsidR="00C57D9D" w:rsidRPr="00C45339">
        <w:rPr>
          <w:rStyle w:val="Vnbnnidung"/>
          <w:sz w:val="28"/>
          <w:highlight w:val="white"/>
          <w:lang w:val="vi-VN" w:eastAsia="vi-VN"/>
        </w:rPr>
        <w:t xml:space="preserve">các công trình xử lý chất thải </w:t>
      </w:r>
      <w:r w:rsidRPr="00C45339">
        <w:rPr>
          <w:rStyle w:val="Vnbnnidung"/>
          <w:sz w:val="28"/>
          <w:highlight w:val="white"/>
          <w:lang w:val="vi-VN" w:eastAsia="vi-VN"/>
        </w:rPr>
        <w:t xml:space="preserve">của </w:t>
      </w:r>
      <w:r w:rsidR="004878B2" w:rsidRPr="00C45339">
        <w:rPr>
          <w:rStyle w:val="Vnbnnidung"/>
          <w:sz w:val="28"/>
          <w:highlight w:val="white"/>
          <w:lang w:val="vi-VN" w:eastAsia="vi-VN"/>
        </w:rPr>
        <w:t>Công ty TNHH ON Semiconductor Việt Nam</w:t>
      </w:r>
      <w:r w:rsidRPr="00C45339">
        <w:rPr>
          <w:rStyle w:val="Vnbnnidung"/>
          <w:sz w:val="28"/>
          <w:highlight w:val="white"/>
          <w:lang w:val="vi-VN" w:eastAsia="vi-VN"/>
        </w:rPr>
        <w:t>.</w:t>
      </w:r>
      <w:r w:rsidR="00D40C14" w:rsidRPr="00C45339">
        <w:rPr>
          <w:rStyle w:val="Vnbnnidung"/>
          <w:sz w:val="28"/>
          <w:highlight w:val="white"/>
          <w:lang w:val="vi-VN" w:eastAsia="vi-VN"/>
        </w:rPr>
        <w:t xml:space="preserve"> </w:t>
      </w:r>
      <w:r w:rsidR="00C57D9D" w:rsidRPr="00C45339">
        <w:rPr>
          <w:rStyle w:val="Vnbnnidung"/>
          <w:sz w:val="28"/>
          <w:highlight w:val="white"/>
          <w:lang w:val="vi-VN" w:eastAsia="vi-VN"/>
        </w:rPr>
        <w:t>K</w:t>
      </w:r>
      <w:r w:rsidR="00D40C14" w:rsidRPr="00C45339">
        <w:rPr>
          <w:rStyle w:val="Vnbnnidung"/>
          <w:sz w:val="28"/>
          <w:highlight w:val="white"/>
          <w:lang w:val="vi-VN" w:eastAsia="vi-VN"/>
        </w:rPr>
        <w:t>ết quả trong giai đoạn vận hành thử nghiệm</w:t>
      </w:r>
      <w:r w:rsidR="00B55257" w:rsidRPr="00C45339">
        <w:rPr>
          <w:rStyle w:val="Vnbnnidung"/>
          <w:sz w:val="28"/>
          <w:highlight w:val="white"/>
          <w:lang w:val="vi-VN" w:eastAsia="vi-VN"/>
        </w:rPr>
        <w:t>, cụ thể như sau:</w:t>
      </w:r>
    </w:p>
    <w:p w14:paraId="1B49A773" w14:textId="56DD465C" w:rsidR="00B55257" w:rsidRPr="00C45339" w:rsidRDefault="00B55257" w:rsidP="006D4BFE">
      <w:pPr>
        <w:pStyle w:val="Style4"/>
        <w:spacing w:before="120" w:after="120" w:line="300" w:lineRule="auto"/>
        <w:outlineLvl w:val="1"/>
        <w:rPr>
          <w:rStyle w:val="Vnbnnidung"/>
          <w:sz w:val="28"/>
          <w:szCs w:val="28"/>
          <w:highlight w:val="white"/>
        </w:rPr>
      </w:pPr>
      <w:bookmarkStart w:id="514" w:name="_Toc108106674"/>
      <w:r w:rsidRPr="00C45339">
        <w:rPr>
          <w:rStyle w:val="Vnbnnidung"/>
          <w:sz w:val="28"/>
          <w:szCs w:val="28"/>
          <w:highlight w:val="white"/>
        </w:rPr>
        <w:t xml:space="preserve">1. </w:t>
      </w:r>
      <w:r w:rsidRPr="00C45339">
        <w:rPr>
          <w:rStyle w:val="Vnbnnidung"/>
          <w:sz w:val="28"/>
          <w:szCs w:val="28"/>
          <w:highlight w:val="white"/>
          <w:lang w:eastAsia="vi-VN"/>
        </w:rPr>
        <w:t>Kết</w:t>
      </w:r>
      <w:r w:rsidRPr="00C45339">
        <w:rPr>
          <w:rStyle w:val="Vnbnnidung"/>
          <w:sz w:val="28"/>
          <w:szCs w:val="28"/>
          <w:highlight w:val="white"/>
        </w:rPr>
        <w:t xml:space="preserve"> quả vận hành thử nghiệm công trình xử lý chất thải đã thực hiện:</w:t>
      </w:r>
      <w:bookmarkEnd w:id="514"/>
    </w:p>
    <w:p w14:paraId="73A9AF9B" w14:textId="49D8A643" w:rsidR="00B55257" w:rsidRPr="00C45339" w:rsidRDefault="00B55257" w:rsidP="006D4BFE">
      <w:pPr>
        <w:pStyle w:val="Heading3"/>
        <w:numPr>
          <w:ilvl w:val="0"/>
          <w:numId w:val="0"/>
        </w:numPr>
        <w:spacing w:before="120" w:after="120" w:line="300" w:lineRule="auto"/>
        <w:rPr>
          <w:rStyle w:val="Vnbnnidung"/>
          <w:sz w:val="28"/>
          <w:szCs w:val="28"/>
          <w:highlight w:val="white"/>
        </w:rPr>
      </w:pPr>
      <w:bookmarkStart w:id="515" w:name="bookmark143"/>
      <w:bookmarkStart w:id="516" w:name="_Toc108106675"/>
      <w:r w:rsidRPr="00C45339">
        <w:rPr>
          <w:rStyle w:val="Vnbnnidung"/>
          <w:sz w:val="28"/>
          <w:szCs w:val="28"/>
          <w:highlight w:val="white"/>
        </w:rPr>
        <w:t>1</w:t>
      </w:r>
      <w:bookmarkEnd w:id="515"/>
      <w:r w:rsidRPr="00C45339">
        <w:rPr>
          <w:rStyle w:val="Vnbnnidung"/>
          <w:sz w:val="28"/>
          <w:szCs w:val="28"/>
          <w:highlight w:val="white"/>
        </w:rPr>
        <w:t>.1. Kết quả đánh giá hiệu quả của công trình xử lý nước thải</w:t>
      </w:r>
      <w:r w:rsidR="008C7403" w:rsidRPr="00C45339">
        <w:rPr>
          <w:rStyle w:val="Vnbnnidung"/>
          <w:sz w:val="28"/>
          <w:szCs w:val="28"/>
          <w:highlight w:val="white"/>
        </w:rPr>
        <w:t>, khí thải</w:t>
      </w:r>
      <w:bookmarkEnd w:id="516"/>
    </w:p>
    <w:p w14:paraId="78A59F01" w14:textId="30A7549D" w:rsidR="008C7403" w:rsidRPr="00C45339" w:rsidRDefault="008C7403" w:rsidP="006D4BFE">
      <w:pPr>
        <w:pStyle w:val="Vnbnnidung0"/>
        <w:widowControl/>
        <w:adjustRightInd w:val="0"/>
        <w:snapToGrid w:val="0"/>
        <w:spacing w:before="120" w:after="120" w:line="300" w:lineRule="auto"/>
        <w:ind w:firstLine="567"/>
        <w:jc w:val="both"/>
        <w:rPr>
          <w:rStyle w:val="Vnbnnidung"/>
          <w:sz w:val="28"/>
          <w:highlight w:val="white"/>
          <w:lang w:val="vi-VN" w:eastAsia="vi-VN"/>
        </w:rPr>
      </w:pPr>
      <w:r w:rsidRPr="00C45339">
        <w:rPr>
          <w:rStyle w:val="Vnbnnidung"/>
          <w:sz w:val="28"/>
          <w:highlight w:val="white"/>
          <w:lang w:val="vi-VN" w:eastAsia="vi-VN"/>
        </w:rPr>
        <w:t xml:space="preserve">Hệ thống </w:t>
      </w:r>
      <w:r w:rsidR="00990ED8" w:rsidRPr="00C45339">
        <w:rPr>
          <w:rStyle w:val="Vnbnnidung"/>
          <w:sz w:val="28"/>
          <w:highlight w:val="white"/>
          <w:lang w:val="vi-VN" w:eastAsia="vi-VN"/>
        </w:rPr>
        <w:t>xử lý khí thải công suất 30.780 m</w:t>
      </w:r>
      <w:r w:rsidR="00990ED8" w:rsidRPr="00C45339">
        <w:rPr>
          <w:rStyle w:val="Vnbnnidung"/>
          <w:sz w:val="28"/>
          <w:highlight w:val="white"/>
          <w:vertAlign w:val="superscript"/>
          <w:lang w:val="vi-VN" w:eastAsia="vi-VN"/>
        </w:rPr>
        <w:t>3</w:t>
      </w:r>
      <w:r w:rsidR="00990ED8" w:rsidRPr="00C45339">
        <w:rPr>
          <w:rStyle w:val="Vnbnnidung"/>
          <w:sz w:val="28"/>
          <w:highlight w:val="white"/>
          <w:lang w:val="vi-VN" w:eastAsia="vi-VN"/>
        </w:rPr>
        <w:t>/giờ</w:t>
      </w:r>
      <w:r w:rsidRPr="00C45339">
        <w:rPr>
          <w:rStyle w:val="Vnbnnidung"/>
          <w:sz w:val="28"/>
          <w:highlight w:val="white"/>
          <w:lang w:val="vi-VN" w:eastAsia="vi-VN"/>
        </w:rPr>
        <w:t>.</w:t>
      </w:r>
    </w:p>
    <w:p w14:paraId="5BEBB0E6" w14:textId="3AACFB37" w:rsidR="00C40432" w:rsidRPr="00C45339" w:rsidRDefault="00C40432" w:rsidP="006D4BFE">
      <w:pPr>
        <w:pStyle w:val="Vnbnnidung0"/>
        <w:widowControl/>
        <w:adjustRightInd w:val="0"/>
        <w:snapToGrid w:val="0"/>
        <w:spacing w:before="120" w:after="120" w:line="300" w:lineRule="auto"/>
        <w:ind w:firstLine="567"/>
        <w:jc w:val="both"/>
        <w:rPr>
          <w:rStyle w:val="Vnbnnidung"/>
          <w:sz w:val="28"/>
          <w:highlight w:val="white"/>
          <w:lang w:val="vi-VN" w:eastAsia="vi-VN"/>
        </w:rPr>
      </w:pPr>
      <w:r w:rsidRPr="00C45339">
        <w:rPr>
          <w:rStyle w:val="Vnbnnidung"/>
          <w:sz w:val="28"/>
          <w:highlight w:val="white"/>
          <w:lang w:val="vi-VN" w:eastAsia="vi-VN"/>
        </w:rPr>
        <w:t xml:space="preserve">Hệ thống xử lý nước thải </w:t>
      </w:r>
      <w:r w:rsidR="00990ED8" w:rsidRPr="00C45339">
        <w:rPr>
          <w:rStyle w:val="Vnbnnidung"/>
          <w:sz w:val="28"/>
          <w:highlight w:val="white"/>
          <w:lang w:val="vi-VN" w:eastAsia="vi-VN"/>
        </w:rPr>
        <w:t>sản xuất</w:t>
      </w:r>
      <w:r w:rsidRPr="00C45339">
        <w:rPr>
          <w:rStyle w:val="Vnbnnidung"/>
          <w:sz w:val="28"/>
          <w:highlight w:val="white"/>
          <w:lang w:val="vi-VN" w:eastAsia="vi-VN"/>
        </w:rPr>
        <w:t xml:space="preserve">, công suất </w:t>
      </w:r>
      <w:r w:rsidR="00990ED8" w:rsidRPr="00C45339">
        <w:rPr>
          <w:rStyle w:val="Vnbnnidung"/>
          <w:sz w:val="28"/>
          <w:highlight w:val="white"/>
          <w:lang w:val="vi-VN" w:eastAsia="vi-VN"/>
        </w:rPr>
        <w:t>670</w:t>
      </w:r>
      <w:r w:rsidRPr="00C45339">
        <w:rPr>
          <w:rStyle w:val="Vnbnnidung"/>
          <w:sz w:val="28"/>
          <w:highlight w:val="white"/>
          <w:lang w:val="vi-VN" w:eastAsia="vi-VN"/>
        </w:rPr>
        <w:t xml:space="preserve"> m</w:t>
      </w:r>
      <w:r w:rsidRPr="00C45339">
        <w:rPr>
          <w:rStyle w:val="Vnbnnidung"/>
          <w:sz w:val="28"/>
          <w:highlight w:val="white"/>
          <w:vertAlign w:val="superscript"/>
          <w:lang w:val="vi-VN" w:eastAsia="vi-VN"/>
        </w:rPr>
        <w:t>3</w:t>
      </w:r>
      <w:r w:rsidRPr="00C45339">
        <w:rPr>
          <w:rStyle w:val="Vnbnnidung"/>
          <w:sz w:val="28"/>
          <w:highlight w:val="white"/>
          <w:lang w:val="vi-VN" w:eastAsia="vi-VN"/>
        </w:rPr>
        <w:t>/ngày.</w:t>
      </w:r>
      <w:r w:rsidR="00990ED8" w:rsidRPr="00C45339">
        <w:rPr>
          <w:rStyle w:val="Vnbnnidung"/>
          <w:sz w:val="28"/>
          <w:highlight w:val="white"/>
          <w:lang w:val="vi-VN" w:eastAsia="vi-VN"/>
        </w:rPr>
        <w:t>đêm do có tiếp nhận thêm lượng nước xả đáy từ hệ thống xử lý khí thải công suất 30.780 m</w:t>
      </w:r>
      <w:r w:rsidR="00990ED8" w:rsidRPr="00C45339">
        <w:rPr>
          <w:rStyle w:val="Vnbnnidung"/>
          <w:sz w:val="28"/>
          <w:highlight w:val="white"/>
          <w:vertAlign w:val="superscript"/>
          <w:lang w:val="vi-VN" w:eastAsia="vi-VN"/>
        </w:rPr>
        <w:t>3</w:t>
      </w:r>
      <w:r w:rsidR="00990ED8" w:rsidRPr="00C45339">
        <w:rPr>
          <w:rStyle w:val="Vnbnnidung"/>
          <w:sz w:val="28"/>
          <w:highlight w:val="white"/>
          <w:lang w:val="vi-VN" w:eastAsia="vi-VN"/>
        </w:rPr>
        <w:t>/giờ được lắp đặt và hoàn thành trong tháng 12/2021.</w:t>
      </w:r>
    </w:p>
    <w:p w14:paraId="17C2CAF6" w14:textId="2378CAC2" w:rsidR="00C309A6" w:rsidRPr="00C45339" w:rsidRDefault="00C309A6" w:rsidP="00552DDD">
      <w:pPr>
        <w:pStyle w:val="Vnbnnidung0"/>
        <w:widowControl/>
        <w:adjustRightInd w:val="0"/>
        <w:snapToGrid w:val="0"/>
        <w:spacing w:before="120" w:after="120" w:line="300" w:lineRule="auto"/>
        <w:ind w:firstLine="567"/>
        <w:jc w:val="both"/>
        <w:rPr>
          <w:rStyle w:val="Vnbnnidung"/>
          <w:sz w:val="28"/>
          <w:highlight w:val="white"/>
          <w:lang w:val="vi-VN" w:eastAsia="vi-VN"/>
        </w:rPr>
        <w:sectPr w:rsidR="00C309A6" w:rsidRPr="00C45339" w:rsidSect="0078677F">
          <w:pgSz w:w="12240" w:h="15840"/>
          <w:pgMar w:top="1134" w:right="1134" w:bottom="1134" w:left="1701" w:header="720" w:footer="720" w:gutter="0"/>
          <w:cols w:space="720"/>
          <w:docGrid w:linePitch="360"/>
        </w:sectPr>
      </w:pPr>
    </w:p>
    <w:p w14:paraId="67B5D7E5" w14:textId="54F485FB" w:rsidR="00C079B5" w:rsidRPr="00C45339" w:rsidRDefault="00C079B5" w:rsidP="00C079B5">
      <w:pPr>
        <w:tabs>
          <w:tab w:val="left" w:pos="567"/>
        </w:tabs>
        <w:spacing w:before="120" w:after="120" w:line="300" w:lineRule="auto"/>
        <w:contextualSpacing/>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lastRenderedPageBreak/>
        <w:t>1.</w:t>
      </w:r>
      <w:r w:rsidR="00D23915" w:rsidRPr="00C45339">
        <w:rPr>
          <w:rFonts w:ascii="Times New Roman" w:hAnsi="Times New Roman" w:cs="Times New Roman"/>
          <w:b/>
          <w:color w:val="auto"/>
          <w:sz w:val="28"/>
          <w:szCs w:val="28"/>
        </w:rPr>
        <w:t>2</w:t>
      </w:r>
      <w:r w:rsidRPr="00C45339">
        <w:rPr>
          <w:rFonts w:ascii="Times New Roman" w:hAnsi="Times New Roman" w:cs="Times New Roman"/>
          <w:b/>
          <w:color w:val="auto"/>
          <w:sz w:val="28"/>
          <w:szCs w:val="28"/>
        </w:rPr>
        <w:t>. Kết quả của hệ thống xử lý nước thải</w:t>
      </w:r>
    </w:p>
    <w:p w14:paraId="6E3C01FD" w14:textId="58C63AE2" w:rsidR="00E15653" w:rsidRPr="00C45339" w:rsidRDefault="00C079B5" w:rsidP="00C079B5">
      <w:pPr>
        <w:tabs>
          <w:tab w:val="left" w:pos="567"/>
        </w:tabs>
        <w:spacing w:before="120" w:after="120" w:line="300" w:lineRule="auto"/>
        <w:contextualSpacing/>
        <w:jc w:val="both"/>
        <w:rPr>
          <w:rFonts w:ascii="Times New Roman" w:hAnsi="Times New Roman" w:cs="Times New Roman"/>
          <w:b/>
          <w:color w:val="auto"/>
          <w:sz w:val="28"/>
          <w:szCs w:val="28"/>
        </w:rPr>
      </w:pPr>
      <w:r w:rsidRPr="00C45339">
        <w:rPr>
          <w:rFonts w:ascii="Times New Roman" w:hAnsi="Times New Roman" w:cs="Times New Roman"/>
          <w:b/>
          <w:color w:val="auto"/>
          <w:sz w:val="28"/>
          <w:szCs w:val="28"/>
        </w:rPr>
        <w:t>1.</w:t>
      </w:r>
      <w:r w:rsidR="00D23915" w:rsidRPr="00C45339">
        <w:rPr>
          <w:rFonts w:ascii="Times New Roman" w:hAnsi="Times New Roman" w:cs="Times New Roman"/>
          <w:b/>
          <w:color w:val="auto"/>
          <w:sz w:val="28"/>
          <w:szCs w:val="28"/>
        </w:rPr>
        <w:t>2</w:t>
      </w:r>
      <w:r w:rsidRPr="00C45339">
        <w:rPr>
          <w:rFonts w:ascii="Times New Roman" w:hAnsi="Times New Roman" w:cs="Times New Roman"/>
          <w:b/>
          <w:color w:val="auto"/>
          <w:sz w:val="28"/>
          <w:szCs w:val="28"/>
        </w:rPr>
        <w:t xml:space="preserve">.1. </w:t>
      </w:r>
      <w:r w:rsidR="00E15653" w:rsidRPr="00C45339">
        <w:rPr>
          <w:rFonts w:ascii="Times New Roman" w:hAnsi="Times New Roman" w:cs="Times New Roman"/>
          <w:b/>
          <w:color w:val="auto"/>
          <w:sz w:val="28"/>
          <w:szCs w:val="28"/>
        </w:rPr>
        <w:t xml:space="preserve">Kết quả đánh giá hiệu suất của </w:t>
      </w:r>
      <w:r w:rsidR="00E15653" w:rsidRPr="00C45339">
        <w:rPr>
          <w:rFonts w:ascii="Times New Roman" w:hAnsi="Times New Roman" w:cs="Times New Roman"/>
          <w:b/>
          <w:color w:val="auto"/>
          <w:spacing w:val="2"/>
          <w:sz w:val="28"/>
          <w:szCs w:val="28"/>
        </w:rPr>
        <w:t xml:space="preserve">Hệ thống xử lý nước thải </w:t>
      </w:r>
      <w:r w:rsidR="00A854B0" w:rsidRPr="00C45339">
        <w:rPr>
          <w:rFonts w:ascii="Times New Roman" w:hAnsi="Times New Roman" w:cs="Times New Roman"/>
          <w:b/>
          <w:color w:val="auto"/>
          <w:spacing w:val="2"/>
          <w:sz w:val="28"/>
          <w:szCs w:val="28"/>
        </w:rPr>
        <w:t>sản xuất</w:t>
      </w:r>
    </w:p>
    <w:p w14:paraId="555EF53D" w14:textId="70649B12" w:rsidR="00403B42" w:rsidRPr="00C45339" w:rsidRDefault="00403B42" w:rsidP="00403B42">
      <w:pPr>
        <w:pStyle w:val="Bng"/>
        <w:rPr>
          <w:iCs/>
          <w:lang w:val="vi-VN" w:eastAsia="en-US"/>
        </w:rPr>
      </w:pPr>
      <w:bookmarkStart w:id="517" w:name="_Toc108106906"/>
      <w:r w:rsidRPr="00C45339">
        <w:rPr>
          <w:b/>
          <w:iCs/>
          <w:lang w:val="vi-VN" w:eastAsia="en-US"/>
        </w:rPr>
        <w:t>Bảng 5.</w:t>
      </w:r>
      <w:r w:rsidR="00F51D0E" w:rsidRPr="00C45339">
        <w:rPr>
          <w:b/>
          <w:iCs/>
          <w:lang w:val="vi-VN" w:eastAsia="en-US"/>
        </w:rPr>
        <w:t>1</w:t>
      </w:r>
      <w:r w:rsidRPr="00C45339">
        <w:rPr>
          <w:b/>
          <w:iCs/>
          <w:lang w:val="vi-VN" w:eastAsia="en-US"/>
        </w:rPr>
        <w:t xml:space="preserve">. Kết quả đánh giá hiệu suất xử lý tại bể </w:t>
      </w:r>
      <w:r w:rsidR="00EF3330" w:rsidRPr="00C45339">
        <w:rPr>
          <w:b/>
          <w:iCs/>
          <w:lang w:val="vi-VN" w:eastAsia="en-US"/>
        </w:rPr>
        <w:t>điều hòa</w:t>
      </w:r>
      <w:r w:rsidRPr="00C45339">
        <w:rPr>
          <w:b/>
          <w:iCs/>
          <w:lang w:val="vi-VN" w:eastAsia="en-US"/>
        </w:rPr>
        <w:t xml:space="preserve"> của HTXLNT sản xuất</w:t>
      </w:r>
      <w:bookmarkEnd w:id="517"/>
    </w:p>
    <w:tbl>
      <w:tblPr>
        <w:tblW w:w="5000" w:type="pct"/>
        <w:tblLook w:val="04A0" w:firstRow="1" w:lastRow="0" w:firstColumn="1" w:lastColumn="0" w:noHBand="0" w:noVBand="1"/>
      </w:tblPr>
      <w:tblGrid>
        <w:gridCol w:w="1310"/>
        <w:gridCol w:w="867"/>
        <w:gridCol w:w="636"/>
        <w:gridCol w:w="867"/>
        <w:gridCol w:w="603"/>
        <w:gridCol w:w="867"/>
        <w:gridCol w:w="603"/>
        <w:gridCol w:w="867"/>
        <w:gridCol w:w="603"/>
        <w:gridCol w:w="867"/>
        <w:gridCol w:w="636"/>
        <w:gridCol w:w="867"/>
        <w:gridCol w:w="604"/>
        <w:gridCol w:w="990"/>
        <w:gridCol w:w="805"/>
        <w:gridCol w:w="868"/>
        <w:gridCol w:w="697"/>
      </w:tblGrid>
      <w:tr w:rsidR="00C45339" w:rsidRPr="00C45339" w14:paraId="7A81B26B" w14:textId="77777777" w:rsidTr="00EF3330">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36F2FEA0"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231F1552"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459AD7B3" w14:textId="77777777" w:rsidTr="00FB6056">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5CA6A596" w14:textId="77777777" w:rsidR="00403B42" w:rsidRPr="00C45339" w:rsidRDefault="00403B42"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02B48EF"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7999959"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7A9C985D"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48E165C" w14:textId="77777777" w:rsidR="00403B42" w:rsidRPr="00C45339" w:rsidRDefault="00403B42"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9FCAD1A" w14:textId="77777777" w:rsidR="00403B42" w:rsidRPr="00C45339" w:rsidRDefault="00403B42"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43"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2D898494"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66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FAFFC35"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577"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D6B39F2"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282E3681"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6051BF53" w14:textId="77777777" w:rsidR="00403B42" w:rsidRPr="00C45339" w:rsidRDefault="00403B42"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B25B010"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FE038A5"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7E9DBD2"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1A2E4DF"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333A32"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4C5B50"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0D581363"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nil"/>
              <w:left w:val="nil"/>
              <w:bottom w:val="single" w:sz="8" w:space="0" w:color="000000"/>
              <w:right w:val="single" w:sz="8" w:space="0" w:color="000000"/>
            </w:tcBorders>
            <w:shd w:val="clear" w:color="auto" w:fill="FFFFFF"/>
            <w:vAlign w:val="center"/>
          </w:tcPr>
          <w:p w14:paraId="06EC723E"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7E76D9F"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4652FF9"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8EE3AAC"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64DC2CE"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0374F72"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4EFB6DB"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2B46E5B9"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57" w:type="pct"/>
            <w:tcBorders>
              <w:top w:val="nil"/>
              <w:left w:val="nil"/>
              <w:bottom w:val="single" w:sz="8" w:space="0" w:color="000000"/>
              <w:right w:val="single" w:sz="8" w:space="0" w:color="000000"/>
            </w:tcBorders>
            <w:shd w:val="clear" w:color="auto" w:fill="FFFFFF"/>
            <w:vAlign w:val="center"/>
          </w:tcPr>
          <w:p w14:paraId="59E7AEEA" w14:textId="77777777" w:rsidR="00403B42" w:rsidRPr="00C45339" w:rsidRDefault="00403B42"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0F7663AA"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FEDB122" w14:textId="77777777" w:rsidR="00F51D0E" w:rsidRPr="00C45339" w:rsidRDefault="00F51D0E" w:rsidP="00F51D0E">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CB116A8" w14:textId="4C630F4A"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2,79</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0BEF271" w14:textId="39EF0760"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867907F" w14:textId="4C18501B"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81F41DD" w14:textId="2D9B7FD8"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22E7A14" w14:textId="534E3FE9"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C0E0CFC" w14:textId="0965A8C7"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w:t>
            </w:r>
          </w:p>
        </w:tc>
        <w:tc>
          <w:tcPr>
            <w:tcW w:w="320" w:type="pct"/>
            <w:tcBorders>
              <w:top w:val="nil"/>
              <w:left w:val="nil"/>
              <w:bottom w:val="single" w:sz="8" w:space="0" w:color="000000"/>
              <w:right w:val="single" w:sz="8" w:space="0" w:color="000000"/>
            </w:tcBorders>
            <w:shd w:val="clear" w:color="auto" w:fill="FFFFFF"/>
            <w:vAlign w:val="center"/>
          </w:tcPr>
          <w:p w14:paraId="5214F079" w14:textId="3EF76391"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22</w:t>
            </w:r>
          </w:p>
        </w:tc>
        <w:tc>
          <w:tcPr>
            <w:tcW w:w="222" w:type="pct"/>
            <w:tcBorders>
              <w:top w:val="nil"/>
              <w:left w:val="nil"/>
              <w:bottom w:val="single" w:sz="8" w:space="0" w:color="000000"/>
              <w:right w:val="single" w:sz="8" w:space="0" w:color="000000"/>
            </w:tcBorders>
            <w:shd w:val="clear" w:color="auto" w:fill="FFFFFF"/>
            <w:vAlign w:val="center"/>
          </w:tcPr>
          <w:p w14:paraId="085A2308" w14:textId="0F560EB1"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4FEB1EB" w14:textId="08E8250B"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3,47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FC26D7" w14:textId="5F150342"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2,53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96ACEDD" w14:textId="0EDC01B7"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8,2</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18EB613" w14:textId="0FE1EAE5"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5,8</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AEBBCCF" w14:textId="4667F730"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4,23</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0B73D18" w14:textId="2B705D83"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5,01</w:t>
            </w:r>
          </w:p>
        </w:tc>
        <w:tc>
          <w:tcPr>
            <w:tcW w:w="320" w:type="pct"/>
            <w:tcBorders>
              <w:top w:val="nil"/>
              <w:left w:val="nil"/>
              <w:bottom w:val="single" w:sz="8" w:space="0" w:color="000000"/>
              <w:right w:val="single" w:sz="8" w:space="0" w:color="000000"/>
            </w:tcBorders>
            <w:shd w:val="clear" w:color="auto" w:fill="FFFFFF"/>
            <w:vAlign w:val="center"/>
          </w:tcPr>
          <w:p w14:paraId="20AFB124" w14:textId="3FD7829E"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0F2B6961" w14:textId="49BAB5D9" w:rsidR="00F51D0E" w:rsidRPr="00C45339" w:rsidRDefault="00F51D0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18A2BC2F"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BDA37CA" w14:textId="77777777" w:rsidR="00F51D0E" w:rsidRPr="00C45339" w:rsidRDefault="00F51D0E" w:rsidP="00F51D0E">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22/02/2022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9B21B8" w14:textId="69E761ED"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2,45</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694173" w14:textId="5D900094"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2,83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80095B2" w14:textId="02431614"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7B9AFD" w14:textId="6F877C06"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F5C721" w14:textId="7C4A39A9"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E53A6A" w14:textId="168121AB"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34</w:t>
            </w:r>
          </w:p>
        </w:tc>
        <w:tc>
          <w:tcPr>
            <w:tcW w:w="320" w:type="pct"/>
            <w:tcBorders>
              <w:top w:val="nil"/>
              <w:left w:val="nil"/>
              <w:bottom w:val="single" w:sz="8" w:space="0" w:color="000000"/>
              <w:right w:val="single" w:sz="8" w:space="0" w:color="000000"/>
            </w:tcBorders>
            <w:shd w:val="clear" w:color="auto" w:fill="FFFFFF"/>
            <w:vAlign w:val="center"/>
          </w:tcPr>
          <w:p w14:paraId="24FEF769" w14:textId="102E193C"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30</w:t>
            </w:r>
          </w:p>
        </w:tc>
        <w:tc>
          <w:tcPr>
            <w:tcW w:w="222" w:type="pct"/>
            <w:tcBorders>
              <w:top w:val="nil"/>
              <w:left w:val="nil"/>
              <w:bottom w:val="single" w:sz="8" w:space="0" w:color="000000"/>
              <w:right w:val="single" w:sz="8" w:space="0" w:color="000000"/>
            </w:tcBorders>
            <w:shd w:val="clear" w:color="auto" w:fill="FFFFFF"/>
            <w:vAlign w:val="center"/>
          </w:tcPr>
          <w:p w14:paraId="64663735" w14:textId="49C85C3E"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060D1B5" w14:textId="0F42F2A8"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4,49</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59E458" w14:textId="28AAAA1A"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2,88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C99EAC5" w14:textId="5AFF594D"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10,3</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7D06980" w14:textId="3AF14115"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6,9</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16C167D" w14:textId="255CD98C"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6,39</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AA77BB9" w14:textId="28F33E9C"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5,67</w:t>
            </w:r>
          </w:p>
        </w:tc>
        <w:tc>
          <w:tcPr>
            <w:tcW w:w="320" w:type="pct"/>
            <w:tcBorders>
              <w:top w:val="nil"/>
              <w:left w:val="nil"/>
              <w:bottom w:val="single" w:sz="8" w:space="0" w:color="000000"/>
              <w:right w:val="single" w:sz="8" w:space="0" w:color="000000"/>
            </w:tcBorders>
            <w:shd w:val="clear" w:color="auto" w:fill="FFFFFF"/>
            <w:vAlign w:val="center"/>
          </w:tcPr>
          <w:p w14:paraId="26423888" w14:textId="73A22F37"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557F8874" w14:textId="6F497D68" w:rsidR="00F51D0E" w:rsidRPr="00C45339" w:rsidRDefault="00AD628E" w:rsidP="00F51D0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01148710"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361A1C16" w14:textId="77777777" w:rsidR="00FB6056" w:rsidRPr="00C45339" w:rsidRDefault="00FB6056" w:rsidP="00FB6056">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09/03/2022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B436A2" w14:textId="1B93CB87"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3,03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A0B8FE" w14:textId="0889804D"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3,00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EE5E7CE" w14:textId="1653EAF3"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4FA834F" w14:textId="43027B5D"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8C2D64" w14:textId="5C3E0F62"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B617F0" w14:textId="24DEDF25"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w:t>
            </w:r>
          </w:p>
        </w:tc>
        <w:tc>
          <w:tcPr>
            <w:tcW w:w="320" w:type="pct"/>
            <w:tcBorders>
              <w:top w:val="nil"/>
              <w:left w:val="nil"/>
              <w:bottom w:val="single" w:sz="8" w:space="0" w:color="000000"/>
              <w:right w:val="single" w:sz="8" w:space="0" w:color="000000"/>
            </w:tcBorders>
            <w:shd w:val="clear" w:color="auto" w:fill="FFFFFF"/>
            <w:vAlign w:val="center"/>
          </w:tcPr>
          <w:p w14:paraId="51C13E62" w14:textId="78FC4FD3"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222" w:type="pct"/>
            <w:tcBorders>
              <w:top w:val="nil"/>
              <w:left w:val="nil"/>
              <w:bottom w:val="single" w:sz="8" w:space="0" w:color="000000"/>
              <w:right w:val="single" w:sz="8" w:space="0" w:color="000000"/>
            </w:tcBorders>
            <w:shd w:val="clear" w:color="auto" w:fill="FFFFFF"/>
            <w:vAlign w:val="center"/>
          </w:tcPr>
          <w:p w14:paraId="7D831A87" w14:textId="0556DE07"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9DA096" w14:textId="40CEF8A0"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4,10</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F265191" w14:textId="54EC8394"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3,70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13EE8F" w14:textId="4A1DCF32"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6,2</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3B3B758" w14:textId="4F96279F"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08D8B2D" w14:textId="7438956B"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7,53</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1211FE1" w14:textId="7427C36F" w:rsidR="00FB6056" w:rsidRPr="00C45339" w:rsidRDefault="00664274"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7,18</w:t>
            </w:r>
          </w:p>
        </w:tc>
        <w:tc>
          <w:tcPr>
            <w:tcW w:w="320" w:type="pct"/>
            <w:tcBorders>
              <w:top w:val="nil"/>
              <w:left w:val="nil"/>
              <w:bottom w:val="single" w:sz="8" w:space="0" w:color="000000"/>
              <w:right w:val="single" w:sz="8" w:space="0" w:color="000000"/>
            </w:tcBorders>
            <w:shd w:val="clear" w:color="auto" w:fill="FFFFFF"/>
            <w:vAlign w:val="center"/>
          </w:tcPr>
          <w:p w14:paraId="5ED0CF1B" w14:textId="079A4444"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0BA62CE2" w14:textId="4439867F" w:rsidR="00FB6056" w:rsidRPr="00C45339" w:rsidRDefault="00FB6056"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1637EFBA"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B8E23B1" w14:textId="77777777" w:rsidR="00FB6056" w:rsidRPr="00C45339" w:rsidRDefault="00FB6056" w:rsidP="00FB6056">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24/03/2022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6FBFD97" w14:textId="755173CD"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3,18</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3C6959" w14:textId="2FDCFFA9"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4A27B9B" w14:textId="7F5B3C4D"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741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86CE850" w14:textId="20F91901"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191A55" w14:textId="08E83C77"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1.508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F13FD7A" w14:textId="4CA3D6E9"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68</w:t>
            </w:r>
          </w:p>
        </w:tc>
        <w:tc>
          <w:tcPr>
            <w:tcW w:w="320" w:type="pct"/>
            <w:tcBorders>
              <w:top w:val="nil"/>
              <w:left w:val="nil"/>
              <w:bottom w:val="single" w:sz="8" w:space="0" w:color="000000"/>
              <w:right w:val="single" w:sz="8" w:space="0" w:color="000000"/>
            </w:tcBorders>
            <w:shd w:val="clear" w:color="auto" w:fill="FFFFFF"/>
            <w:vAlign w:val="center"/>
          </w:tcPr>
          <w:p w14:paraId="3CF01FEA" w14:textId="36A1D7F1"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95</w:t>
            </w:r>
          </w:p>
        </w:tc>
        <w:tc>
          <w:tcPr>
            <w:tcW w:w="222" w:type="pct"/>
            <w:tcBorders>
              <w:top w:val="nil"/>
              <w:left w:val="nil"/>
              <w:bottom w:val="single" w:sz="8" w:space="0" w:color="000000"/>
              <w:right w:val="single" w:sz="8" w:space="0" w:color="000000"/>
            </w:tcBorders>
            <w:shd w:val="clear" w:color="auto" w:fill="FFFFFF"/>
            <w:vAlign w:val="center"/>
          </w:tcPr>
          <w:p w14:paraId="630531BE" w14:textId="5E71DDDF"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5228C7" w14:textId="7B8CE33C"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12,8</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F34391" w14:textId="25D191D2"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8,63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273F361" w14:textId="11D61FD1"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3,9</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4CCB0B" w14:textId="2851843E"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4,3</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E165A1C" w14:textId="63A5D17B"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5,22</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A8BBA57" w14:textId="1D542D83"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4,08</w:t>
            </w:r>
          </w:p>
        </w:tc>
        <w:tc>
          <w:tcPr>
            <w:tcW w:w="320" w:type="pct"/>
            <w:tcBorders>
              <w:top w:val="nil"/>
              <w:left w:val="nil"/>
              <w:bottom w:val="single" w:sz="8" w:space="0" w:color="000000"/>
              <w:right w:val="single" w:sz="8" w:space="0" w:color="000000"/>
            </w:tcBorders>
            <w:shd w:val="clear" w:color="auto" w:fill="FFFFFF"/>
            <w:vAlign w:val="center"/>
          </w:tcPr>
          <w:p w14:paraId="6D787119" w14:textId="439D2D64"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1,14</w:t>
            </w:r>
          </w:p>
        </w:tc>
        <w:tc>
          <w:tcPr>
            <w:tcW w:w="257" w:type="pct"/>
            <w:tcBorders>
              <w:top w:val="nil"/>
              <w:left w:val="nil"/>
              <w:bottom w:val="single" w:sz="8" w:space="0" w:color="000000"/>
              <w:right w:val="single" w:sz="8" w:space="0" w:color="000000"/>
            </w:tcBorders>
            <w:shd w:val="clear" w:color="auto" w:fill="FFFFFF"/>
            <w:vAlign w:val="center"/>
          </w:tcPr>
          <w:p w14:paraId="4097AF96" w14:textId="4B840F8B" w:rsidR="00FB6056" w:rsidRPr="00C45339" w:rsidRDefault="00C325F7" w:rsidP="00FB6056">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0,51</w:t>
            </w:r>
          </w:p>
        </w:tc>
      </w:tr>
      <w:tr w:rsidR="00C45339" w:rsidRPr="00C45339" w14:paraId="72362823"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7AF46B10"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08/04/2022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BC435F" w14:textId="0295F454"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3,57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713F0C" w14:textId="4351D226"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8C774B" w14:textId="4C20B4D7"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8C93A1B" w14:textId="204DC953"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C7110D" w14:textId="10FAC66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1.484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E5E123" w14:textId="74BEC2C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320" w:type="pct"/>
            <w:tcBorders>
              <w:top w:val="nil"/>
              <w:left w:val="nil"/>
              <w:bottom w:val="single" w:sz="8" w:space="0" w:color="000000"/>
              <w:right w:val="single" w:sz="8" w:space="0" w:color="000000"/>
            </w:tcBorders>
            <w:shd w:val="clear" w:color="auto" w:fill="FFFFFF"/>
            <w:vAlign w:val="center"/>
          </w:tcPr>
          <w:p w14:paraId="3AFAC525" w14:textId="3B25522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112</w:t>
            </w:r>
          </w:p>
        </w:tc>
        <w:tc>
          <w:tcPr>
            <w:tcW w:w="222" w:type="pct"/>
            <w:tcBorders>
              <w:top w:val="nil"/>
              <w:left w:val="nil"/>
              <w:bottom w:val="single" w:sz="8" w:space="0" w:color="000000"/>
              <w:right w:val="single" w:sz="8" w:space="0" w:color="000000"/>
            </w:tcBorders>
            <w:shd w:val="clear" w:color="auto" w:fill="FFFFFF"/>
            <w:vAlign w:val="center"/>
          </w:tcPr>
          <w:p w14:paraId="4169F695" w14:textId="3A29E59B"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9257950" w14:textId="60AAED1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ABBAF8" w14:textId="46DB03F1"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6,04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0308BD1" w14:textId="407F887B"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4,3</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170B4F4" w14:textId="240BEE93"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5,1</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DAE14A" w14:textId="6EF1A72C"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8,66</w:t>
            </w:r>
          </w:p>
        </w:tc>
        <w:tc>
          <w:tcPr>
            <w:tcW w:w="29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701960B" w14:textId="56A882E8"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7,88</w:t>
            </w:r>
          </w:p>
        </w:tc>
        <w:tc>
          <w:tcPr>
            <w:tcW w:w="320" w:type="pct"/>
            <w:tcBorders>
              <w:top w:val="nil"/>
              <w:left w:val="nil"/>
              <w:bottom w:val="single" w:sz="8" w:space="0" w:color="000000"/>
              <w:right w:val="single" w:sz="8" w:space="0" w:color="000000"/>
            </w:tcBorders>
            <w:shd w:val="clear" w:color="auto" w:fill="FFFFFF"/>
            <w:vAlign w:val="center"/>
          </w:tcPr>
          <w:p w14:paraId="42E60CBF" w14:textId="37E3CEA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1,44</w:t>
            </w:r>
          </w:p>
        </w:tc>
        <w:tc>
          <w:tcPr>
            <w:tcW w:w="257" w:type="pct"/>
            <w:tcBorders>
              <w:top w:val="nil"/>
              <w:left w:val="nil"/>
              <w:bottom w:val="single" w:sz="8" w:space="0" w:color="000000"/>
              <w:right w:val="single" w:sz="8" w:space="0" w:color="000000"/>
            </w:tcBorders>
            <w:shd w:val="clear" w:color="auto" w:fill="FFFFFF"/>
            <w:vAlign w:val="center"/>
          </w:tcPr>
          <w:p w14:paraId="0E83D2AE" w14:textId="22F30541" w:rsidR="00C36E04" w:rsidRPr="00C45339" w:rsidRDefault="007F0E08"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0,97</w:t>
            </w:r>
          </w:p>
        </w:tc>
      </w:tr>
      <w:tr w:rsidR="00C45339" w:rsidRPr="00C45339" w14:paraId="59670FFE" w14:textId="77777777" w:rsidTr="00FB6056">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7AE62F75" w14:textId="77777777" w:rsidR="00FB6056" w:rsidRPr="00C45339" w:rsidRDefault="00FB6056" w:rsidP="00FB6056">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BB78B25" w14:textId="77777777" w:rsidR="00FB6056" w:rsidRPr="00C45339" w:rsidRDefault="00FB6056" w:rsidP="00FB6056">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B61FD27" w14:textId="77777777" w:rsidR="00FB6056" w:rsidRPr="00C45339" w:rsidRDefault="00FB6056" w:rsidP="00FB6056">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939C4F7" w14:textId="77777777" w:rsidR="00FB6056" w:rsidRPr="00C45339" w:rsidRDefault="00FB6056" w:rsidP="00FB6056">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846250D" w14:textId="77777777" w:rsidR="00FB6056" w:rsidRPr="00C45339" w:rsidRDefault="00FB6056" w:rsidP="00FB6056">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6083E28" w14:textId="77777777" w:rsidR="00FB6056" w:rsidRPr="00C45339" w:rsidRDefault="00FB6056" w:rsidP="00FB6056">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43"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5458DF3" w14:textId="77777777" w:rsidR="00FB6056" w:rsidRPr="00C45339" w:rsidRDefault="00FB6056" w:rsidP="00FB6056">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66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8638236" w14:textId="77777777" w:rsidR="00FB6056" w:rsidRPr="00C45339" w:rsidRDefault="00FB6056" w:rsidP="00FB6056">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577"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C8730C7" w14:textId="77777777" w:rsidR="00FB6056" w:rsidRPr="00C45339" w:rsidRDefault="00FB6056" w:rsidP="00FB6056">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61878225" w14:textId="03805409" w:rsidR="00EF3330" w:rsidRPr="00C45339" w:rsidRDefault="00EF3330" w:rsidP="00EF3330">
      <w:pPr>
        <w:pStyle w:val="Bng"/>
        <w:rPr>
          <w:iCs/>
          <w:lang w:val="vi-VN" w:eastAsia="en-US"/>
        </w:rPr>
      </w:pPr>
      <w:bookmarkStart w:id="518" w:name="_Toc108106907"/>
      <w:r w:rsidRPr="00C45339">
        <w:rPr>
          <w:b/>
          <w:iCs/>
          <w:lang w:val="vi-VN" w:eastAsia="en-US"/>
        </w:rPr>
        <w:t>Bảng 5.</w:t>
      </w:r>
      <w:r w:rsidR="00B4772B" w:rsidRPr="00C45339">
        <w:rPr>
          <w:b/>
          <w:iCs/>
          <w:lang w:val="vi-VN" w:eastAsia="en-US"/>
        </w:rPr>
        <w:t>2</w:t>
      </w:r>
      <w:r w:rsidRPr="00C45339">
        <w:rPr>
          <w:b/>
          <w:iCs/>
          <w:lang w:val="vi-VN" w:eastAsia="en-US"/>
        </w:rPr>
        <w:t>. Kết quả đánh giá hiệu suất xử lý tại bể phản ứng của HTXLNT sản xuất</w:t>
      </w:r>
      <w:bookmarkEnd w:id="518"/>
    </w:p>
    <w:tbl>
      <w:tblPr>
        <w:tblW w:w="5000" w:type="pct"/>
        <w:tblLook w:val="04A0" w:firstRow="1" w:lastRow="0" w:firstColumn="1" w:lastColumn="0" w:noHBand="0" w:noVBand="1"/>
      </w:tblPr>
      <w:tblGrid>
        <w:gridCol w:w="1310"/>
        <w:gridCol w:w="867"/>
        <w:gridCol w:w="636"/>
        <w:gridCol w:w="867"/>
        <w:gridCol w:w="603"/>
        <w:gridCol w:w="867"/>
        <w:gridCol w:w="603"/>
        <w:gridCol w:w="867"/>
        <w:gridCol w:w="603"/>
        <w:gridCol w:w="867"/>
        <w:gridCol w:w="636"/>
        <w:gridCol w:w="867"/>
        <w:gridCol w:w="603"/>
        <w:gridCol w:w="989"/>
        <w:gridCol w:w="807"/>
        <w:gridCol w:w="868"/>
        <w:gridCol w:w="697"/>
      </w:tblGrid>
      <w:tr w:rsidR="00C45339" w:rsidRPr="00C45339" w14:paraId="503287CC" w14:textId="77777777" w:rsidTr="00EF3330">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2698BDD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4CB82A1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1D067FD7"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3D906ABC" w14:textId="77777777" w:rsidR="00EF3330" w:rsidRPr="00C45339" w:rsidRDefault="00EF3330"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85B8F07"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B8AEC7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B9F554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A980EF0"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681EE38"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219CBCC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663"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503D1E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577"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4E974A34"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5FF7F0CF"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1D631181" w14:textId="77777777" w:rsidR="00EF3330" w:rsidRPr="00C45339" w:rsidRDefault="00EF3330"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A356C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44229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F0246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0B1F8B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6A0124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EACAD3"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6B73B2A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nil"/>
              <w:left w:val="nil"/>
              <w:bottom w:val="single" w:sz="8" w:space="0" w:color="000000"/>
              <w:right w:val="single" w:sz="8" w:space="0" w:color="000000"/>
            </w:tcBorders>
            <w:shd w:val="clear" w:color="auto" w:fill="FFFFFF"/>
            <w:vAlign w:val="center"/>
          </w:tcPr>
          <w:p w14:paraId="5098AA3F"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C8122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6C03EF"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DFA50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DCB59D4"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D421B1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172689"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4F2E517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57" w:type="pct"/>
            <w:tcBorders>
              <w:top w:val="nil"/>
              <w:left w:val="nil"/>
              <w:bottom w:val="single" w:sz="8" w:space="0" w:color="000000"/>
              <w:right w:val="single" w:sz="8" w:space="0" w:color="000000"/>
            </w:tcBorders>
            <w:shd w:val="clear" w:color="auto" w:fill="FFFFFF"/>
            <w:vAlign w:val="center"/>
          </w:tcPr>
          <w:p w14:paraId="3EF88AF7"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3867C5DF"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5DE0F30" w14:textId="77777777" w:rsidR="00EF3330" w:rsidRPr="00C45339" w:rsidRDefault="00EF3330" w:rsidP="00FF32EB">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2F9840B" w14:textId="12C991F0"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94B9181" w14:textId="424BC9E7"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19F747" w14:textId="739F4F17"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6302A78" w14:textId="003CC18A"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0DA28F7" w14:textId="3880C47C"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C6270BC" w14:textId="7300822C"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45</w:t>
            </w:r>
          </w:p>
        </w:tc>
        <w:tc>
          <w:tcPr>
            <w:tcW w:w="320" w:type="pct"/>
            <w:tcBorders>
              <w:top w:val="nil"/>
              <w:left w:val="nil"/>
              <w:bottom w:val="single" w:sz="8" w:space="0" w:color="000000"/>
              <w:right w:val="single" w:sz="8" w:space="0" w:color="000000"/>
            </w:tcBorders>
            <w:shd w:val="clear" w:color="auto" w:fill="FFFFFF"/>
            <w:vAlign w:val="center"/>
          </w:tcPr>
          <w:p w14:paraId="578BB071" w14:textId="4A934670"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37</w:t>
            </w:r>
          </w:p>
        </w:tc>
        <w:tc>
          <w:tcPr>
            <w:tcW w:w="222" w:type="pct"/>
            <w:tcBorders>
              <w:top w:val="nil"/>
              <w:left w:val="nil"/>
              <w:bottom w:val="single" w:sz="8" w:space="0" w:color="000000"/>
              <w:right w:val="single" w:sz="8" w:space="0" w:color="000000"/>
            </w:tcBorders>
            <w:shd w:val="clear" w:color="auto" w:fill="FFFFFF"/>
            <w:vAlign w:val="center"/>
          </w:tcPr>
          <w:p w14:paraId="24FCB838" w14:textId="1767CAF8"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E33F5AB" w14:textId="3DF70F24"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2,53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A6452DF" w14:textId="391E820C"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CC263A" w14:textId="26C1100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3E36A98" w14:textId="5BD110DE"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67D15DF" w14:textId="45F91D32"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5,01</w:t>
            </w:r>
          </w:p>
        </w:tc>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BCDEE1" w14:textId="58D67934"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5,24</w:t>
            </w:r>
          </w:p>
        </w:tc>
        <w:tc>
          <w:tcPr>
            <w:tcW w:w="320" w:type="pct"/>
            <w:tcBorders>
              <w:top w:val="nil"/>
              <w:left w:val="nil"/>
              <w:bottom w:val="single" w:sz="8" w:space="0" w:color="000000"/>
              <w:right w:val="single" w:sz="8" w:space="0" w:color="000000"/>
            </w:tcBorders>
            <w:shd w:val="clear" w:color="auto" w:fill="FFFFFF"/>
            <w:vAlign w:val="center"/>
          </w:tcPr>
          <w:p w14:paraId="23BF59E6" w14:textId="57F491DB"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7EE87F47" w14:textId="0A8AB3CB"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69C540EE"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01ED841" w14:textId="77777777" w:rsidR="00EF3330" w:rsidRPr="00C45339" w:rsidRDefault="00EF3330" w:rsidP="00FF32EB">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22/02/2022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A5AD9BB" w14:textId="2847FF39"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2,83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A5FA38A" w14:textId="18D266A3"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211CDBB" w14:textId="26196816"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00E6EA8" w14:textId="67290ADE"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B7CFD7" w14:textId="17C76720"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AD3668" w14:textId="174AF1ED"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w:t>
            </w:r>
          </w:p>
        </w:tc>
        <w:tc>
          <w:tcPr>
            <w:tcW w:w="320" w:type="pct"/>
            <w:tcBorders>
              <w:top w:val="nil"/>
              <w:left w:val="nil"/>
              <w:bottom w:val="single" w:sz="8" w:space="0" w:color="000000"/>
              <w:right w:val="single" w:sz="8" w:space="0" w:color="000000"/>
            </w:tcBorders>
            <w:shd w:val="clear" w:color="auto" w:fill="FFFFFF"/>
            <w:vAlign w:val="center"/>
          </w:tcPr>
          <w:p w14:paraId="120D22AE" w14:textId="45D7EDFF"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w:t>
            </w:r>
          </w:p>
        </w:tc>
        <w:tc>
          <w:tcPr>
            <w:tcW w:w="222" w:type="pct"/>
            <w:tcBorders>
              <w:top w:val="nil"/>
              <w:left w:val="nil"/>
              <w:bottom w:val="single" w:sz="8" w:space="0" w:color="000000"/>
              <w:right w:val="single" w:sz="8" w:space="0" w:color="000000"/>
            </w:tcBorders>
            <w:shd w:val="clear" w:color="auto" w:fill="FFFFFF"/>
            <w:vAlign w:val="center"/>
          </w:tcPr>
          <w:p w14:paraId="1CF81A18" w14:textId="5368CC95"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0DDCFD" w14:textId="6F154107"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2,88</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FE3C0AF" w14:textId="5D3DD15A"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F63CD45" w14:textId="6B110142"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6,9</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2C6A5C9" w14:textId="1D662381"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8,4</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D2E211" w14:textId="02A547E4"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5,67</w:t>
            </w:r>
          </w:p>
        </w:tc>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377C0C" w14:textId="1C30CC2C"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6,12</w:t>
            </w:r>
          </w:p>
        </w:tc>
        <w:tc>
          <w:tcPr>
            <w:tcW w:w="320" w:type="pct"/>
            <w:tcBorders>
              <w:top w:val="nil"/>
              <w:left w:val="nil"/>
              <w:bottom w:val="single" w:sz="8" w:space="0" w:color="000000"/>
              <w:right w:val="single" w:sz="8" w:space="0" w:color="000000"/>
            </w:tcBorders>
            <w:shd w:val="clear" w:color="auto" w:fill="FFFFFF"/>
            <w:vAlign w:val="center"/>
          </w:tcPr>
          <w:p w14:paraId="0D9E91FC" w14:textId="3E24E24E"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175317D0" w14:textId="4B5320A1" w:rsidR="00EF3330" w:rsidRPr="00C45339" w:rsidRDefault="00AD628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775367B2"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F58D768"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lastRenderedPageBreak/>
              <w:t>09/03/2022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4C8EAB" w14:textId="0E8086DD"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3,00</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A0A0072" w14:textId="5636509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C01CCF" w14:textId="0907FDDE"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1E13BB" w14:textId="4FBA4ADC"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9E7C161" w14:textId="0D97DAD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F274E9" w14:textId="1F53962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48</w:t>
            </w:r>
          </w:p>
        </w:tc>
        <w:tc>
          <w:tcPr>
            <w:tcW w:w="320" w:type="pct"/>
            <w:tcBorders>
              <w:top w:val="nil"/>
              <w:left w:val="nil"/>
              <w:bottom w:val="single" w:sz="8" w:space="0" w:color="000000"/>
              <w:right w:val="single" w:sz="8" w:space="0" w:color="000000"/>
            </w:tcBorders>
            <w:shd w:val="clear" w:color="auto" w:fill="FFFFFF"/>
            <w:vAlign w:val="center"/>
          </w:tcPr>
          <w:p w14:paraId="727C0434" w14:textId="736B6069"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64</w:t>
            </w:r>
          </w:p>
        </w:tc>
        <w:tc>
          <w:tcPr>
            <w:tcW w:w="222" w:type="pct"/>
            <w:tcBorders>
              <w:top w:val="nil"/>
              <w:left w:val="nil"/>
              <w:bottom w:val="single" w:sz="8" w:space="0" w:color="000000"/>
              <w:right w:val="single" w:sz="8" w:space="0" w:color="000000"/>
            </w:tcBorders>
            <w:shd w:val="clear" w:color="auto" w:fill="FFFFFF"/>
            <w:vAlign w:val="center"/>
          </w:tcPr>
          <w:p w14:paraId="1ABA3EF2" w14:textId="05CCCF1D"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0D8DB9" w14:textId="1C2F36F9"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3,70</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02DAD0" w14:textId="5351C82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3,57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91008D" w14:textId="7E8B9D79"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6CF1AC3" w14:textId="16E49A99"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6,9</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2425B3E" w14:textId="62A13473"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7,18</w:t>
            </w:r>
          </w:p>
        </w:tc>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6B34066" w14:textId="306BDBDF"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6,83</w:t>
            </w:r>
          </w:p>
        </w:tc>
        <w:tc>
          <w:tcPr>
            <w:tcW w:w="320" w:type="pct"/>
            <w:tcBorders>
              <w:top w:val="nil"/>
              <w:left w:val="nil"/>
              <w:bottom w:val="single" w:sz="8" w:space="0" w:color="000000"/>
              <w:right w:val="single" w:sz="8" w:space="0" w:color="000000"/>
            </w:tcBorders>
            <w:shd w:val="clear" w:color="auto" w:fill="FFFFFF"/>
            <w:vAlign w:val="center"/>
          </w:tcPr>
          <w:p w14:paraId="35BA71F5" w14:textId="109FCB95"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4CB282DE" w14:textId="5D51C242"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7C3A0D72"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5BE0AD4"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24/03/2022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B247E5" w14:textId="67901816"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7D1713" w14:textId="1779F49C"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9EB098C" w14:textId="7348792C"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8DA0AF0" w14:textId="550D66DB"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E2732D" w14:textId="2457AF1F"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D6964F4" w14:textId="0A71F281"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39</w:t>
            </w:r>
          </w:p>
        </w:tc>
        <w:tc>
          <w:tcPr>
            <w:tcW w:w="320" w:type="pct"/>
            <w:tcBorders>
              <w:top w:val="nil"/>
              <w:left w:val="nil"/>
              <w:bottom w:val="single" w:sz="8" w:space="0" w:color="000000"/>
              <w:right w:val="single" w:sz="8" w:space="0" w:color="000000"/>
            </w:tcBorders>
            <w:shd w:val="clear" w:color="auto" w:fill="FFFFFF"/>
            <w:vAlign w:val="center"/>
          </w:tcPr>
          <w:p w14:paraId="7F52DC26" w14:textId="5E0C6FBB"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49</w:t>
            </w:r>
          </w:p>
        </w:tc>
        <w:tc>
          <w:tcPr>
            <w:tcW w:w="222" w:type="pct"/>
            <w:tcBorders>
              <w:top w:val="nil"/>
              <w:left w:val="nil"/>
              <w:bottom w:val="single" w:sz="8" w:space="0" w:color="000000"/>
              <w:right w:val="single" w:sz="8" w:space="0" w:color="000000"/>
            </w:tcBorders>
            <w:shd w:val="clear" w:color="auto" w:fill="FFFFFF"/>
            <w:vAlign w:val="center"/>
          </w:tcPr>
          <w:p w14:paraId="28D49338" w14:textId="0F4C914B"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209718" w14:textId="042E46A7"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8,63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351660F" w14:textId="036CEEED"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9,68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4C52E7C" w14:textId="600AA7B2"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B950724" w14:textId="7BF7D09C"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3,9</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F3FBD7A" w14:textId="1A2380D1"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4,08</w:t>
            </w:r>
          </w:p>
        </w:tc>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B54E383" w14:textId="740A6745"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10,6</w:t>
            </w:r>
          </w:p>
        </w:tc>
        <w:tc>
          <w:tcPr>
            <w:tcW w:w="320" w:type="pct"/>
            <w:tcBorders>
              <w:top w:val="nil"/>
              <w:left w:val="nil"/>
              <w:bottom w:val="single" w:sz="8" w:space="0" w:color="000000"/>
              <w:right w:val="single" w:sz="8" w:space="0" w:color="000000"/>
            </w:tcBorders>
            <w:shd w:val="clear" w:color="auto" w:fill="FFFFFF"/>
            <w:vAlign w:val="center"/>
          </w:tcPr>
          <w:p w14:paraId="72A8EB88" w14:textId="116BCAED"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0,51</w:t>
            </w:r>
          </w:p>
        </w:tc>
        <w:tc>
          <w:tcPr>
            <w:tcW w:w="257" w:type="pct"/>
            <w:tcBorders>
              <w:top w:val="nil"/>
              <w:left w:val="nil"/>
              <w:bottom w:val="single" w:sz="8" w:space="0" w:color="000000"/>
              <w:right w:val="single" w:sz="8" w:space="0" w:color="000000"/>
            </w:tcBorders>
            <w:shd w:val="clear" w:color="auto" w:fill="FFFFFF"/>
            <w:vAlign w:val="center"/>
          </w:tcPr>
          <w:p w14:paraId="5560C388" w14:textId="196D8ECE"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0,64</w:t>
            </w:r>
          </w:p>
        </w:tc>
      </w:tr>
      <w:tr w:rsidR="00C45339" w:rsidRPr="00C45339" w14:paraId="3B462B0C"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A22D4D6"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08/04/2022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4BEA7D" w14:textId="3A02C641"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C6F8198" w14:textId="51EFC3C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CB894B" w14:textId="1D60B89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75F03B9" w14:textId="18258D37"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31EA53F" w14:textId="09DE87D9"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B6684E" w14:textId="71987F34"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w:t>
            </w:r>
          </w:p>
        </w:tc>
        <w:tc>
          <w:tcPr>
            <w:tcW w:w="320" w:type="pct"/>
            <w:tcBorders>
              <w:top w:val="nil"/>
              <w:left w:val="nil"/>
              <w:bottom w:val="single" w:sz="8" w:space="0" w:color="000000"/>
              <w:right w:val="single" w:sz="8" w:space="0" w:color="000000"/>
            </w:tcBorders>
            <w:shd w:val="clear" w:color="auto" w:fill="FFFFFF"/>
            <w:vAlign w:val="center"/>
          </w:tcPr>
          <w:p w14:paraId="65CC7371" w14:textId="715EB4B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w:t>
            </w:r>
          </w:p>
        </w:tc>
        <w:tc>
          <w:tcPr>
            <w:tcW w:w="222" w:type="pct"/>
            <w:tcBorders>
              <w:top w:val="nil"/>
              <w:left w:val="nil"/>
              <w:bottom w:val="single" w:sz="8" w:space="0" w:color="000000"/>
              <w:right w:val="single" w:sz="8" w:space="0" w:color="000000"/>
            </w:tcBorders>
            <w:shd w:val="clear" w:color="auto" w:fill="FFFFFF"/>
            <w:vAlign w:val="center"/>
          </w:tcPr>
          <w:p w14:paraId="6F75A0AC" w14:textId="0ED76520"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EA1D289" w14:textId="4DC72994"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6,04</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116828C" w14:textId="67D66C64"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6,71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79B1838" w14:textId="1C64A48B"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3FCCA6C" w14:textId="6D5259FF"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4,2</w:t>
            </w:r>
          </w:p>
        </w:tc>
        <w:tc>
          <w:tcPr>
            <w:tcW w:w="36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3EE8645" w14:textId="5DD6B4C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7,88</w:t>
            </w:r>
          </w:p>
        </w:tc>
        <w:tc>
          <w:tcPr>
            <w:tcW w:w="29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0A1FAA2" w14:textId="4B295859"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11,6</w:t>
            </w:r>
          </w:p>
        </w:tc>
        <w:tc>
          <w:tcPr>
            <w:tcW w:w="320" w:type="pct"/>
            <w:tcBorders>
              <w:top w:val="nil"/>
              <w:left w:val="nil"/>
              <w:bottom w:val="single" w:sz="8" w:space="0" w:color="000000"/>
              <w:right w:val="single" w:sz="8" w:space="0" w:color="000000"/>
            </w:tcBorders>
            <w:shd w:val="clear" w:color="auto" w:fill="FFFFFF"/>
            <w:vAlign w:val="center"/>
          </w:tcPr>
          <w:p w14:paraId="0118CC2E" w14:textId="1AC169C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0,97</w:t>
            </w:r>
          </w:p>
        </w:tc>
        <w:tc>
          <w:tcPr>
            <w:tcW w:w="257" w:type="pct"/>
            <w:tcBorders>
              <w:top w:val="nil"/>
              <w:left w:val="nil"/>
              <w:bottom w:val="single" w:sz="8" w:space="0" w:color="000000"/>
              <w:right w:val="single" w:sz="8" w:space="0" w:color="000000"/>
            </w:tcBorders>
            <w:shd w:val="clear" w:color="auto" w:fill="FFFFFF"/>
            <w:vAlign w:val="center"/>
          </w:tcPr>
          <w:p w14:paraId="2F5DC473" w14:textId="6EF60473" w:rsidR="00C36E04" w:rsidRPr="00C45339" w:rsidRDefault="007F0E08"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0,79</w:t>
            </w:r>
          </w:p>
        </w:tc>
      </w:tr>
      <w:tr w:rsidR="00C45339" w:rsidRPr="00C45339" w14:paraId="6B31C0BE" w14:textId="77777777" w:rsidTr="00C36E04">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38EABFF7"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0D34418"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3E80CA1"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58397A5E"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01847FC"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E8E4E3D"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45C3CC6"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663"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1943DC4"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577"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F1246C5"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2B5A4193" w14:textId="2EA3C321" w:rsidR="00EF3330" w:rsidRPr="00C45339" w:rsidRDefault="00EF3330" w:rsidP="00EF3330">
      <w:pPr>
        <w:pStyle w:val="Bng"/>
        <w:rPr>
          <w:iCs/>
          <w:lang w:val="vi-VN" w:eastAsia="en-US"/>
        </w:rPr>
      </w:pPr>
      <w:bookmarkStart w:id="519" w:name="_Toc108106908"/>
      <w:r w:rsidRPr="00C45339">
        <w:rPr>
          <w:b/>
          <w:iCs/>
          <w:lang w:val="vi-VN" w:eastAsia="en-US"/>
        </w:rPr>
        <w:t>Bảng 5.</w:t>
      </w:r>
      <w:r w:rsidR="00B4772B" w:rsidRPr="00C45339">
        <w:rPr>
          <w:b/>
          <w:iCs/>
          <w:lang w:val="vi-VN" w:eastAsia="en-US"/>
        </w:rPr>
        <w:t>3</w:t>
      </w:r>
      <w:r w:rsidRPr="00C45339">
        <w:rPr>
          <w:b/>
          <w:iCs/>
          <w:lang w:val="vi-VN" w:eastAsia="en-US"/>
        </w:rPr>
        <w:t>. Kết quả đánh giá hiệu suất xử lý tại bể kết tủa của HTXLNT sản xuất</w:t>
      </w:r>
      <w:bookmarkEnd w:id="519"/>
    </w:p>
    <w:tbl>
      <w:tblPr>
        <w:tblW w:w="5000" w:type="pct"/>
        <w:tblLook w:val="04A0" w:firstRow="1" w:lastRow="0" w:firstColumn="1" w:lastColumn="0" w:noHBand="0" w:noVBand="1"/>
      </w:tblPr>
      <w:tblGrid>
        <w:gridCol w:w="1310"/>
        <w:gridCol w:w="867"/>
        <w:gridCol w:w="636"/>
        <w:gridCol w:w="867"/>
        <w:gridCol w:w="603"/>
        <w:gridCol w:w="867"/>
        <w:gridCol w:w="603"/>
        <w:gridCol w:w="867"/>
        <w:gridCol w:w="603"/>
        <w:gridCol w:w="867"/>
        <w:gridCol w:w="636"/>
        <w:gridCol w:w="867"/>
        <w:gridCol w:w="603"/>
        <w:gridCol w:w="924"/>
        <w:gridCol w:w="797"/>
        <w:gridCol w:w="868"/>
        <w:gridCol w:w="772"/>
      </w:tblGrid>
      <w:tr w:rsidR="00C45339" w:rsidRPr="00C45339" w14:paraId="69980B3A" w14:textId="77777777" w:rsidTr="00EF3330">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4092672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4B8C8A07"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55C5D723"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08F3A45D" w14:textId="77777777" w:rsidR="00EF3330" w:rsidRPr="00C45339" w:rsidRDefault="00EF3330"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5F533A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2ACBDD39"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9F28CB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90D9E2E"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A79FFB0"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7552C685"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635"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396D66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60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4CAAF6A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40F30366"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21DB2B77" w14:textId="77777777" w:rsidR="00EF3330" w:rsidRPr="00C45339" w:rsidRDefault="00EF3330"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1F2E39"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3D312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94578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EF8BB9"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D00756"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9B6260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2BDDAA15"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nil"/>
              <w:left w:val="nil"/>
              <w:bottom w:val="single" w:sz="8" w:space="0" w:color="000000"/>
              <w:right w:val="single" w:sz="8" w:space="0" w:color="000000"/>
            </w:tcBorders>
            <w:shd w:val="clear" w:color="auto" w:fill="FFFFFF"/>
            <w:vAlign w:val="center"/>
          </w:tcPr>
          <w:p w14:paraId="71D2A70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5FA7D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5B73DA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C5C36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AE6310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4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F438AF"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9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32F5935"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3A7E129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5" w:type="pct"/>
            <w:tcBorders>
              <w:top w:val="nil"/>
              <w:left w:val="nil"/>
              <w:bottom w:val="single" w:sz="8" w:space="0" w:color="000000"/>
              <w:right w:val="single" w:sz="8" w:space="0" w:color="000000"/>
            </w:tcBorders>
            <w:shd w:val="clear" w:color="auto" w:fill="FFFFFF"/>
            <w:vAlign w:val="center"/>
          </w:tcPr>
          <w:p w14:paraId="119CA1A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2B4A21BC"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5D63792" w14:textId="77777777" w:rsidR="00EF3330" w:rsidRPr="00C45339" w:rsidRDefault="00EF3330" w:rsidP="00FF32EB">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1EBBDF" w14:textId="693E440C"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41A4011" w14:textId="22EB5063"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188ECA" w14:textId="7569826F"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F2AA138" w14:textId="61B059EA"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779FE9" w14:textId="6B9451E0"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3E7AD2" w14:textId="699DDE6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320" w:type="pct"/>
            <w:tcBorders>
              <w:top w:val="nil"/>
              <w:left w:val="nil"/>
              <w:bottom w:val="single" w:sz="8" w:space="0" w:color="000000"/>
              <w:right w:val="single" w:sz="8" w:space="0" w:color="000000"/>
            </w:tcBorders>
            <w:shd w:val="clear" w:color="auto" w:fill="FFFFFF"/>
            <w:vAlign w:val="center"/>
          </w:tcPr>
          <w:p w14:paraId="38FAA793" w14:textId="62220E4A"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100</w:t>
            </w:r>
          </w:p>
        </w:tc>
        <w:tc>
          <w:tcPr>
            <w:tcW w:w="222" w:type="pct"/>
            <w:tcBorders>
              <w:top w:val="nil"/>
              <w:left w:val="nil"/>
              <w:bottom w:val="single" w:sz="8" w:space="0" w:color="000000"/>
              <w:right w:val="single" w:sz="8" w:space="0" w:color="000000"/>
            </w:tcBorders>
            <w:shd w:val="clear" w:color="auto" w:fill="FFFFFF"/>
            <w:vAlign w:val="center"/>
          </w:tcPr>
          <w:p w14:paraId="02FB91B7" w14:textId="42742F81"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811CEC2" w14:textId="7E97E887"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35A193" w14:textId="36D5F2F0"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A845E9B" w14:textId="6EE6137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32E4594" w14:textId="21E13105"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6,1</w:t>
            </w:r>
          </w:p>
        </w:tc>
        <w:tc>
          <w:tcPr>
            <w:tcW w:w="34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12FF1B8" w14:textId="3E26C28D"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5,24</w:t>
            </w:r>
          </w:p>
        </w:tc>
        <w:tc>
          <w:tcPr>
            <w:tcW w:w="29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758E719" w14:textId="380E537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5,35</w:t>
            </w:r>
          </w:p>
        </w:tc>
        <w:tc>
          <w:tcPr>
            <w:tcW w:w="320" w:type="pct"/>
            <w:tcBorders>
              <w:top w:val="nil"/>
              <w:left w:val="nil"/>
              <w:bottom w:val="single" w:sz="8" w:space="0" w:color="000000"/>
              <w:right w:val="single" w:sz="8" w:space="0" w:color="000000"/>
            </w:tcBorders>
            <w:shd w:val="clear" w:color="auto" w:fill="FFFFFF"/>
            <w:vAlign w:val="center"/>
          </w:tcPr>
          <w:p w14:paraId="58A6A051" w14:textId="1D73E141"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0B613565" w14:textId="50208A89"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47B45AF5"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5FCEC0F"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22/02/2022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2F8CF38" w14:textId="676533FD"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327407" w14:textId="2CE0A62C"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7,49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9A24D4" w14:textId="7A155D7C"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483D59F" w14:textId="41B9D871"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A7114D" w14:textId="27E05D39"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4F76F7" w14:textId="5707E887"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36</w:t>
            </w:r>
          </w:p>
        </w:tc>
        <w:tc>
          <w:tcPr>
            <w:tcW w:w="320" w:type="pct"/>
            <w:tcBorders>
              <w:top w:val="nil"/>
              <w:left w:val="nil"/>
              <w:bottom w:val="single" w:sz="8" w:space="0" w:color="000000"/>
              <w:right w:val="single" w:sz="8" w:space="0" w:color="000000"/>
            </w:tcBorders>
            <w:shd w:val="clear" w:color="auto" w:fill="FFFFFF"/>
            <w:vAlign w:val="center"/>
          </w:tcPr>
          <w:p w14:paraId="479399DA" w14:textId="586CC68F"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112</w:t>
            </w:r>
          </w:p>
        </w:tc>
        <w:tc>
          <w:tcPr>
            <w:tcW w:w="222" w:type="pct"/>
            <w:tcBorders>
              <w:top w:val="nil"/>
              <w:left w:val="nil"/>
              <w:bottom w:val="single" w:sz="8" w:space="0" w:color="000000"/>
              <w:right w:val="single" w:sz="8" w:space="0" w:color="000000"/>
            </w:tcBorders>
            <w:shd w:val="clear" w:color="auto" w:fill="FFFFFF"/>
            <w:vAlign w:val="center"/>
          </w:tcPr>
          <w:p w14:paraId="04821BE9" w14:textId="22887D33"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E7579B6" w14:textId="2A799A3E"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BCAFA35" w14:textId="31CF0A43"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2,57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4ED9AD8" w14:textId="08BB9B05"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5A3745" w14:textId="24A7FEDC"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5,6</w:t>
            </w:r>
          </w:p>
        </w:tc>
        <w:tc>
          <w:tcPr>
            <w:tcW w:w="34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073400" w14:textId="64CEBED3"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6,12</w:t>
            </w:r>
          </w:p>
        </w:tc>
        <w:tc>
          <w:tcPr>
            <w:tcW w:w="29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962A6FD" w14:textId="19617E27"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6,34</w:t>
            </w:r>
          </w:p>
        </w:tc>
        <w:tc>
          <w:tcPr>
            <w:tcW w:w="320" w:type="pct"/>
            <w:tcBorders>
              <w:top w:val="nil"/>
              <w:left w:val="nil"/>
              <w:bottom w:val="single" w:sz="8" w:space="0" w:color="000000"/>
              <w:right w:val="single" w:sz="8" w:space="0" w:color="000000"/>
            </w:tcBorders>
            <w:shd w:val="clear" w:color="auto" w:fill="FFFFFF"/>
            <w:vAlign w:val="center"/>
          </w:tcPr>
          <w:p w14:paraId="28ACFA39" w14:textId="089C03A4"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0F082D09" w14:textId="64444E04"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1F3CA176"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6D1234AE"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09/03/2022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7BE295" w14:textId="3A45FE3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2,90</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B05336" w14:textId="0896B5F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474F372" w14:textId="1AA4BF80"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AC1211" w14:textId="4909B99A"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3DCBC1" w14:textId="3F927098"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BE59B8" w14:textId="58BFF4A6"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320" w:type="pct"/>
            <w:tcBorders>
              <w:top w:val="nil"/>
              <w:left w:val="nil"/>
              <w:bottom w:val="single" w:sz="8" w:space="0" w:color="000000"/>
              <w:right w:val="single" w:sz="8" w:space="0" w:color="000000"/>
            </w:tcBorders>
            <w:shd w:val="clear" w:color="auto" w:fill="FFFFFF"/>
            <w:vAlign w:val="center"/>
          </w:tcPr>
          <w:p w14:paraId="5784C0EF" w14:textId="582BB723"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78</w:t>
            </w:r>
          </w:p>
        </w:tc>
        <w:tc>
          <w:tcPr>
            <w:tcW w:w="222" w:type="pct"/>
            <w:tcBorders>
              <w:top w:val="nil"/>
              <w:left w:val="nil"/>
              <w:bottom w:val="single" w:sz="8" w:space="0" w:color="000000"/>
              <w:right w:val="single" w:sz="8" w:space="0" w:color="000000"/>
            </w:tcBorders>
            <w:shd w:val="clear" w:color="auto" w:fill="FFFFFF"/>
            <w:vAlign w:val="center"/>
          </w:tcPr>
          <w:p w14:paraId="1AEA698B" w14:textId="04BBD1E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DFAF5F" w14:textId="14B020D8"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3,57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5799FD" w14:textId="20420BD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1,95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BB6DE1" w14:textId="4F27DFF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6,9</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732B07" w14:textId="7A8E94CD"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2,8</w:t>
            </w:r>
          </w:p>
        </w:tc>
        <w:tc>
          <w:tcPr>
            <w:tcW w:w="34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A4680A9" w14:textId="6D65FAAA"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6,83</w:t>
            </w:r>
          </w:p>
        </w:tc>
        <w:tc>
          <w:tcPr>
            <w:tcW w:w="29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C2BA6B" w14:textId="443D05C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6,14</w:t>
            </w:r>
          </w:p>
        </w:tc>
        <w:tc>
          <w:tcPr>
            <w:tcW w:w="320" w:type="pct"/>
            <w:tcBorders>
              <w:top w:val="nil"/>
              <w:left w:val="nil"/>
              <w:bottom w:val="single" w:sz="8" w:space="0" w:color="000000"/>
              <w:right w:val="single" w:sz="8" w:space="0" w:color="000000"/>
            </w:tcBorders>
            <w:shd w:val="clear" w:color="auto" w:fill="FFFFFF"/>
            <w:vAlign w:val="center"/>
          </w:tcPr>
          <w:p w14:paraId="127691B6" w14:textId="5BC161FC"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69C0A9BD" w14:textId="24D8F690"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0B60623B"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740AF19F"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24/03/2022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2E46515" w14:textId="03C47831"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3,35</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F06CE70" w14:textId="2E06E47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7,39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32A8988" w14:textId="72074D0D" w:rsidR="00F004EC" w:rsidRPr="00C45339" w:rsidRDefault="00C325F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1EB2782" w14:textId="5A592AC9"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577EDD" w14:textId="24FE5773"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39</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8AADFEB" w14:textId="769AA4B3"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43</w:t>
            </w:r>
          </w:p>
        </w:tc>
        <w:tc>
          <w:tcPr>
            <w:tcW w:w="320" w:type="pct"/>
            <w:tcBorders>
              <w:top w:val="nil"/>
              <w:left w:val="nil"/>
              <w:bottom w:val="single" w:sz="8" w:space="0" w:color="000000"/>
              <w:right w:val="single" w:sz="8" w:space="0" w:color="000000"/>
            </w:tcBorders>
            <w:shd w:val="clear" w:color="auto" w:fill="FFFFFF"/>
            <w:vAlign w:val="center"/>
          </w:tcPr>
          <w:p w14:paraId="0E5D0920" w14:textId="22690543"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66</w:t>
            </w:r>
          </w:p>
        </w:tc>
        <w:tc>
          <w:tcPr>
            <w:tcW w:w="222" w:type="pct"/>
            <w:tcBorders>
              <w:top w:val="nil"/>
              <w:left w:val="nil"/>
              <w:bottom w:val="single" w:sz="8" w:space="0" w:color="000000"/>
              <w:right w:val="single" w:sz="8" w:space="0" w:color="000000"/>
            </w:tcBorders>
            <w:shd w:val="clear" w:color="auto" w:fill="FFFFFF"/>
            <w:vAlign w:val="center"/>
          </w:tcPr>
          <w:p w14:paraId="2233C06E" w14:textId="0838B5F1"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66A1174" w14:textId="56A0FD7A"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9,68</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2C72A6" w14:textId="1BDE3A96"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6,83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37062D" w14:textId="36A5D6DD"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3,9</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BF4A4D9" w14:textId="45A15541"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4,5</w:t>
            </w:r>
          </w:p>
        </w:tc>
        <w:tc>
          <w:tcPr>
            <w:tcW w:w="34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64CAAA" w14:textId="03A593FB"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10,6</w:t>
            </w:r>
          </w:p>
        </w:tc>
        <w:tc>
          <w:tcPr>
            <w:tcW w:w="29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BF8738" w14:textId="6E785A4E"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14,3</w:t>
            </w:r>
          </w:p>
        </w:tc>
        <w:tc>
          <w:tcPr>
            <w:tcW w:w="320" w:type="pct"/>
            <w:tcBorders>
              <w:top w:val="nil"/>
              <w:left w:val="nil"/>
              <w:bottom w:val="single" w:sz="8" w:space="0" w:color="000000"/>
              <w:right w:val="single" w:sz="8" w:space="0" w:color="000000"/>
            </w:tcBorders>
            <w:shd w:val="clear" w:color="auto" w:fill="FFFFFF"/>
            <w:vAlign w:val="center"/>
          </w:tcPr>
          <w:p w14:paraId="7AB3304E" w14:textId="627BB3FD"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0,64</w:t>
            </w:r>
          </w:p>
        </w:tc>
        <w:tc>
          <w:tcPr>
            <w:tcW w:w="285" w:type="pct"/>
            <w:tcBorders>
              <w:top w:val="nil"/>
              <w:left w:val="nil"/>
              <w:bottom w:val="single" w:sz="8" w:space="0" w:color="000000"/>
              <w:right w:val="single" w:sz="8" w:space="0" w:color="000000"/>
            </w:tcBorders>
            <w:shd w:val="clear" w:color="auto" w:fill="FFFFFF"/>
            <w:vAlign w:val="center"/>
          </w:tcPr>
          <w:p w14:paraId="47510CAF" w14:textId="3D00987E"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r>
      <w:tr w:rsidR="00C45339" w:rsidRPr="00C45339" w14:paraId="7D4FFB23"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BA51DF2"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08/04/2022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87A7C58" w14:textId="107023E7"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0114FB" w14:textId="461F213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A8ED94B" w14:textId="51B60B08"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32F2AF" w14:textId="4B082171"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E94CE48" w14:textId="4B8348B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BA8E87" w14:textId="67A3A231"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47</w:t>
            </w:r>
          </w:p>
        </w:tc>
        <w:tc>
          <w:tcPr>
            <w:tcW w:w="320" w:type="pct"/>
            <w:tcBorders>
              <w:top w:val="nil"/>
              <w:left w:val="nil"/>
              <w:bottom w:val="single" w:sz="8" w:space="0" w:color="000000"/>
              <w:right w:val="single" w:sz="8" w:space="0" w:color="000000"/>
            </w:tcBorders>
            <w:shd w:val="clear" w:color="auto" w:fill="FFFFFF"/>
            <w:vAlign w:val="center"/>
          </w:tcPr>
          <w:p w14:paraId="48FA99E0" w14:textId="0B80EBF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56</w:t>
            </w:r>
          </w:p>
        </w:tc>
        <w:tc>
          <w:tcPr>
            <w:tcW w:w="222" w:type="pct"/>
            <w:tcBorders>
              <w:top w:val="nil"/>
              <w:left w:val="nil"/>
              <w:bottom w:val="single" w:sz="8" w:space="0" w:color="000000"/>
              <w:right w:val="single" w:sz="8" w:space="0" w:color="000000"/>
            </w:tcBorders>
            <w:shd w:val="clear" w:color="auto" w:fill="FFFFFF"/>
            <w:vAlign w:val="center"/>
          </w:tcPr>
          <w:p w14:paraId="50EDEF21" w14:textId="7DD8189B"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2FBAD23" w14:textId="50EE2D83"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6,71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2E03FD" w14:textId="43CF1B4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C5BC672" w14:textId="1AE019FD"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7D8CC78" w14:textId="2FC9835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w:t>
            </w:r>
          </w:p>
        </w:tc>
        <w:tc>
          <w:tcPr>
            <w:tcW w:w="34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328F541" w14:textId="31948AAB"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11,6</w:t>
            </w:r>
          </w:p>
        </w:tc>
        <w:tc>
          <w:tcPr>
            <w:tcW w:w="29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5559A67" w14:textId="74B6C46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17,8</w:t>
            </w:r>
          </w:p>
        </w:tc>
        <w:tc>
          <w:tcPr>
            <w:tcW w:w="320" w:type="pct"/>
            <w:tcBorders>
              <w:top w:val="nil"/>
              <w:left w:val="nil"/>
              <w:bottom w:val="single" w:sz="8" w:space="0" w:color="000000"/>
              <w:right w:val="single" w:sz="8" w:space="0" w:color="000000"/>
            </w:tcBorders>
            <w:shd w:val="clear" w:color="auto" w:fill="FFFFFF"/>
            <w:vAlign w:val="center"/>
          </w:tcPr>
          <w:p w14:paraId="00112874" w14:textId="7FA7031D"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0,79</w:t>
            </w:r>
          </w:p>
        </w:tc>
        <w:tc>
          <w:tcPr>
            <w:tcW w:w="285" w:type="pct"/>
            <w:tcBorders>
              <w:top w:val="nil"/>
              <w:left w:val="nil"/>
              <w:bottom w:val="single" w:sz="8" w:space="0" w:color="000000"/>
              <w:right w:val="single" w:sz="8" w:space="0" w:color="000000"/>
            </w:tcBorders>
            <w:shd w:val="clear" w:color="auto" w:fill="FFFFFF"/>
            <w:vAlign w:val="center"/>
          </w:tcPr>
          <w:p w14:paraId="2D49A51C" w14:textId="6845E4CA" w:rsidR="00C36E04" w:rsidRPr="00C45339" w:rsidRDefault="007F0E08"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0,20</w:t>
            </w:r>
          </w:p>
        </w:tc>
      </w:tr>
      <w:tr w:rsidR="00C45339" w:rsidRPr="00C45339" w14:paraId="6A7859BD" w14:textId="77777777" w:rsidTr="00C36E04">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E638022"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A377A6F"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D60C540"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47BE251"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FA634DC"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646CA71"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54D127D1"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635"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6F163CD"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60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58E9860"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130D70A0" w14:textId="77777777" w:rsidR="00AD628E" w:rsidRPr="00C45339" w:rsidRDefault="00AD628E" w:rsidP="00EF3330">
      <w:pPr>
        <w:pStyle w:val="Bng"/>
        <w:rPr>
          <w:b/>
          <w:iCs/>
          <w:lang w:val="vi-VN" w:eastAsia="en-US"/>
        </w:rPr>
      </w:pPr>
    </w:p>
    <w:p w14:paraId="552FDFD3" w14:textId="05A66B3E" w:rsidR="00EF3330" w:rsidRPr="00C45339" w:rsidRDefault="00AD628E" w:rsidP="00EF3330">
      <w:pPr>
        <w:pStyle w:val="Bng"/>
        <w:rPr>
          <w:iCs/>
          <w:lang w:val="vi-VN" w:eastAsia="en-US"/>
        </w:rPr>
      </w:pPr>
      <w:r w:rsidRPr="00C45339">
        <w:rPr>
          <w:b/>
          <w:iCs/>
          <w:lang w:val="vi-VN" w:eastAsia="en-US"/>
        </w:rPr>
        <w:br w:type="column"/>
      </w:r>
      <w:bookmarkStart w:id="520" w:name="_Toc108106909"/>
      <w:r w:rsidR="00EF3330" w:rsidRPr="00C45339">
        <w:rPr>
          <w:b/>
          <w:iCs/>
          <w:lang w:val="vi-VN" w:eastAsia="en-US"/>
        </w:rPr>
        <w:lastRenderedPageBreak/>
        <w:t>Bảng 5.</w:t>
      </w:r>
      <w:r w:rsidR="00B4772B" w:rsidRPr="00C45339">
        <w:rPr>
          <w:b/>
          <w:iCs/>
          <w:lang w:val="vi-VN" w:eastAsia="en-US"/>
        </w:rPr>
        <w:t>4</w:t>
      </w:r>
      <w:r w:rsidR="00EF3330" w:rsidRPr="00C45339">
        <w:rPr>
          <w:b/>
          <w:iCs/>
          <w:lang w:val="vi-VN" w:eastAsia="en-US"/>
        </w:rPr>
        <w:t>. Kết quả đánh giá hiệu suất xử lý tại bể tạo bông của HTXLNT sản xuất</w:t>
      </w:r>
      <w:bookmarkEnd w:id="520"/>
    </w:p>
    <w:tbl>
      <w:tblPr>
        <w:tblW w:w="5000" w:type="pct"/>
        <w:tblLook w:val="04A0" w:firstRow="1" w:lastRow="0" w:firstColumn="1" w:lastColumn="0" w:noHBand="0" w:noVBand="1"/>
      </w:tblPr>
      <w:tblGrid>
        <w:gridCol w:w="1310"/>
        <w:gridCol w:w="867"/>
        <w:gridCol w:w="636"/>
        <w:gridCol w:w="867"/>
        <w:gridCol w:w="603"/>
        <w:gridCol w:w="867"/>
        <w:gridCol w:w="603"/>
        <w:gridCol w:w="867"/>
        <w:gridCol w:w="697"/>
        <w:gridCol w:w="867"/>
        <w:gridCol w:w="636"/>
        <w:gridCol w:w="867"/>
        <w:gridCol w:w="652"/>
        <w:gridCol w:w="867"/>
        <w:gridCol w:w="712"/>
        <w:gridCol w:w="867"/>
        <w:gridCol w:w="772"/>
      </w:tblGrid>
      <w:tr w:rsidR="00C45339" w:rsidRPr="00C45339" w14:paraId="60E042EF" w14:textId="77777777" w:rsidTr="00EF3330">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28AA8A7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318F4895"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788EA5FE"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1674BD9E" w14:textId="77777777" w:rsidR="00EF3330" w:rsidRPr="00C45339" w:rsidRDefault="00EF3330"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79B145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36915F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17B967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77"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5D47495C"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2D6463C"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60"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4151304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58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2B614B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60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7E46AE03"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2B35461B"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1382F9B0" w14:textId="77777777" w:rsidR="00EF3330" w:rsidRPr="00C45339" w:rsidRDefault="00EF3330"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B18485"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F35A2E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7B767C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2156B2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ABB940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92B8014"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24DD527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57" w:type="pct"/>
            <w:tcBorders>
              <w:top w:val="nil"/>
              <w:left w:val="nil"/>
              <w:bottom w:val="single" w:sz="8" w:space="0" w:color="000000"/>
              <w:right w:val="single" w:sz="8" w:space="0" w:color="000000"/>
            </w:tcBorders>
            <w:shd w:val="clear" w:color="auto" w:fill="FFFFFF"/>
            <w:vAlign w:val="center"/>
          </w:tcPr>
          <w:p w14:paraId="59B05DF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E12A1C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D62F16"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D90AE7"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B840454"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A6DE23"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A4B376"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2785B266"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5" w:type="pct"/>
            <w:tcBorders>
              <w:top w:val="nil"/>
              <w:left w:val="nil"/>
              <w:bottom w:val="single" w:sz="8" w:space="0" w:color="000000"/>
              <w:right w:val="single" w:sz="8" w:space="0" w:color="000000"/>
            </w:tcBorders>
            <w:shd w:val="clear" w:color="auto" w:fill="FFFFFF"/>
            <w:vAlign w:val="center"/>
          </w:tcPr>
          <w:p w14:paraId="4F19C8B2"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04822767"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35CF53CC" w14:textId="77777777" w:rsidR="00EF3330" w:rsidRPr="00C45339" w:rsidRDefault="00EF3330" w:rsidP="00FF32EB">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DCE98B7" w14:textId="322AC344"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C59BFE" w14:textId="13CBB492"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7,32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FE2E53" w14:textId="4E643BBD"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E43F1D4" w14:textId="520CC22E"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FA13D63" w14:textId="2928B4CB"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7BCE3F9" w14:textId="733F1C39"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38</w:t>
            </w:r>
          </w:p>
        </w:tc>
        <w:tc>
          <w:tcPr>
            <w:tcW w:w="320" w:type="pct"/>
            <w:tcBorders>
              <w:top w:val="nil"/>
              <w:left w:val="nil"/>
              <w:bottom w:val="single" w:sz="8" w:space="0" w:color="000000"/>
              <w:right w:val="single" w:sz="8" w:space="0" w:color="000000"/>
            </w:tcBorders>
            <w:shd w:val="clear" w:color="auto" w:fill="FFFFFF"/>
            <w:vAlign w:val="center"/>
          </w:tcPr>
          <w:p w14:paraId="4482753D" w14:textId="0AA5EE3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80</w:t>
            </w:r>
          </w:p>
        </w:tc>
        <w:tc>
          <w:tcPr>
            <w:tcW w:w="257" w:type="pct"/>
            <w:tcBorders>
              <w:top w:val="nil"/>
              <w:left w:val="nil"/>
              <w:bottom w:val="single" w:sz="8" w:space="0" w:color="000000"/>
              <w:right w:val="single" w:sz="8" w:space="0" w:color="000000"/>
            </w:tcBorders>
            <w:shd w:val="clear" w:color="auto" w:fill="FFFFFF"/>
            <w:vAlign w:val="center"/>
          </w:tcPr>
          <w:p w14:paraId="5BD87E53" w14:textId="192B8343"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B7315D7" w14:textId="4C27C11B"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2,94</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198ADC" w14:textId="11FEA7A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0,29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3F0E4C6" w14:textId="79E29B62"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6,1</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B856B60" w14:textId="3EE7D3CF"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8752DD9" w14:textId="20E65F15"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5,35</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6CADDB" w14:textId="773B69D0"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5,12</w:t>
            </w:r>
          </w:p>
        </w:tc>
        <w:tc>
          <w:tcPr>
            <w:tcW w:w="320" w:type="pct"/>
            <w:tcBorders>
              <w:top w:val="nil"/>
              <w:left w:val="nil"/>
              <w:bottom w:val="single" w:sz="8" w:space="0" w:color="000000"/>
              <w:right w:val="single" w:sz="8" w:space="0" w:color="000000"/>
            </w:tcBorders>
            <w:shd w:val="clear" w:color="auto" w:fill="FFFFFF"/>
            <w:vAlign w:val="center"/>
          </w:tcPr>
          <w:p w14:paraId="0E56841A" w14:textId="404B98B7"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28168F3F" w14:textId="055E9264"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7EAE00C6"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102E40C9"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22/02/2022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78127E" w14:textId="0607F565"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7,49</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6A63CE" w14:textId="572F5A57"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6,97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283D598" w14:textId="7C036192"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6A5D029" w14:textId="5E07635B"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22F6140" w14:textId="5DE81F3D"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B2D97A" w14:textId="09DD306A"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320" w:type="pct"/>
            <w:tcBorders>
              <w:top w:val="nil"/>
              <w:left w:val="nil"/>
              <w:bottom w:val="single" w:sz="8" w:space="0" w:color="000000"/>
              <w:right w:val="single" w:sz="8" w:space="0" w:color="000000"/>
            </w:tcBorders>
            <w:shd w:val="clear" w:color="auto" w:fill="FFFFFF"/>
            <w:vAlign w:val="center"/>
          </w:tcPr>
          <w:p w14:paraId="4E4DCF4C" w14:textId="72377F48"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w:t>
            </w:r>
          </w:p>
        </w:tc>
        <w:tc>
          <w:tcPr>
            <w:tcW w:w="257" w:type="pct"/>
            <w:tcBorders>
              <w:top w:val="nil"/>
              <w:left w:val="nil"/>
              <w:bottom w:val="single" w:sz="8" w:space="0" w:color="000000"/>
              <w:right w:val="single" w:sz="8" w:space="0" w:color="000000"/>
            </w:tcBorders>
            <w:shd w:val="clear" w:color="auto" w:fill="FFFFFF"/>
            <w:vAlign w:val="center"/>
          </w:tcPr>
          <w:p w14:paraId="1A16765F" w14:textId="110940FA"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C7D33B" w14:textId="42A43BDF"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2,57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EFF6B88" w14:textId="72E4D45B"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CD05DD" w14:textId="681D775D"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5,6</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F66D7BD" w14:textId="34CA5388"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6F293A" w14:textId="03F4A4F3"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6,34</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8D7F6A" w14:textId="7E3C96BC"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5,56</w:t>
            </w:r>
          </w:p>
        </w:tc>
        <w:tc>
          <w:tcPr>
            <w:tcW w:w="320" w:type="pct"/>
            <w:tcBorders>
              <w:top w:val="nil"/>
              <w:left w:val="nil"/>
              <w:bottom w:val="single" w:sz="8" w:space="0" w:color="000000"/>
              <w:right w:val="single" w:sz="8" w:space="0" w:color="000000"/>
            </w:tcBorders>
            <w:shd w:val="clear" w:color="auto" w:fill="FFFFFF"/>
            <w:vAlign w:val="center"/>
          </w:tcPr>
          <w:p w14:paraId="155E14B3" w14:textId="32969139"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554CCEFF" w14:textId="554E0568"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5EE03142"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74609A99"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09/03/2022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17C45D" w14:textId="245B0EE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FD4E319" w14:textId="2CDE6E24"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6,78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192295" w14:textId="544CBB24"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506235" w14:textId="28C259D9"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6D447F3" w14:textId="053D94EA"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8D8EDB2" w14:textId="17BAB7FD"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26</w:t>
            </w:r>
          </w:p>
        </w:tc>
        <w:tc>
          <w:tcPr>
            <w:tcW w:w="320" w:type="pct"/>
            <w:tcBorders>
              <w:top w:val="nil"/>
              <w:left w:val="nil"/>
              <w:bottom w:val="single" w:sz="8" w:space="0" w:color="000000"/>
              <w:right w:val="single" w:sz="8" w:space="0" w:color="000000"/>
            </w:tcBorders>
            <w:shd w:val="clear" w:color="auto" w:fill="FFFFFF"/>
            <w:vAlign w:val="center"/>
          </w:tcPr>
          <w:p w14:paraId="6523BD3F" w14:textId="0F4C0FF5"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33</w:t>
            </w:r>
          </w:p>
        </w:tc>
        <w:tc>
          <w:tcPr>
            <w:tcW w:w="257" w:type="pct"/>
            <w:tcBorders>
              <w:top w:val="nil"/>
              <w:left w:val="nil"/>
              <w:bottom w:val="single" w:sz="8" w:space="0" w:color="000000"/>
              <w:right w:val="single" w:sz="8" w:space="0" w:color="000000"/>
            </w:tcBorders>
            <w:shd w:val="clear" w:color="auto" w:fill="FFFFFF"/>
            <w:vAlign w:val="center"/>
          </w:tcPr>
          <w:p w14:paraId="27201632" w14:textId="71312FE9"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003CC1" w14:textId="65C514B7"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1,95</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527819E" w14:textId="71613662"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0,44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7A46B82" w14:textId="10D63385"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2,8</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9BD1D4A" w14:textId="6737D46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719692B" w14:textId="5CE15444"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6,14</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4E43C75" w14:textId="3D76C05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5,91</w:t>
            </w:r>
          </w:p>
        </w:tc>
        <w:tc>
          <w:tcPr>
            <w:tcW w:w="320" w:type="pct"/>
            <w:tcBorders>
              <w:top w:val="nil"/>
              <w:left w:val="nil"/>
              <w:bottom w:val="single" w:sz="8" w:space="0" w:color="000000"/>
              <w:right w:val="single" w:sz="8" w:space="0" w:color="000000"/>
            </w:tcBorders>
            <w:shd w:val="clear" w:color="auto" w:fill="FFFFFF"/>
            <w:vAlign w:val="center"/>
          </w:tcPr>
          <w:p w14:paraId="72F04A4A" w14:textId="53FC6C96"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075EE768" w14:textId="15DE998D"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1BCACF26"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9CE9ED2"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24/03/2022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6AFC311" w14:textId="5831F787"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7,39</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FDB48C6" w14:textId="21887685"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7,44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A83DFD3" w14:textId="4C814E99"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02E59EC" w14:textId="6BE37845"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D3C9C63" w14:textId="0215BAA6"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4839CA" w14:textId="12320F5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320" w:type="pct"/>
            <w:tcBorders>
              <w:top w:val="nil"/>
              <w:left w:val="nil"/>
              <w:bottom w:val="single" w:sz="8" w:space="0" w:color="000000"/>
              <w:right w:val="single" w:sz="8" w:space="0" w:color="000000"/>
            </w:tcBorders>
            <w:shd w:val="clear" w:color="auto" w:fill="FFFFFF"/>
            <w:vAlign w:val="center"/>
          </w:tcPr>
          <w:p w14:paraId="22DDBA39" w14:textId="00D026A4"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90</w:t>
            </w:r>
          </w:p>
        </w:tc>
        <w:tc>
          <w:tcPr>
            <w:tcW w:w="257" w:type="pct"/>
            <w:tcBorders>
              <w:top w:val="nil"/>
              <w:left w:val="nil"/>
              <w:bottom w:val="single" w:sz="8" w:space="0" w:color="000000"/>
              <w:right w:val="single" w:sz="8" w:space="0" w:color="000000"/>
            </w:tcBorders>
            <w:shd w:val="clear" w:color="auto" w:fill="FFFFFF"/>
            <w:vAlign w:val="center"/>
          </w:tcPr>
          <w:p w14:paraId="2F3DED42" w14:textId="4EA5BCCD"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C3BA91" w14:textId="05019AA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6,83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D9325A" w14:textId="47DF4D7C"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76D9344" w14:textId="01040DBD"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4,5</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B77930" w14:textId="1FDCB9BC"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6B0E5FB" w14:textId="0394110F"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14,3</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B7382DC" w14:textId="2A718D59"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13,6</w:t>
            </w:r>
          </w:p>
        </w:tc>
        <w:tc>
          <w:tcPr>
            <w:tcW w:w="320" w:type="pct"/>
            <w:tcBorders>
              <w:top w:val="nil"/>
              <w:left w:val="nil"/>
              <w:bottom w:val="single" w:sz="8" w:space="0" w:color="000000"/>
              <w:right w:val="single" w:sz="8" w:space="0" w:color="000000"/>
            </w:tcBorders>
            <w:shd w:val="clear" w:color="auto" w:fill="FFFFFF"/>
            <w:vAlign w:val="center"/>
          </w:tcPr>
          <w:p w14:paraId="396FFFFF" w14:textId="0A33ACFD"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c>
          <w:tcPr>
            <w:tcW w:w="285" w:type="pct"/>
            <w:tcBorders>
              <w:top w:val="nil"/>
              <w:left w:val="nil"/>
              <w:bottom w:val="single" w:sz="8" w:space="0" w:color="000000"/>
              <w:right w:val="single" w:sz="8" w:space="0" w:color="000000"/>
            </w:tcBorders>
            <w:shd w:val="clear" w:color="auto" w:fill="FFFFFF"/>
            <w:vAlign w:val="center"/>
          </w:tcPr>
          <w:p w14:paraId="18BCBDD2" w14:textId="2754C59E"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r>
      <w:tr w:rsidR="00C45339" w:rsidRPr="00C45339" w14:paraId="1955DDA6"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E799E93"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08/04/2022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C548F7" w14:textId="01140F39"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D8D0438" w14:textId="33A3D8A0"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5E7C60A" w14:textId="6FE69FDC"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7A5447A" w14:textId="15A2BB34"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A40C3CD" w14:textId="0C1662E1"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47</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A47441" w14:textId="2350B299"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320" w:type="pct"/>
            <w:tcBorders>
              <w:top w:val="nil"/>
              <w:left w:val="nil"/>
              <w:bottom w:val="single" w:sz="8" w:space="0" w:color="000000"/>
              <w:right w:val="single" w:sz="8" w:space="0" w:color="000000"/>
            </w:tcBorders>
            <w:shd w:val="clear" w:color="auto" w:fill="FFFFFF"/>
            <w:vAlign w:val="center"/>
          </w:tcPr>
          <w:p w14:paraId="1D0CA0DB" w14:textId="7FF7A9B4"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98</w:t>
            </w:r>
          </w:p>
        </w:tc>
        <w:tc>
          <w:tcPr>
            <w:tcW w:w="257" w:type="pct"/>
            <w:tcBorders>
              <w:top w:val="nil"/>
              <w:left w:val="nil"/>
              <w:bottom w:val="single" w:sz="8" w:space="0" w:color="000000"/>
              <w:right w:val="single" w:sz="8" w:space="0" w:color="000000"/>
            </w:tcBorders>
            <w:shd w:val="clear" w:color="auto" w:fill="FFFFFF"/>
            <w:vAlign w:val="center"/>
          </w:tcPr>
          <w:p w14:paraId="0883B0BA" w14:textId="69E051A6"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1F9345" w14:textId="5E934B5C"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618908" w14:textId="674EA76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0,50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DD2DAA9" w14:textId="25EEE113"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1B6EAB" w14:textId="7C6367D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7177E7" w14:textId="414A8E1C"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17,8</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C11B455" w14:textId="4900EA7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14,2</w:t>
            </w:r>
          </w:p>
        </w:tc>
        <w:tc>
          <w:tcPr>
            <w:tcW w:w="320" w:type="pct"/>
            <w:tcBorders>
              <w:top w:val="nil"/>
              <w:left w:val="nil"/>
              <w:bottom w:val="single" w:sz="8" w:space="0" w:color="000000"/>
              <w:right w:val="single" w:sz="8" w:space="0" w:color="000000"/>
            </w:tcBorders>
            <w:shd w:val="clear" w:color="auto" w:fill="FFFFFF"/>
            <w:vAlign w:val="center"/>
          </w:tcPr>
          <w:p w14:paraId="1E3FEB6F" w14:textId="50E9214F"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0,20</w:t>
            </w:r>
          </w:p>
        </w:tc>
        <w:tc>
          <w:tcPr>
            <w:tcW w:w="285" w:type="pct"/>
            <w:tcBorders>
              <w:top w:val="nil"/>
              <w:left w:val="nil"/>
              <w:bottom w:val="single" w:sz="8" w:space="0" w:color="000000"/>
              <w:right w:val="single" w:sz="8" w:space="0" w:color="000000"/>
            </w:tcBorders>
            <w:shd w:val="clear" w:color="auto" w:fill="FFFFFF"/>
            <w:vAlign w:val="center"/>
          </w:tcPr>
          <w:p w14:paraId="1537D0E7" w14:textId="6EB8410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&lt;0,14</w:t>
            </w:r>
          </w:p>
        </w:tc>
      </w:tr>
      <w:tr w:rsidR="00C45339" w:rsidRPr="00C45339" w14:paraId="77876670" w14:textId="77777777" w:rsidTr="00C36E04">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414D47F"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E28AE88"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9BC64B0"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B6FA736"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77"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56EC11A"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4F2A6F0"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60"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BFB0A45"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58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8C5E50A"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60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AF080BA"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0CA394D6" w14:textId="2388ABBC" w:rsidR="00EF3330" w:rsidRPr="00C45339" w:rsidRDefault="00EF3330" w:rsidP="00EF3330">
      <w:pPr>
        <w:pStyle w:val="Bng"/>
        <w:rPr>
          <w:iCs/>
          <w:lang w:val="vi-VN" w:eastAsia="en-US"/>
        </w:rPr>
      </w:pPr>
      <w:bookmarkStart w:id="521" w:name="_Toc108106910"/>
      <w:r w:rsidRPr="00C45339">
        <w:rPr>
          <w:b/>
          <w:iCs/>
          <w:lang w:val="vi-VN" w:eastAsia="en-US"/>
        </w:rPr>
        <w:t>Bảng 5.</w:t>
      </w:r>
      <w:r w:rsidR="00B4772B" w:rsidRPr="00C45339">
        <w:rPr>
          <w:b/>
          <w:iCs/>
          <w:lang w:val="vi-VN" w:eastAsia="en-US"/>
        </w:rPr>
        <w:t>5</w:t>
      </w:r>
      <w:r w:rsidRPr="00C45339">
        <w:rPr>
          <w:b/>
          <w:iCs/>
          <w:lang w:val="vi-VN" w:eastAsia="en-US"/>
        </w:rPr>
        <w:t>. Kết quả đánh giá hiệu suất xử lý tại bể lắng của HTXLNT sản xuất</w:t>
      </w:r>
      <w:bookmarkEnd w:id="521"/>
    </w:p>
    <w:tbl>
      <w:tblPr>
        <w:tblW w:w="5000" w:type="pct"/>
        <w:tblLook w:val="04A0" w:firstRow="1" w:lastRow="0" w:firstColumn="1" w:lastColumn="0" w:noHBand="0" w:noVBand="1"/>
      </w:tblPr>
      <w:tblGrid>
        <w:gridCol w:w="1310"/>
        <w:gridCol w:w="867"/>
        <w:gridCol w:w="636"/>
        <w:gridCol w:w="867"/>
        <w:gridCol w:w="603"/>
        <w:gridCol w:w="867"/>
        <w:gridCol w:w="603"/>
        <w:gridCol w:w="867"/>
        <w:gridCol w:w="697"/>
        <w:gridCol w:w="867"/>
        <w:gridCol w:w="636"/>
        <w:gridCol w:w="867"/>
        <w:gridCol w:w="652"/>
        <w:gridCol w:w="867"/>
        <w:gridCol w:w="712"/>
        <w:gridCol w:w="867"/>
        <w:gridCol w:w="772"/>
      </w:tblGrid>
      <w:tr w:rsidR="00C45339" w:rsidRPr="00C45339" w14:paraId="5FAF5C2D" w14:textId="77777777" w:rsidTr="00EF3330">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7A9187B7"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3C107D9A"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47B7C22F"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65702561" w14:textId="77777777" w:rsidR="00EF3330" w:rsidRPr="00C45339" w:rsidRDefault="00EF3330"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A56DDD2"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188842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D419A5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77"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18CBBA5A"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5AB8DCFE"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60"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102F55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58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98B9247"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60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2A778F0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32D2B201"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6FA16475" w14:textId="77777777" w:rsidR="00EF3330" w:rsidRPr="00C45339" w:rsidRDefault="00EF3330"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D97BF1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18B7082"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D68152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01330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21002B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44F88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6FFF28E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57" w:type="pct"/>
            <w:tcBorders>
              <w:top w:val="nil"/>
              <w:left w:val="nil"/>
              <w:bottom w:val="single" w:sz="8" w:space="0" w:color="000000"/>
              <w:right w:val="single" w:sz="8" w:space="0" w:color="000000"/>
            </w:tcBorders>
            <w:shd w:val="clear" w:color="auto" w:fill="FFFFFF"/>
            <w:vAlign w:val="center"/>
          </w:tcPr>
          <w:p w14:paraId="2AD152A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B5BB83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8B5F123"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6F0B48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B4AF064"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4F5197F"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E00FE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13CFDB6E"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5" w:type="pct"/>
            <w:tcBorders>
              <w:top w:val="nil"/>
              <w:left w:val="nil"/>
              <w:bottom w:val="single" w:sz="8" w:space="0" w:color="000000"/>
              <w:right w:val="single" w:sz="8" w:space="0" w:color="000000"/>
            </w:tcBorders>
            <w:shd w:val="clear" w:color="auto" w:fill="FFFFFF"/>
            <w:vAlign w:val="center"/>
          </w:tcPr>
          <w:p w14:paraId="2821C6C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5F25923B"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803ACAC" w14:textId="77777777" w:rsidR="00EF3330" w:rsidRPr="00C45339" w:rsidRDefault="00EF3330" w:rsidP="00FF32EB">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0043A4C" w14:textId="3D42CBDE"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7,32</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3D3A18" w14:textId="55093F0D"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7,08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0EA854F" w14:textId="330F05CA"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17</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008F255" w14:textId="3B678F49"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245570F" w14:textId="45B0B097"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29AC6B" w14:textId="4438A89F"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320" w:type="pct"/>
            <w:tcBorders>
              <w:top w:val="nil"/>
              <w:left w:val="nil"/>
              <w:bottom w:val="single" w:sz="8" w:space="0" w:color="000000"/>
              <w:right w:val="single" w:sz="8" w:space="0" w:color="000000"/>
            </w:tcBorders>
            <w:shd w:val="clear" w:color="auto" w:fill="FFFFFF"/>
            <w:vAlign w:val="center"/>
          </w:tcPr>
          <w:p w14:paraId="4EC87A22" w14:textId="3532BBF1"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70</w:t>
            </w:r>
          </w:p>
        </w:tc>
        <w:tc>
          <w:tcPr>
            <w:tcW w:w="257" w:type="pct"/>
            <w:tcBorders>
              <w:top w:val="nil"/>
              <w:left w:val="nil"/>
              <w:bottom w:val="single" w:sz="8" w:space="0" w:color="000000"/>
              <w:right w:val="single" w:sz="8" w:space="0" w:color="000000"/>
            </w:tcBorders>
            <w:shd w:val="clear" w:color="auto" w:fill="FFFFFF"/>
            <w:vAlign w:val="center"/>
          </w:tcPr>
          <w:p w14:paraId="7C024E87" w14:textId="2435D74D"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F8B8B9F" w14:textId="0D27166F"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0,29</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7785943" w14:textId="04FA75A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F05149D" w14:textId="716D926F"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0F4AA7F" w14:textId="57BA1E5B"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53D8D5A" w14:textId="0650622D"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5,12</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64668C" w14:textId="565746AA"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51,4</w:t>
            </w:r>
          </w:p>
        </w:tc>
        <w:tc>
          <w:tcPr>
            <w:tcW w:w="320" w:type="pct"/>
            <w:tcBorders>
              <w:top w:val="nil"/>
              <w:left w:val="nil"/>
              <w:bottom w:val="single" w:sz="8" w:space="0" w:color="000000"/>
              <w:right w:val="single" w:sz="8" w:space="0" w:color="000000"/>
            </w:tcBorders>
            <w:shd w:val="clear" w:color="auto" w:fill="FFFFFF"/>
            <w:vAlign w:val="center"/>
          </w:tcPr>
          <w:p w14:paraId="27BEF32F" w14:textId="34402A75"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63842252" w14:textId="72EF1A48"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398CE865"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3F67D799"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22/02/2022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C6CD38" w14:textId="1BABB93B"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6,97</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BB9F82" w14:textId="3739E45E"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6,58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E3009E" w14:textId="2D49DAEC"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9B5E55" w14:textId="42FAC928"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47E8772" w14:textId="5AEDAA0B"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1EEC77" w14:textId="7327C1F9"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17</w:t>
            </w:r>
          </w:p>
        </w:tc>
        <w:tc>
          <w:tcPr>
            <w:tcW w:w="320" w:type="pct"/>
            <w:tcBorders>
              <w:top w:val="nil"/>
              <w:left w:val="nil"/>
              <w:bottom w:val="single" w:sz="8" w:space="0" w:color="000000"/>
              <w:right w:val="single" w:sz="8" w:space="0" w:color="000000"/>
            </w:tcBorders>
            <w:shd w:val="clear" w:color="auto" w:fill="FFFFFF"/>
            <w:vAlign w:val="center"/>
          </w:tcPr>
          <w:p w14:paraId="3E627915" w14:textId="4A589E88"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257" w:type="pct"/>
            <w:tcBorders>
              <w:top w:val="nil"/>
              <w:left w:val="nil"/>
              <w:bottom w:val="single" w:sz="8" w:space="0" w:color="000000"/>
              <w:right w:val="single" w:sz="8" w:space="0" w:color="000000"/>
            </w:tcBorders>
            <w:shd w:val="clear" w:color="auto" w:fill="FFFFFF"/>
            <w:vAlign w:val="center"/>
          </w:tcPr>
          <w:p w14:paraId="62CBEB2D" w14:textId="57495588"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40A014D" w14:textId="2F1B899C"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0,35</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EE0CCA6" w14:textId="7D034021"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17E8CE" w14:textId="0B97CEBB"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4ADAEA" w14:textId="21E088BD"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w:t>
            </w:r>
            <w:r w:rsidR="00086837"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BBCFFB4" w14:textId="76A47512"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5,56</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CAA54D1" w14:textId="74228489"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41,1</w:t>
            </w:r>
          </w:p>
        </w:tc>
        <w:tc>
          <w:tcPr>
            <w:tcW w:w="320" w:type="pct"/>
            <w:tcBorders>
              <w:top w:val="nil"/>
              <w:left w:val="nil"/>
              <w:bottom w:val="single" w:sz="8" w:space="0" w:color="000000"/>
              <w:right w:val="single" w:sz="8" w:space="0" w:color="000000"/>
            </w:tcBorders>
            <w:shd w:val="clear" w:color="auto" w:fill="FFFFFF"/>
            <w:vAlign w:val="center"/>
          </w:tcPr>
          <w:p w14:paraId="7D8480C8" w14:textId="40987ADD"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5F4D74F6" w14:textId="34AE45EE"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333133CF"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6DBC3B29"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09/03/2022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936973E" w14:textId="6E1726A7"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6,78</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550F65" w14:textId="1C091B96"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5,06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03C88C8" w14:textId="7BDB8637"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D583A7F" w14:textId="24741120"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C8EBCE" w14:textId="61B75683"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30B3D97" w14:textId="0BAE882F"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w:t>
            </w:r>
          </w:p>
        </w:tc>
        <w:tc>
          <w:tcPr>
            <w:tcW w:w="320" w:type="pct"/>
            <w:tcBorders>
              <w:top w:val="nil"/>
              <w:left w:val="nil"/>
              <w:bottom w:val="single" w:sz="8" w:space="0" w:color="000000"/>
              <w:right w:val="single" w:sz="8" w:space="0" w:color="000000"/>
            </w:tcBorders>
            <w:shd w:val="clear" w:color="auto" w:fill="FFFFFF"/>
            <w:vAlign w:val="center"/>
          </w:tcPr>
          <w:p w14:paraId="21469828" w14:textId="517EB78E"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257" w:type="pct"/>
            <w:tcBorders>
              <w:top w:val="nil"/>
              <w:left w:val="nil"/>
              <w:bottom w:val="single" w:sz="8" w:space="0" w:color="000000"/>
              <w:right w:val="single" w:sz="8" w:space="0" w:color="000000"/>
            </w:tcBorders>
            <w:shd w:val="clear" w:color="auto" w:fill="FFFFFF"/>
            <w:vAlign w:val="center"/>
          </w:tcPr>
          <w:p w14:paraId="2C480941" w14:textId="41AB32FD"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297CA78" w14:textId="346FEB47"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0,44</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43F3ED9" w14:textId="35FD2A1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5B0232" w14:textId="2506725B"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36FF946" w14:textId="5074AF8A"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BAECB7" w14:textId="73D0B951" w:rsidR="00F004EC" w:rsidRPr="00C45339" w:rsidRDefault="0066427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5,91</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317ECBF" w14:textId="5E2DCE7F"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32,7</w:t>
            </w:r>
          </w:p>
        </w:tc>
        <w:tc>
          <w:tcPr>
            <w:tcW w:w="320" w:type="pct"/>
            <w:tcBorders>
              <w:top w:val="nil"/>
              <w:left w:val="nil"/>
              <w:bottom w:val="single" w:sz="8" w:space="0" w:color="000000"/>
              <w:right w:val="single" w:sz="8" w:space="0" w:color="000000"/>
            </w:tcBorders>
            <w:shd w:val="clear" w:color="auto" w:fill="FFFFFF"/>
            <w:vAlign w:val="center"/>
          </w:tcPr>
          <w:p w14:paraId="47E1FAB5" w14:textId="4C8771DE"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435BC8C0" w14:textId="03283CBA"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020CEF22"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19D5FAC"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24/03/2022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6C0A4D" w14:textId="0D1D64DE"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7,44</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4D3E406" w14:textId="6AC0F21E"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7,56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FDF7410" w14:textId="6B285A84"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A745CA5" w14:textId="07155EB1"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D130B64" w14:textId="6379488E"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EA8F949" w14:textId="4066C57C"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w:t>
            </w:r>
          </w:p>
        </w:tc>
        <w:tc>
          <w:tcPr>
            <w:tcW w:w="320" w:type="pct"/>
            <w:tcBorders>
              <w:top w:val="nil"/>
              <w:left w:val="nil"/>
              <w:bottom w:val="single" w:sz="8" w:space="0" w:color="000000"/>
              <w:right w:val="single" w:sz="8" w:space="0" w:color="000000"/>
            </w:tcBorders>
            <w:shd w:val="clear" w:color="auto" w:fill="FFFFFF"/>
            <w:vAlign w:val="center"/>
          </w:tcPr>
          <w:p w14:paraId="03702609" w14:textId="73DBBFF6"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57" w:type="pct"/>
            <w:tcBorders>
              <w:top w:val="nil"/>
              <w:left w:val="nil"/>
              <w:bottom w:val="single" w:sz="8" w:space="0" w:color="000000"/>
              <w:right w:val="single" w:sz="8" w:space="0" w:color="000000"/>
            </w:tcBorders>
            <w:shd w:val="clear" w:color="auto" w:fill="FFFFFF"/>
            <w:vAlign w:val="center"/>
          </w:tcPr>
          <w:p w14:paraId="006FE9CF" w14:textId="5F830614"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0696910" w14:textId="5A3C5058"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0,32</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F073DD" w14:textId="0340104B"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0,20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99BD8E" w14:textId="7A274639"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3,6</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209A303" w14:textId="5DDA203D"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6BF8D4B" w14:textId="0112F1FB"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13,6</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9C62F8" w14:textId="41DBB070"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10,2</w:t>
            </w:r>
          </w:p>
        </w:tc>
        <w:tc>
          <w:tcPr>
            <w:tcW w:w="320" w:type="pct"/>
            <w:tcBorders>
              <w:top w:val="nil"/>
              <w:left w:val="nil"/>
              <w:bottom w:val="single" w:sz="8" w:space="0" w:color="000000"/>
              <w:right w:val="single" w:sz="8" w:space="0" w:color="000000"/>
            </w:tcBorders>
            <w:shd w:val="clear" w:color="auto" w:fill="FFFFFF"/>
            <w:vAlign w:val="center"/>
          </w:tcPr>
          <w:p w14:paraId="438D8D13" w14:textId="751E05BB"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c>
          <w:tcPr>
            <w:tcW w:w="285" w:type="pct"/>
            <w:tcBorders>
              <w:top w:val="nil"/>
              <w:left w:val="nil"/>
              <w:bottom w:val="single" w:sz="8" w:space="0" w:color="000000"/>
              <w:right w:val="single" w:sz="8" w:space="0" w:color="000000"/>
            </w:tcBorders>
            <w:shd w:val="clear" w:color="auto" w:fill="FFFFFF"/>
            <w:vAlign w:val="center"/>
          </w:tcPr>
          <w:p w14:paraId="2869E899" w14:textId="67D59A42" w:rsidR="00C36E04" w:rsidRPr="00C45339" w:rsidRDefault="00C36E04"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r>
      <w:tr w:rsidR="00C45339" w:rsidRPr="00C45339" w14:paraId="4025197A"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53E8BA5"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lastRenderedPageBreak/>
              <w:t>08/04/2022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801DCD" w14:textId="768C39A7"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7,25</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03F852" w14:textId="03347858"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C5A3A22" w14:textId="3F521D46"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74E3C0" w14:textId="0EF9733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B51F578" w14:textId="642C7F6D"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42E9B1" w14:textId="39A63A6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320" w:type="pct"/>
            <w:tcBorders>
              <w:top w:val="nil"/>
              <w:left w:val="nil"/>
              <w:bottom w:val="single" w:sz="8" w:space="0" w:color="000000"/>
              <w:right w:val="single" w:sz="8" w:space="0" w:color="000000"/>
            </w:tcBorders>
            <w:shd w:val="clear" w:color="auto" w:fill="FFFFFF"/>
            <w:vAlign w:val="center"/>
          </w:tcPr>
          <w:p w14:paraId="7C0BF0C2" w14:textId="1A215C2E"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w:t>
            </w:r>
          </w:p>
        </w:tc>
        <w:tc>
          <w:tcPr>
            <w:tcW w:w="257" w:type="pct"/>
            <w:tcBorders>
              <w:top w:val="nil"/>
              <w:left w:val="nil"/>
              <w:bottom w:val="single" w:sz="8" w:space="0" w:color="000000"/>
              <w:right w:val="single" w:sz="8" w:space="0" w:color="000000"/>
            </w:tcBorders>
            <w:shd w:val="clear" w:color="auto" w:fill="FFFFFF"/>
            <w:vAlign w:val="center"/>
          </w:tcPr>
          <w:p w14:paraId="71202AED" w14:textId="230A6416"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A1BA807" w14:textId="41610A1B"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0,50</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209FDF8" w14:textId="03481EA5"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460DC73" w14:textId="0D12509A"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3,2</w:t>
            </w:r>
          </w:p>
        </w:tc>
        <w:tc>
          <w:tcPr>
            <w:tcW w:w="24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F5FAF3" w14:textId="0445F802"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A90795" w14:textId="44A6D8C8"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14,2</w:t>
            </w:r>
          </w:p>
        </w:tc>
        <w:tc>
          <w:tcPr>
            <w:tcW w:w="26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94A7A8" w14:textId="02D90FCF"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8,55</w:t>
            </w:r>
          </w:p>
        </w:tc>
        <w:tc>
          <w:tcPr>
            <w:tcW w:w="320" w:type="pct"/>
            <w:tcBorders>
              <w:top w:val="nil"/>
              <w:left w:val="nil"/>
              <w:bottom w:val="single" w:sz="8" w:space="0" w:color="000000"/>
              <w:right w:val="single" w:sz="8" w:space="0" w:color="000000"/>
            </w:tcBorders>
            <w:shd w:val="clear" w:color="auto" w:fill="FFFFFF"/>
            <w:vAlign w:val="center"/>
          </w:tcPr>
          <w:p w14:paraId="1DF0D1A4" w14:textId="06F864AE"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&lt;0,14</w:t>
            </w:r>
          </w:p>
        </w:tc>
        <w:tc>
          <w:tcPr>
            <w:tcW w:w="285" w:type="pct"/>
            <w:tcBorders>
              <w:top w:val="nil"/>
              <w:left w:val="nil"/>
              <w:bottom w:val="single" w:sz="8" w:space="0" w:color="000000"/>
              <w:right w:val="single" w:sz="8" w:space="0" w:color="000000"/>
            </w:tcBorders>
            <w:shd w:val="clear" w:color="auto" w:fill="FFFFFF"/>
            <w:vAlign w:val="center"/>
          </w:tcPr>
          <w:p w14:paraId="3AA752ED" w14:textId="2E53BC71"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&lt;0,14</w:t>
            </w:r>
          </w:p>
        </w:tc>
      </w:tr>
      <w:tr w:rsidR="00C45339" w:rsidRPr="00C45339" w14:paraId="164FBB5C" w14:textId="77777777" w:rsidTr="00C36E04">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613687CD"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404B72A"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3F38B1E" w14:textId="77777777" w:rsidR="00F004EC" w:rsidRPr="00C45339" w:rsidRDefault="00F004EC" w:rsidP="00F004EC">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12CD4F6"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77"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5FF2E41E"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4262B65"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60"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75B62A9"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58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7E4C43D"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60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E491FA4" w14:textId="77777777" w:rsidR="00F004EC" w:rsidRPr="00C45339" w:rsidRDefault="00F004EC" w:rsidP="00F004EC">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5BB75D7D" w14:textId="6CECB51D" w:rsidR="00EF3330" w:rsidRPr="00C45339" w:rsidRDefault="00EF3330" w:rsidP="00EF3330">
      <w:pPr>
        <w:pStyle w:val="Bng"/>
        <w:rPr>
          <w:iCs/>
          <w:lang w:val="vi-VN" w:eastAsia="en-US"/>
        </w:rPr>
      </w:pPr>
      <w:bookmarkStart w:id="522" w:name="_Toc108106911"/>
      <w:r w:rsidRPr="00C45339">
        <w:rPr>
          <w:b/>
          <w:iCs/>
          <w:lang w:val="vi-VN" w:eastAsia="en-US"/>
        </w:rPr>
        <w:t>Bảng 5.</w:t>
      </w:r>
      <w:r w:rsidR="00B4772B" w:rsidRPr="00C45339">
        <w:rPr>
          <w:b/>
          <w:iCs/>
          <w:lang w:val="vi-VN" w:eastAsia="en-US"/>
        </w:rPr>
        <w:t>6</w:t>
      </w:r>
      <w:r w:rsidRPr="00C45339">
        <w:rPr>
          <w:b/>
          <w:iCs/>
          <w:lang w:val="vi-VN" w:eastAsia="en-US"/>
        </w:rPr>
        <w:t>. Kết quả đánh giá hiệu suất xử lý tại bể lọc cabon hoạt tính của HTXLNT sản xuất</w:t>
      </w:r>
      <w:bookmarkEnd w:id="522"/>
    </w:p>
    <w:tbl>
      <w:tblPr>
        <w:tblW w:w="5000" w:type="pct"/>
        <w:tblLook w:val="04A0" w:firstRow="1" w:lastRow="0" w:firstColumn="1" w:lastColumn="0" w:noHBand="0" w:noVBand="1"/>
      </w:tblPr>
      <w:tblGrid>
        <w:gridCol w:w="1310"/>
        <w:gridCol w:w="867"/>
        <w:gridCol w:w="636"/>
        <w:gridCol w:w="867"/>
        <w:gridCol w:w="603"/>
        <w:gridCol w:w="867"/>
        <w:gridCol w:w="603"/>
        <w:gridCol w:w="867"/>
        <w:gridCol w:w="603"/>
        <w:gridCol w:w="867"/>
        <w:gridCol w:w="636"/>
        <w:gridCol w:w="867"/>
        <w:gridCol w:w="652"/>
        <w:gridCol w:w="899"/>
        <w:gridCol w:w="774"/>
        <w:gridCol w:w="867"/>
        <w:gridCol w:w="772"/>
      </w:tblGrid>
      <w:tr w:rsidR="00C45339" w:rsidRPr="00C45339" w14:paraId="7E1FAC72" w14:textId="77777777" w:rsidTr="00AD628E">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248A7A2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6F7BDECF"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7BC49C2E"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20279E5B" w14:textId="77777777" w:rsidR="00EF3330" w:rsidRPr="00C45339" w:rsidRDefault="00EF3330"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2AF2D629"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410EB936"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CE4300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91417A0"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2DB11E4" w14:textId="77777777" w:rsidR="00EF3330" w:rsidRPr="00C45339" w:rsidRDefault="00EF3330"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94A3D96"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635"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00294A3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60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4B118FC0"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38B99FFA" w14:textId="77777777" w:rsidTr="00C36E04">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40A87A5C" w14:textId="77777777" w:rsidR="00EF3330" w:rsidRPr="00C45339" w:rsidRDefault="00EF3330"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A6AF9C2"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FC554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F5F66E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FC2A12"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E6F989"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CFFE67F"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503A54E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nil"/>
              <w:left w:val="nil"/>
              <w:bottom w:val="single" w:sz="8" w:space="0" w:color="000000"/>
              <w:right w:val="single" w:sz="8" w:space="0" w:color="000000"/>
            </w:tcBorders>
            <w:shd w:val="clear" w:color="auto" w:fill="FFFFFF"/>
            <w:vAlign w:val="center"/>
          </w:tcPr>
          <w:p w14:paraId="68D8EA2D"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49CB7A2"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3DA24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6879B98"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68DE61"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27DFA4"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BB7D75"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10C8B40B"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5" w:type="pct"/>
            <w:tcBorders>
              <w:top w:val="nil"/>
              <w:left w:val="nil"/>
              <w:bottom w:val="single" w:sz="8" w:space="0" w:color="000000"/>
              <w:right w:val="single" w:sz="8" w:space="0" w:color="000000"/>
            </w:tcBorders>
            <w:shd w:val="clear" w:color="auto" w:fill="FFFFFF"/>
            <w:vAlign w:val="center"/>
          </w:tcPr>
          <w:p w14:paraId="7EAFC8DC" w14:textId="77777777" w:rsidR="00EF3330" w:rsidRPr="00C45339" w:rsidRDefault="00EF3330"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4C1BCA64"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43AFDA1" w14:textId="77777777" w:rsidR="00EF3330" w:rsidRPr="00C45339" w:rsidRDefault="00EF3330" w:rsidP="00FF32EB">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07/02/2022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620F217" w14:textId="44DB8F5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6,62</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8F425B6" w14:textId="1F3C2F76"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7,82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578A4A" w14:textId="1D6B5E74"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610430" w14:textId="01273A2A"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EA6DF9" w14:textId="6D21FFB6"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E899656" w14:textId="687B55C9"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38</w:t>
            </w:r>
          </w:p>
        </w:tc>
        <w:tc>
          <w:tcPr>
            <w:tcW w:w="320" w:type="pct"/>
            <w:tcBorders>
              <w:top w:val="nil"/>
              <w:left w:val="nil"/>
              <w:bottom w:val="single" w:sz="8" w:space="0" w:color="000000"/>
              <w:right w:val="single" w:sz="8" w:space="0" w:color="000000"/>
            </w:tcBorders>
            <w:shd w:val="clear" w:color="auto" w:fill="FFFFFF"/>
            <w:vAlign w:val="center"/>
          </w:tcPr>
          <w:p w14:paraId="5F5959E0" w14:textId="7D719C31"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222" w:type="pct"/>
            <w:tcBorders>
              <w:top w:val="nil"/>
              <w:left w:val="nil"/>
              <w:bottom w:val="single" w:sz="8" w:space="0" w:color="000000"/>
              <w:right w:val="single" w:sz="8" w:space="0" w:color="000000"/>
            </w:tcBorders>
            <w:shd w:val="clear" w:color="auto" w:fill="FFFFFF"/>
            <w:vAlign w:val="center"/>
          </w:tcPr>
          <w:p w14:paraId="01D9D127" w14:textId="5D55D167"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39726D" w14:textId="2742A19D"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0,12</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2E78E59" w14:textId="7F47DE21"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0,43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84CD980" w14:textId="40FDD623"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3,0</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740F64A" w14:textId="493DD709"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2355936" w14:textId="578204DA"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5,79</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AC4EC7" w14:textId="02F1332A"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3,68</w:t>
            </w:r>
          </w:p>
        </w:tc>
        <w:tc>
          <w:tcPr>
            <w:tcW w:w="320" w:type="pct"/>
            <w:tcBorders>
              <w:top w:val="nil"/>
              <w:left w:val="nil"/>
              <w:bottom w:val="single" w:sz="8" w:space="0" w:color="000000"/>
              <w:right w:val="single" w:sz="8" w:space="0" w:color="000000"/>
            </w:tcBorders>
            <w:shd w:val="clear" w:color="auto" w:fill="FFFFFF"/>
            <w:vAlign w:val="center"/>
          </w:tcPr>
          <w:p w14:paraId="5456D9D2" w14:textId="52C64A32" w:rsidR="00EF3330" w:rsidRPr="00C45339" w:rsidRDefault="002E0BA7"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22EF299A" w14:textId="361C40C2" w:rsidR="00EF3330" w:rsidRPr="00C45339" w:rsidRDefault="00B4772B"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3712C841"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6130492D"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22/02/2022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741DF0" w14:textId="6D5C9997"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6,63</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5AD4AD1" w14:textId="648CED2A"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41C0A78" w14:textId="21BAF8C5"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2CA6F90" w14:textId="1CB14DC3"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26DC94" w14:textId="4B6F3CC7"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E8D781" w14:textId="120B4A5E"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30</w:t>
            </w:r>
          </w:p>
        </w:tc>
        <w:tc>
          <w:tcPr>
            <w:tcW w:w="320" w:type="pct"/>
            <w:tcBorders>
              <w:top w:val="nil"/>
              <w:left w:val="nil"/>
              <w:bottom w:val="single" w:sz="8" w:space="0" w:color="000000"/>
              <w:right w:val="single" w:sz="8" w:space="0" w:color="000000"/>
            </w:tcBorders>
            <w:shd w:val="clear" w:color="auto" w:fill="FFFFFF"/>
            <w:vAlign w:val="center"/>
          </w:tcPr>
          <w:p w14:paraId="3BA0637A" w14:textId="6F3D852E"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222" w:type="pct"/>
            <w:tcBorders>
              <w:top w:val="nil"/>
              <w:left w:val="nil"/>
              <w:bottom w:val="single" w:sz="8" w:space="0" w:color="000000"/>
              <w:right w:val="single" w:sz="8" w:space="0" w:color="000000"/>
            </w:tcBorders>
            <w:shd w:val="clear" w:color="auto" w:fill="FFFFFF"/>
            <w:vAlign w:val="center"/>
          </w:tcPr>
          <w:p w14:paraId="131523A7" w14:textId="2745A77E"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057976" w14:textId="77136C9D"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117BC2" w14:textId="6241B196"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7C59DCA" w14:textId="28CC2EBA"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3431FD4" w14:textId="3926C2DB"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28F2DE" w14:textId="0F5D3C63"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6,23</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AF9E2E0" w14:textId="5A48423E" w:rsidR="00F004EC" w:rsidRPr="00C45339" w:rsidRDefault="005712C1"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4,34</w:t>
            </w:r>
          </w:p>
        </w:tc>
        <w:tc>
          <w:tcPr>
            <w:tcW w:w="320" w:type="pct"/>
            <w:tcBorders>
              <w:top w:val="nil"/>
              <w:left w:val="nil"/>
              <w:bottom w:val="single" w:sz="8" w:space="0" w:color="000000"/>
              <w:right w:val="single" w:sz="8" w:space="0" w:color="000000"/>
            </w:tcBorders>
            <w:shd w:val="clear" w:color="auto" w:fill="FFFFFF"/>
            <w:vAlign w:val="center"/>
          </w:tcPr>
          <w:p w14:paraId="1F817602" w14:textId="7A71D99D"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4498DAE8" w14:textId="7CB65AA9"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2A397AF6"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66993483"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09/03/2022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E8069B2" w14:textId="65A99DFD"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639EEA" w14:textId="3CDA722E"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5,21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D45B42" w14:textId="371ED55E"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CBDF487" w14:textId="7BDED301"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5ABB22" w14:textId="670EA10C"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9C9C3E4" w14:textId="10094AE0"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26</w:t>
            </w:r>
          </w:p>
        </w:tc>
        <w:tc>
          <w:tcPr>
            <w:tcW w:w="320" w:type="pct"/>
            <w:tcBorders>
              <w:top w:val="nil"/>
              <w:left w:val="nil"/>
              <w:bottom w:val="single" w:sz="8" w:space="0" w:color="000000"/>
              <w:right w:val="single" w:sz="8" w:space="0" w:color="000000"/>
            </w:tcBorders>
            <w:shd w:val="clear" w:color="auto" w:fill="FFFFFF"/>
            <w:vAlign w:val="center"/>
          </w:tcPr>
          <w:p w14:paraId="7C6CF909" w14:textId="771B76E1"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222" w:type="pct"/>
            <w:tcBorders>
              <w:top w:val="nil"/>
              <w:left w:val="nil"/>
              <w:bottom w:val="single" w:sz="8" w:space="0" w:color="000000"/>
              <w:right w:val="single" w:sz="8" w:space="0" w:color="000000"/>
            </w:tcBorders>
            <w:shd w:val="clear" w:color="auto" w:fill="FFFFFF"/>
            <w:vAlign w:val="center"/>
          </w:tcPr>
          <w:p w14:paraId="7B9ACE18" w14:textId="0448D09E"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E16A6C" w14:textId="63F00DAF"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EBCAD3D" w14:textId="200FF2B5"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0,23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74EEEAD" w14:textId="37640CDD"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A2743E2" w14:textId="44CA33DB"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F63F132" w14:textId="0FD44D8E"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6,02</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828D890" w14:textId="1A7DF215" w:rsidR="00F004EC" w:rsidRPr="00C45339" w:rsidRDefault="00086837"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5,33</w:t>
            </w:r>
          </w:p>
        </w:tc>
        <w:tc>
          <w:tcPr>
            <w:tcW w:w="320" w:type="pct"/>
            <w:tcBorders>
              <w:top w:val="nil"/>
              <w:left w:val="nil"/>
              <w:bottom w:val="single" w:sz="8" w:space="0" w:color="000000"/>
              <w:right w:val="single" w:sz="8" w:space="0" w:color="000000"/>
            </w:tcBorders>
            <w:shd w:val="clear" w:color="auto" w:fill="FFFFFF"/>
            <w:vAlign w:val="center"/>
          </w:tcPr>
          <w:p w14:paraId="3208FE81" w14:textId="7AD31145"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c>
          <w:tcPr>
            <w:tcW w:w="285" w:type="pct"/>
            <w:tcBorders>
              <w:top w:val="nil"/>
              <w:left w:val="nil"/>
              <w:bottom w:val="single" w:sz="8" w:space="0" w:color="000000"/>
              <w:right w:val="single" w:sz="8" w:space="0" w:color="000000"/>
            </w:tcBorders>
            <w:shd w:val="clear" w:color="auto" w:fill="FFFFFF"/>
            <w:vAlign w:val="center"/>
          </w:tcPr>
          <w:p w14:paraId="1E186DD0" w14:textId="0E4A8459" w:rsidR="00F004EC" w:rsidRPr="00C45339" w:rsidRDefault="00F004EC"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0676B928"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7A2F0442" w14:textId="77777777" w:rsidR="00F004EC" w:rsidRPr="00C45339" w:rsidRDefault="00F004EC" w:rsidP="00F004EC">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24/03/2022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8C35075" w14:textId="4BBF7CD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7,54</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F29BB3" w14:textId="4526F333"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7,57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14C2454" w14:textId="0C25551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1A7F8F" w14:textId="024CD734"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09C7103" w14:textId="6213296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CA82E53" w14:textId="6E6A5BA8"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320" w:type="pct"/>
            <w:tcBorders>
              <w:top w:val="nil"/>
              <w:left w:val="nil"/>
              <w:bottom w:val="single" w:sz="8" w:space="0" w:color="000000"/>
              <w:right w:val="single" w:sz="8" w:space="0" w:color="000000"/>
            </w:tcBorders>
            <w:shd w:val="clear" w:color="auto" w:fill="FFFFFF"/>
            <w:vAlign w:val="center"/>
          </w:tcPr>
          <w:p w14:paraId="2B05DC67" w14:textId="14287691"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w:t>
            </w:r>
          </w:p>
        </w:tc>
        <w:tc>
          <w:tcPr>
            <w:tcW w:w="222" w:type="pct"/>
            <w:tcBorders>
              <w:top w:val="nil"/>
              <w:left w:val="nil"/>
              <w:bottom w:val="single" w:sz="8" w:space="0" w:color="000000"/>
              <w:right w:val="single" w:sz="8" w:space="0" w:color="000000"/>
            </w:tcBorders>
            <w:shd w:val="clear" w:color="auto" w:fill="FFFFFF"/>
            <w:vAlign w:val="center"/>
          </w:tcPr>
          <w:p w14:paraId="1AE52DE1" w14:textId="014B2DB4"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1DD363" w14:textId="55503767"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4435977" w14:textId="389D8684"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0,50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6CBF9F4" w14:textId="7C44581C"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A40E9AC" w14:textId="76070EDA"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75131C4" w14:textId="49F2DD99"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9,30</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EF1494" w14:textId="1FDE3670"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11,3</w:t>
            </w:r>
          </w:p>
        </w:tc>
        <w:tc>
          <w:tcPr>
            <w:tcW w:w="320" w:type="pct"/>
            <w:tcBorders>
              <w:top w:val="nil"/>
              <w:left w:val="nil"/>
              <w:bottom w:val="single" w:sz="8" w:space="0" w:color="000000"/>
              <w:right w:val="single" w:sz="8" w:space="0" w:color="000000"/>
            </w:tcBorders>
            <w:shd w:val="clear" w:color="auto" w:fill="FFFFFF"/>
            <w:vAlign w:val="center"/>
          </w:tcPr>
          <w:p w14:paraId="5EF54C94" w14:textId="7BB3B86A"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c>
          <w:tcPr>
            <w:tcW w:w="285" w:type="pct"/>
            <w:tcBorders>
              <w:top w:val="nil"/>
              <w:left w:val="nil"/>
              <w:bottom w:val="single" w:sz="8" w:space="0" w:color="000000"/>
              <w:right w:val="single" w:sz="8" w:space="0" w:color="000000"/>
            </w:tcBorders>
            <w:shd w:val="clear" w:color="auto" w:fill="FFFFFF"/>
            <w:vAlign w:val="center"/>
          </w:tcPr>
          <w:p w14:paraId="0387A94E" w14:textId="641C08B1" w:rsidR="00F004EC" w:rsidRPr="00C45339" w:rsidRDefault="00C36E04" w:rsidP="00F004EC">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r>
      <w:tr w:rsidR="00C45339" w:rsidRPr="00C45339" w14:paraId="70041A0C" w14:textId="77777777" w:rsidTr="00C36E04">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13A9E044" w14:textId="7777777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08/04/2022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0D5509" w14:textId="6BCF8E96"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5842D49" w14:textId="65AA2832"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7,30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ACA1C77" w14:textId="149E0C80" w:rsidR="00C36E04" w:rsidRPr="00C45339" w:rsidRDefault="007F0E08"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B2DDFE" w14:textId="4BD505B1"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6FB2E2B" w14:textId="4650FD84"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w:t>
            </w:r>
            <w:r w:rsidR="007F0E08" w:rsidRPr="00C45339">
              <w:rPr>
                <w:rFonts w:ascii="Times New Roman" w:hAnsi="Times New Roman" w:cs="Times New Roman"/>
                <w:color w:val="auto"/>
                <w:lang w:val="en-US"/>
              </w:rPr>
              <w:t>6</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D26F9BD" w14:textId="5B7239A9"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w:t>
            </w:r>
          </w:p>
        </w:tc>
        <w:tc>
          <w:tcPr>
            <w:tcW w:w="320" w:type="pct"/>
            <w:tcBorders>
              <w:top w:val="nil"/>
              <w:left w:val="nil"/>
              <w:bottom w:val="single" w:sz="8" w:space="0" w:color="000000"/>
              <w:right w:val="single" w:sz="8" w:space="0" w:color="000000"/>
            </w:tcBorders>
            <w:shd w:val="clear" w:color="auto" w:fill="FFFFFF"/>
            <w:vAlign w:val="center"/>
          </w:tcPr>
          <w:p w14:paraId="5B47CADC" w14:textId="2C1A7D75"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w:t>
            </w:r>
          </w:p>
        </w:tc>
        <w:tc>
          <w:tcPr>
            <w:tcW w:w="222" w:type="pct"/>
            <w:tcBorders>
              <w:top w:val="nil"/>
              <w:left w:val="nil"/>
              <w:bottom w:val="single" w:sz="8" w:space="0" w:color="000000"/>
              <w:right w:val="single" w:sz="8" w:space="0" w:color="000000"/>
            </w:tcBorders>
            <w:shd w:val="clear" w:color="auto" w:fill="FFFFFF"/>
            <w:vAlign w:val="center"/>
          </w:tcPr>
          <w:p w14:paraId="6C3E35DB" w14:textId="481AF99C"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A50DE4" w14:textId="7AE18BBE"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0,11</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C12BD11" w14:textId="68D3A0CF"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EC1BD4" w14:textId="74D28E13"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DF46803" w14:textId="11E9BD16"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4470651" w14:textId="5687DF8D"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8,69</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CA395B" w14:textId="705B1FD7"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12,0</w:t>
            </w:r>
          </w:p>
        </w:tc>
        <w:tc>
          <w:tcPr>
            <w:tcW w:w="320" w:type="pct"/>
            <w:tcBorders>
              <w:top w:val="nil"/>
              <w:left w:val="nil"/>
              <w:bottom w:val="single" w:sz="8" w:space="0" w:color="000000"/>
              <w:right w:val="single" w:sz="8" w:space="0" w:color="000000"/>
            </w:tcBorders>
            <w:shd w:val="clear" w:color="auto" w:fill="FFFFFF"/>
            <w:vAlign w:val="center"/>
          </w:tcPr>
          <w:p w14:paraId="50070910" w14:textId="162B2487" w:rsidR="00C36E04" w:rsidRPr="00C45339" w:rsidRDefault="005E32C1" w:rsidP="00C36E04">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8,69</w:t>
            </w:r>
          </w:p>
        </w:tc>
        <w:tc>
          <w:tcPr>
            <w:tcW w:w="285" w:type="pct"/>
            <w:tcBorders>
              <w:top w:val="nil"/>
              <w:left w:val="nil"/>
              <w:bottom w:val="single" w:sz="8" w:space="0" w:color="000000"/>
              <w:right w:val="single" w:sz="8" w:space="0" w:color="000000"/>
            </w:tcBorders>
            <w:shd w:val="clear" w:color="auto" w:fill="FFFFFF"/>
            <w:vAlign w:val="center"/>
          </w:tcPr>
          <w:p w14:paraId="38F37CB6" w14:textId="68450037" w:rsidR="00C36E04" w:rsidRPr="00C45339" w:rsidRDefault="00C36E04" w:rsidP="00C36E04">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&lt;0,14</w:t>
            </w:r>
          </w:p>
        </w:tc>
      </w:tr>
      <w:tr w:rsidR="00C45339" w:rsidRPr="00C45339" w14:paraId="631644A6" w14:textId="77777777" w:rsidTr="00C36E04">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358E8B51" w14:textId="77777777" w:rsidR="00C36E04" w:rsidRPr="00C45339" w:rsidRDefault="00C36E04" w:rsidP="00C36E04">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8837A51" w14:textId="77777777" w:rsidR="00C36E04" w:rsidRPr="00C45339" w:rsidRDefault="00C36E04" w:rsidP="00C36E04">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6F851BD" w14:textId="77777777" w:rsidR="00C36E04" w:rsidRPr="00C45339" w:rsidRDefault="00C36E04" w:rsidP="00C36E04">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F64911C" w14:textId="77777777" w:rsidR="00C36E04" w:rsidRPr="00C45339" w:rsidRDefault="00C36E04" w:rsidP="00C36E04">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01FA3A7" w14:textId="77777777" w:rsidR="00C36E04" w:rsidRPr="00C45339" w:rsidRDefault="00C36E04" w:rsidP="00C36E04">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8D63EA0" w14:textId="77777777" w:rsidR="00C36E04" w:rsidRPr="00C45339" w:rsidRDefault="00C36E04" w:rsidP="00C36E04">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E2D2478" w14:textId="77777777" w:rsidR="00C36E04" w:rsidRPr="00C45339" w:rsidRDefault="00C36E04" w:rsidP="00C36E04">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635"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4DCC6BE" w14:textId="77777777" w:rsidR="00C36E04" w:rsidRPr="00C45339" w:rsidRDefault="00C36E04" w:rsidP="00C36E04">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60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4C134DF" w14:textId="77777777" w:rsidR="00C36E04" w:rsidRPr="00C45339" w:rsidRDefault="00C36E04" w:rsidP="00C36E04">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54094633" w14:textId="0642A72E" w:rsidR="00275D71" w:rsidRPr="00C45339" w:rsidRDefault="00BF310C" w:rsidP="00275D71">
      <w:pPr>
        <w:pStyle w:val="Bng"/>
        <w:rPr>
          <w:iCs/>
          <w:lang w:val="vi-VN" w:eastAsia="en-US"/>
        </w:rPr>
      </w:pPr>
      <w:r w:rsidRPr="00C45339">
        <w:rPr>
          <w:b/>
          <w:szCs w:val="28"/>
        </w:rPr>
        <w:t xml:space="preserve"> </w:t>
      </w:r>
      <w:bookmarkStart w:id="523" w:name="_Toc108106912"/>
      <w:r w:rsidR="00275D71" w:rsidRPr="00C45339">
        <w:rPr>
          <w:b/>
          <w:iCs/>
          <w:lang w:val="vi-VN" w:eastAsia="en-US"/>
        </w:rPr>
        <w:t>Bảng 5.7. Kết quả đánh giá hiệu quả của HTXLNT sản xuất</w:t>
      </w:r>
      <w:bookmarkEnd w:id="523"/>
    </w:p>
    <w:tbl>
      <w:tblPr>
        <w:tblW w:w="5000" w:type="pct"/>
        <w:tblLook w:val="04A0" w:firstRow="1" w:lastRow="0" w:firstColumn="1" w:lastColumn="0" w:noHBand="0" w:noVBand="1"/>
      </w:tblPr>
      <w:tblGrid>
        <w:gridCol w:w="1310"/>
        <w:gridCol w:w="867"/>
        <w:gridCol w:w="636"/>
        <w:gridCol w:w="867"/>
        <w:gridCol w:w="603"/>
        <w:gridCol w:w="867"/>
        <w:gridCol w:w="603"/>
        <w:gridCol w:w="867"/>
        <w:gridCol w:w="603"/>
        <w:gridCol w:w="867"/>
        <w:gridCol w:w="636"/>
        <w:gridCol w:w="867"/>
        <w:gridCol w:w="652"/>
        <w:gridCol w:w="899"/>
        <w:gridCol w:w="774"/>
        <w:gridCol w:w="867"/>
        <w:gridCol w:w="772"/>
      </w:tblGrid>
      <w:tr w:rsidR="00C45339" w:rsidRPr="00C45339" w14:paraId="754F8D5C" w14:textId="77777777" w:rsidTr="00FF32EB">
        <w:trPr>
          <w:trHeight w:val="345"/>
        </w:trPr>
        <w:tc>
          <w:tcPr>
            <w:tcW w:w="483" w:type="pct"/>
            <w:vMerge w:val="restart"/>
            <w:tcBorders>
              <w:top w:val="single" w:sz="8" w:space="0" w:color="000000"/>
              <w:left w:val="single" w:sz="8" w:space="0" w:color="000000"/>
              <w:bottom w:val="single" w:sz="8" w:space="0" w:color="000000"/>
              <w:right w:val="single" w:sz="4" w:space="0" w:color="auto"/>
            </w:tcBorders>
            <w:shd w:val="clear" w:color="auto" w:fill="FFFFFF"/>
            <w:vAlign w:val="center"/>
          </w:tcPr>
          <w:p w14:paraId="02D6E3AE"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Lần đo đạc, lấy mẫu phân tích; hiệu suất xử lý</w:t>
            </w:r>
          </w:p>
        </w:tc>
        <w:tc>
          <w:tcPr>
            <w:tcW w:w="4517"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14:paraId="08E932D3"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Thông số ô nhiễm chính trước và sau XL (mg/L)</w:t>
            </w:r>
          </w:p>
        </w:tc>
      </w:tr>
      <w:tr w:rsidR="00C45339" w:rsidRPr="00C45339" w14:paraId="0B174DA2" w14:textId="77777777" w:rsidTr="000E27BE">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07EF08EA" w14:textId="77777777" w:rsidR="00275D71" w:rsidRPr="00C45339" w:rsidRDefault="00275D71" w:rsidP="00FF32EB">
            <w:pPr>
              <w:spacing w:before="60" w:after="60"/>
              <w:jc w:val="center"/>
              <w:rPr>
                <w:rFonts w:ascii="Times New Roman" w:hAnsi="Times New Roman" w:cs="Times New Roman"/>
                <w:b/>
                <w:bCs/>
                <w:color w:val="auto"/>
              </w:rPr>
            </w:pPr>
          </w:p>
        </w:tc>
        <w:tc>
          <w:tcPr>
            <w:tcW w:w="554"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78359EFE"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pH</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C2179FF"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BOD</w:t>
            </w:r>
            <w:r w:rsidRPr="00C45339">
              <w:rPr>
                <w:rFonts w:ascii="Times New Roman" w:eastAsia="SimSun" w:hAnsi="Times New Roman" w:cs="Times New Roman"/>
                <w:b/>
                <w:bCs/>
                <w:color w:val="auto"/>
                <w:vertAlign w:val="subscript"/>
                <w:lang w:val="en-US" w:eastAsia="zh-CN" w:bidi="ar"/>
              </w:rPr>
              <w:t>5</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B521210"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COD</w:t>
            </w:r>
          </w:p>
        </w:tc>
        <w:tc>
          <w:tcPr>
            <w:tcW w:w="542"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468BD544" w14:textId="77777777" w:rsidR="00275D71" w:rsidRPr="00C45339" w:rsidRDefault="00275D71"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TSS</w:t>
            </w:r>
          </w:p>
        </w:tc>
        <w:tc>
          <w:tcPr>
            <w:tcW w:w="555"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7D816971" w14:textId="77777777" w:rsidR="00275D71" w:rsidRPr="00C45339" w:rsidRDefault="00275D71" w:rsidP="00FF32EB">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Đồng (Cu)</w:t>
            </w:r>
          </w:p>
        </w:tc>
        <w:tc>
          <w:tcPr>
            <w:tcW w:w="543"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8B708C9"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 xml:space="preserve">Dầu mỡ khoáng </w:t>
            </w:r>
          </w:p>
        </w:tc>
        <w:tc>
          <w:tcPr>
            <w:tcW w:w="635"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50D90739"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Nito</w:t>
            </w:r>
          </w:p>
        </w:tc>
        <w:tc>
          <w:tcPr>
            <w:tcW w:w="603" w:type="pct"/>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30F6E761"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Tổng Photpho</w:t>
            </w:r>
          </w:p>
        </w:tc>
      </w:tr>
      <w:tr w:rsidR="00C45339" w:rsidRPr="00C45339" w14:paraId="07561F9F" w14:textId="77777777" w:rsidTr="000E27BE">
        <w:trPr>
          <w:trHeight w:val="345"/>
        </w:trPr>
        <w:tc>
          <w:tcPr>
            <w:tcW w:w="483" w:type="pct"/>
            <w:vMerge/>
            <w:tcBorders>
              <w:top w:val="single" w:sz="8" w:space="0" w:color="000000"/>
              <w:left w:val="single" w:sz="8" w:space="0" w:color="000000"/>
              <w:bottom w:val="single" w:sz="8" w:space="0" w:color="000000"/>
              <w:right w:val="nil"/>
            </w:tcBorders>
            <w:shd w:val="clear" w:color="auto" w:fill="FFFFFF"/>
            <w:vAlign w:val="center"/>
          </w:tcPr>
          <w:p w14:paraId="1809E7B7" w14:textId="77777777" w:rsidR="00275D71" w:rsidRPr="00C45339" w:rsidRDefault="00275D71" w:rsidP="00FF32EB">
            <w:pPr>
              <w:spacing w:before="60" w:after="60"/>
              <w:jc w:val="center"/>
              <w:rPr>
                <w:rFonts w:ascii="Times New Roman" w:hAnsi="Times New Roman" w:cs="Times New Roman"/>
                <w:b/>
                <w:bCs/>
                <w:color w:val="auto"/>
              </w:rPr>
            </w:pP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F0B233B"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5380C5"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800CD1"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785C28"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E744724"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DA1D66"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13A6AC6C"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2" w:type="pct"/>
            <w:tcBorders>
              <w:top w:val="nil"/>
              <w:left w:val="nil"/>
              <w:bottom w:val="single" w:sz="8" w:space="0" w:color="000000"/>
              <w:right w:val="single" w:sz="8" w:space="0" w:color="000000"/>
            </w:tcBorders>
            <w:shd w:val="clear" w:color="auto" w:fill="FFFFFF"/>
            <w:vAlign w:val="center"/>
          </w:tcPr>
          <w:p w14:paraId="7C3160F4"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6179EA"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F8EB07D"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015AB3D"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571880"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53E26F"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F22806E"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c>
          <w:tcPr>
            <w:tcW w:w="320" w:type="pct"/>
            <w:tcBorders>
              <w:top w:val="nil"/>
              <w:left w:val="nil"/>
              <w:bottom w:val="single" w:sz="8" w:space="0" w:color="000000"/>
              <w:right w:val="single" w:sz="8" w:space="0" w:color="000000"/>
            </w:tcBorders>
            <w:shd w:val="clear" w:color="auto" w:fill="FFFFFF"/>
            <w:vAlign w:val="center"/>
          </w:tcPr>
          <w:p w14:paraId="19A60070"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Trước XL</w:t>
            </w:r>
          </w:p>
        </w:tc>
        <w:tc>
          <w:tcPr>
            <w:tcW w:w="283" w:type="pct"/>
            <w:tcBorders>
              <w:top w:val="nil"/>
              <w:left w:val="nil"/>
              <w:bottom w:val="single" w:sz="8" w:space="0" w:color="000000"/>
              <w:right w:val="single" w:sz="8" w:space="0" w:color="000000"/>
            </w:tcBorders>
            <w:shd w:val="clear" w:color="auto" w:fill="FFFFFF"/>
            <w:vAlign w:val="center"/>
          </w:tcPr>
          <w:p w14:paraId="106B8190" w14:textId="77777777" w:rsidR="00275D71" w:rsidRPr="00C45339" w:rsidRDefault="00275D71" w:rsidP="00FF32EB">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Sau XL</w:t>
            </w:r>
          </w:p>
        </w:tc>
      </w:tr>
      <w:tr w:rsidR="00C45339" w:rsidRPr="00C45339" w14:paraId="3EFEFBED"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E07D3FB" w14:textId="46F20EB3" w:rsidR="00275D71" w:rsidRPr="00C45339" w:rsidRDefault="00275D7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lastRenderedPageBreak/>
              <w:t>09/04/2022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D5C0705" w14:textId="517CA3C9"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3,45</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86258E" w14:textId="153DD940"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8,44</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5B9126" w14:textId="590E100A"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763</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DC5378" w14:textId="7ECB56B2"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97AF564" w14:textId="550E22C4"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1.664</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24CC28" w14:textId="326F41EC"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320" w:type="pct"/>
            <w:tcBorders>
              <w:top w:val="nil"/>
              <w:left w:val="nil"/>
              <w:bottom w:val="single" w:sz="8" w:space="0" w:color="000000"/>
              <w:right w:val="single" w:sz="8" w:space="0" w:color="000000"/>
            </w:tcBorders>
            <w:shd w:val="clear" w:color="auto" w:fill="FFFFFF"/>
            <w:vAlign w:val="center"/>
          </w:tcPr>
          <w:p w14:paraId="57B8D14D" w14:textId="1AC63C91"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114</w:t>
            </w:r>
          </w:p>
        </w:tc>
        <w:tc>
          <w:tcPr>
            <w:tcW w:w="222" w:type="pct"/>
            <w:tcBorders>
              <w:top w:val="nil"/>
              <w:left w:val="nil"/>
              <w:bottom w:val="single" w:sz="8" w:space="0" w:color="000000"/>
              <w:right w:val="single" w:sz="8" w:space="0" w:color="000000"/>
            </w:tcBorders>
            <w:shd w:val="clear" w:color="auto" w:fill="FFFFFF"/>
            <w:vAlign w:val="center"/>
          </w:tcPr>
          <w:p w14:paraId="68426EB5" w14:textId="5B6AA823"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79DF9A2" w14:textId="6439AC42"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9,56</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27E9A8F" w14:textId="77ADFD73"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0,27</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FC5091" w14:textId="657A76BC"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5,4</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3ABA4BD" w14:textId="78C2205F"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DBCD3D" w14:textId="6ACA06B2"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11,3</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5D6A30" w14:textId="611B0D95"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6,35</w:t>
            </w:r>
          </w:p>
        </w:tc>
        <w:tc>
          <w:tcPr>
            <w:tcW w:w="320" w:type="pct"/>
            <w:tcBorders>
              <w:top w:val="nil"/>
              <w:left w:val="nil"/>
              <w:bottom w:val="single" w:sz="8" w:space="0" w:color="000000"/>
              <w:right w:val="single" w:sz="8" w:space="0" w:color="000000"/>
            </w:tcBorders>
            <w:shd w:val="clear" w:color="auto" w:fill="FFFFFF"/>
            <w:vAlign w:val="center"/>
          </w:tcPr>
          <w:p w14:paraId="13BF82CA" w14:textId="7EBC6DA1" w:rsidR="00275D71" w:rsidRPr="00C45339" w:rsidRDefault="000E27BE"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1,87</w:t>
            </w:r>
          </w:p>
        </w:tc>
        <w:tc>
          <w:tcPr>
            <w:tcW w:w="283" w:type="pct"/>
            <w:tcBorders>
              <w:top w:val="nil"/>
              <w:left w:val="nil"/>
              <w:bottom w:val="single" w:sz="8" w:space="0" w:color="000000"/>
              <w:right w:val="single" w:sz="8" w:space="0" w:color="000000"/>
            </w:tcBorders>
            <w:shd w:val="clear" w:color="auto" w:fill="FFFFFF"/>
            <w:vAlign w:val="center"/>
          </w:tcPr>
          <w:p w14:paraId="35094092" w14:textId="700A1155" w:rsidR="00275D71" w:rsidRPr="00C45339" w:rsidRDefault="00A94C81" w:rsidP="00FF32EB">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687E30FD"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7139999" w14:textId="4809290C"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5F86F01" w14:textId="1DC6BC64"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C74CD5" w14:textId="682EBE6B"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7,18</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6DB6E8E" w14:textId="264850CE"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B2D1C00" w14:textId="5283F940"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C97DA61" w14:textId="46DC7B73"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8A1A5C9" w14:textId="464E5394"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w:t>
            </w:r>
          </w:p>
        </w:tc>
        <w:tc>
          <w:tcPr>
            <w:tcW w:w="320" w:type="pct"/>
            <w:tcBorders>
              <w:top w:val="nil"/>
              <w:left w:val="nil"/>
              <w:bottom w:val="single" w:sz="8" w:space="0" w:color="000000"/>
              <w:right w:val="single" w:sz="8" w:space="0" w:color="000000"/>
            </w:tcBorders>
            <w:shd w:val="clear" w:color="auto" w:fill="FFFFFF"/>
            <w:vAlign w:val="center"/>
          </w:tcPr>
          <w:p w14:paraId="7C61F518" w14:textId="7BA72E16"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nil"/>
              <w:left w:val="nil"/>
              <w:bottom w:val="single" w:sz="8" w:space="0" w:color="000000"/>
              <w:right w:val="single" w:sz="8" w:space="0" w:color="000000"/>
            </w:tcBorders>
            <w:shd w:val="clear" w:color="auto" w:fill="FFFFFF"/>
            <w:vAlign w:val="center"/>
          </w:tcPr>
          <w:p w14:paraId="55049B32" w14:textId="1F45EF9E"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CC2A236" w14:textId="67BBA774"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1D5AB50" w14:textId="05890B38"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D19F0A8" w14:textId="5D2561FC"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73239A5" w14:textId="2080499C"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CDA35E6" w14:textId="7607A3EB"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5292EA" w14:textId="37F5E7D5"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8,47</w:t>
            </w:r>
          </w:p>
        </w:tc>
        <w:tc>
          <w:tcPr>
            <w:tcW w:w="320" w:type="pct"/>
            <w:tcBorders>
              <w:top w:val="nil"/>
              <w:left w:val="nil"/>
              <w:bottom w:val="single" w:sz="8" w:space="0" w:color="000000"/>
              <w:right w:val="single" w:sz="8" w:space="0" w:color="000000"/>
            </w:tcBorders>
            <w:shd w:val="clear" w:color="auto" w:fill="FFFFFF"/>
            <w:vAlign w:val="center"/>
          </w:tcPr>
          <w:p w14:paraId="7CDB1D74" w14:textId="563C4A2B"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3" w:type="pct"/>
            <w:tcBorders>
              <w:top w:val="nil"/>
              <w:left w:val="nil"/>
              <w:bottom w:val="single" w:sz="8" w:space="0" w:color="000000"/>
              <w:right w:val="single" w:sz="8" w:space="0" w:color="000000"/>
            </w:tcBorders>
            <w:shd w:val="clear" w:color="auto" w:fill="FFFFFF"/>
            <w:vAlign w:val="center"/>
          </w:tcPr>
          <w:p w14:paraId="7D05F468" w14:textId="570F25DD" w:rsidR="000E27BE" w:rsidRPr="00C45339" w:rsidRDefault="00A94C81"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5DF64707"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C2A59D0" w14:textId="49D364B5"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FC45CBA" w14:textId="6C360864"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B260F14" w14:textId="718C307D"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8,41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1D655A" w14:textId="3F50B019"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8C62DE6" w14:textId="1DD0072C"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DBA24C" w14:textId="1378C2BF"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EE4456" w14:textId="0721C341"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27</w:t>
            </w:r>
          </w:p>
        </w:tc>
        <w:tc>
          <w:tcPr>
            <w:tcW w:w="320" w:type="pct"/>
            <w:tcBorders>
              <w:top w:val="nil"/>
              <w:left w:val="nil"/>
              <w:bottom w:val="single" w:sz="8" w:space="0" w:color="000000"/>
              <w:right w:val="single" w:sz="8" w:space="0" w:color="000000"/>
            </w:tcBorders>
            <w:shd w:val="clear" w:color="auto" w:fill="FFFFFF"/>
            <w:vAlign w:val="center"/>
          </w:tcPr>
          <w:p w14:paraId="20C03B23" w14:textId="579FF83A"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nil"/>
              <w:left w:val="nil"/>
              <w:bottom w:val="single" w:sz="8" w:space="0" w:color="000000"/>
              <w:right w:val="single" w:sz="8" w:space="0" w:color="000000"/>
            </w:tcBorders>
            <w:shd w:val="clear" w:color="auto" w:fill="FFFFFF"/>
            <w:vAlign w:val="center"/>
          </w:tcPr>
          <w:p w14:paraId="09A9616B" w14:textId="4C50B6B0"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20B0616" w14:textId="2514027B"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BF54705" w14:textId="3A76B5DC"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0,19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BB25A2A" w14:textId="7E2CE519"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439E4D0" w14:textId="5CB69F9B"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C0BB417" w14:textId="1E28741F"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808967F" w14:textId="033AF7A9"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6,77</w:t>
            </w:r>
          </w:p>
        </w:tc>
        <w:tc>
          <w:tcPr>
            <w:tcW w:w="320" w:type="pct"/>
            <w:tcBorders>
              <w:top w:val="nil"/>
              <w:left w:val="nil"/>
              <w:bottom w:val="single" w:sz="8" w:space="0" w:color="000000"/>
              <w:right w:val="single" w:sz="8" w:space="0" w:color="000000"/>
            </w:tcBorders>
            <w:shd w:val="clear" w:color="auto" w:fill="FFFFFF"/>
            <w:vAlign w:val="center"/>
          </w:tcPr>
          <w:p w14:paraId="3C824C32" w14:textId="61F63ADF"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3" w:type="pct"/>
            <w:tcBorders>
              <w:top w:val="nil"/>
              <w:left w:val="nil"/>
              <w:bottom w:val="single" w:sz="8" w:space="0" w:color="000000"/>
              <w:right w:val="single" w:sz="8" w:space="0" w:color="000000"/>
            </w:tcBorders>
            <w:shd w:val="clear" w:color="auto" w:fill="FFFFFF"/>
            <w:vAlign w:val="center"/>
          </w:tcPr>
          <w:p w14:paraId="6DB1EDA2" w14:textId="39E35821"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r>
      <w:tr w:rsidR="00C45339" w:rsidRPr="00C45339" w14:paraId="749EB31A"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4C0FB607" w14:textId="402275B4"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14/04/2022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C70642" w14:textId="6FECC9C7"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B47D20B" w14:textId="2D3BB95B"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51AF16" w14:textId="158090F1"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1B6B696" w14:textId="01205F3A"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98758EE" w14:textId="1AD3D64E"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86B8464" w14:textId="488914D1"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26</w:t>
            </w:r>
          </w:p>
        </w:tc>
        <w:tc>
          <w:tcPr>
            <w:tcW w:w="320" w:type="pct"/>
            <w:tcBorders>
              <w:top w:val="nil"/>
              <w:left w:val="nil"/>
              <w:bottom w:val="single" w:sz="8" w:space="0" w:color="000000"/>
              <w:right w:val="single" w:sz="8" w:space="0" w:color="000000"/>
            </w:tcBorders>
            <w:shd w:val="clear" w:color="auto" w:fill="FFFFFF"/>
            <w:vAlign w:val="center"/>
          </w:tcPr>
          <w:p w14:paraId="7FC2D9AC" w14:textId="2F02BB30"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nil"/>
              <w:left w:val="nil"/>
              <w:bottom w:val="single" w:sz="8" w:space="0" w:color="000000"/>
              <w:right w:val="single" w:sz="8" w:space="0" w:color="000000"/>
            </w:tcBorders>
            <w:shd w:val="clear" w:color="auto" w:fill="FFFFFF"/>
            <w:vAlign w:val="center"/>
          </w:tcPr>
          <w:p w14:paraId="7125AA85" w14:textId="1C2A81CF"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0BA714" w14:textId="0BAFED65"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315805B" w14:textId="58A38BF6"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AEA17F2" w14:textId="1B5DE725"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1A5868B" w14:textId="6D80CB74"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1,2</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273E10" w14:textId="10FB8595"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84D529" w14:textId="1578BFF7"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7,92</w:t>
            </w:r>
          </w:p>
        </w:tc>
        <w:tc>
          <w:tcPr>
            <w:tcW w:w="320" w:type="pct"/>
            <w:tcBorders>
              <w:top w:val="nil"/>
              <w:left w:val="nil"/>
              <w:bottom w:val="single" w:sz="8" w:space="0" w:color="000000"/>
              <w:right w:val="single" w:sz="8" w:space="0" w:color="000000"/>
            </w:tcBorders>
            <w:shd w:val="clear" w:color="auto" w:fill="FFFFFF"/>
            <w:vAlign w:val="center"/>
          </w:tcPr>
          <w:p w14:paraId="04F27A0A" w14:textId="3E3D6264"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3" w:type="pct"/>
            <w:tcBorders>
              <w:top w:val="nil"/>
              <w:left w:val="nil"/>
              <w:bottom w:val="single" w:sz="8" w:space="0" w:color="000000"/>
              <w:right w:val="single" w:sz="8" w:space="0" w:color="000000"/>
            </w:tcBorders>
            <w:shd w:val="clear" w:color="auto" w:fill="FFFFFF"/>
            <w:vAlign w:val="center"/>
          </w:tcPr>
          <w:p w14:paraId="65407393" w14:textId="727EDA26" w:rsidR="000E27BE" w:rsidRPr="00C45339" w:rsidRDefault="00A94C81"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KPH</w:t>
            </w:r>
          </w:p>
        </w:tc>
      </w:tr>
      <w:tr w:rsidR="00C45339" w:rsidRPr="00C45339" w14:paraId="3736FAC7"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0749F172" w14:textId="0279496A"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15/04/2022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AC065C6" w14:textId="6A05D565"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20D4216" w14:textId="13D3BAC8"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7,00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AD01B6" w14:textId="00452993"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27740A" w14:textId="3CB134C4"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9B9B13" w14:textId="4BD13BA9"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D98C9B2" w14:textId="04D9BB3D"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18</w:t>
            </w:r>
          </w:p>
        </w:tc>
        <w:tc>
          <w:tcPr>
            <w:tcW w:w="320" w:type="pct"/>
            <w:tcBorders>
              <w:top w:val="nil"/>
              <w:left w:val="nil"/>
              <w:bottom w:val="single" w:sz="8" w:space="0" w:color="000000"/>
              <w:right w:val="single" w:sz="8" w:space="0" w:color="000000"/>
            </w:tcBorders>
            <w:shd w:val="clear" w:color="auto" w:fill="FFFFFF"/>
            <w:vAlign w:val="center"/>
          </w:tcPr>
          <w:p w14:paraId="297E886F" w14:textId="16D3EC6B"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nil"/>
              <w:left w:val="nil"/>
              <w:bottom w:val="single" w:sz="8" w:space="0" w:color="000000"/>
              <w:right w:val="single" w:sz="8" w:space="0" w:color="000000"/>
            </w:tcBorders>
            <w:shd w:val="clear" w:color="auto" w:fill="FFFFFF"/>
            <w:vAlign w:val="center"/>
          </w:tcPr>
          <w:p w14:paraId="7644CAD6" w14:textId="45BE8D55"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8265CA4" w14:textId="773304D2"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2BCE4CF" w14:textId="78655313"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0,30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3A29BE3" w14:textId="7C79420A"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432045" w14:textId="76A66827"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A39C884" w14:textId="1C406113"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CE3470" w14:textId="682EDEB6"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7,21</w:t>
            </w:r>
          </w:p>
        </w:tc>
        <w:tc>
          <w:tcPr>
            <w:tcW w:w="320" w:type="pct"/>
            <w:tcBorders>
              <w:top w:val="nil"/>
              <w:left w:val="nil"/>
              <w:bottom w:val="single" w:sz="8" w:space="0" w:color="000000"/>
              <w:right w:val="single" w:sz="8" w:space="0" w:color="000000"/>
            </w:tcBorders>
            <w:shd w:val="clear" w:color="auto" w:fill="FFFFFF"/>
            <w:vAlign w:val="center"/>
          </w:tcPr>
          <w:p w14:paraId="42BE8747" w14:textId="53F466F3"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3" w:type="pct"/>
            <w:tcBorders>
              <w:top w:val="nil"/>
              <w:left w:val="nil"/>
              <w:bottom w:val="single" w:sz="8" w:space="0" w:color="000000"/>
              <w:right w:val="single" w:sz="8" w:space="0" w:color="000000"/>
            </w:tcBorders>
            <w:shd w:val="clear" w:color="auto" w:fill="FFFFFF"/>
            <w:vAlign w:val="center"/>
          </w:tcPr>
          <w:p w14:paraId="2258796C" w14:textId="0783C630" w:rsidR="000E27BE" w:rsidRPr="00C45339" w:rsidRDefault="00A94C81" w:rsidP="000E27BE">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KPH</w:t>
            </w:r>
          </w:p>
        </w:tc>
      </w:tr>
      <w:tr w:rsidR="00C45339" w:rsidRPr="00C45339" w14:paraId="04BBBEB8"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24F314F5" w14:textId="71D0AFDF"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16/04/2022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77C410" w14:textId="7CD87880"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A9511C" w14:textId="68B42294"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7,43</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F997AF6" w14:textId="78588C78"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0EF667" w14:textId="3FD40AE8"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F0F8864" w14:textId="34EAAD9E"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1F015EE" w14:textId="28629CF5"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22</w:t>
            </w:r>
          </w:p>
        </w:tc>
        <w:tc>
          <w:tcPr>
            <w:tcW w:w="320" w:type="pct"/>
            <w:tcBorders>
              <w:top w:val="nil"/>
              <w:left w:val="nil"/>
              <w:bottom w:val="single" w:sz="8" w:space="0" w:color="000000"/>
              <w:right w:val="single" w:sz="8" w:space="0" w:color="000000"/>
            </w:tcBorders>
            <w:shd w:val="clear" w:color="auto" w:fill="FFFFFF"/>
            <w:vAlign w:val="center"/>
          </w:tcPr>
          <w:p w14:paraId="52862EBD" w14:textId="5B217F64"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nil"/>
              <w:left w:val="nil"/>
              <w:bottom w:val="single" w:sz="8" w:space="0" w:color="000000"/>
              <w:right w:val="single" w:sz="8" w:space="0" w:color="000000"/>
            </w:tcBorders>
            <w:shd w:val="clear" w:color="auto" w:fill="FFFFFF"/>
            <w:vAlign w:val="center"/>
          </w:tcPr>
          <w:p w14:paraId="00BBFC5B" w14:textId="3BAE9898"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6CCCD8E" w14:textId="7B4CD0EA"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F697A8" w14:textId="1FED698F"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0,69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424C985" w14:textId="52E78466"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253C3B7" w14:textId="503C918E"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&lt;1,0</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288197F" w14:textId="6CD8D55D"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470B0E" w14:textId="714B400A"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8,53</w:t>
            </w:r>
          </w:p>
        </w:tc>
        <w:tc>
          <w:tcPr>
            <w:tcW w:w="320" w:type="pct"/>
            <w:tcBorders>
              <w:top w:val="nil"/>
              <w:left w:val="nil"/>
              <w:bottom w:val="single" w:sz="8" w:space="0" w:color="000000"/>
              <w:right w:val="single" w:sz="8" w:space="0" w:color="000000"/>
            </w:tcBorders>
            <w:shd w:val="clear" w:color="auto" w:fill="FFFFFF"/>
            <w:vAlign w:val="center"/>
          </w:tcPr>
          <w:p w14:paraId="428003E8" w14:textId="621E6333"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3" w:type="pct"/>
            <w:tcBorders>
              <w:top w:val="nil"/>
              <w:left w:val="nil"/>
              <w:bottom w:val="single" w:sz="8" w:space="0" w:color="000000"/>
              <w:right w:val="single" w:sz="8" w:space="0" w:color="000000"/>
            </w:tcBorders>
            <w:shd w:val="clear" w:color="auto" w:fill="FFFFFF"/>
            <w:vAlign w:val="center"/>
          </w:tcPr>
          <w:p w14:paraId="4422C3BB" w14:textId="48644C4B"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&lt;0,14</w:t>
            </w:r>
          </w:p>
        </w:tc>
      </w:tr>
      <w:tr w:rsidR="00C45339" w:rsidRPr="00C45339" w14:paraId="29A53DE0" w14:textId="77777777" w:rsidTr="000E27BE">
        <w:trPr>
          <w:trHeight w:val="3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32C2408F" w14:textId="4644CBD9"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17/04/2022</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13388E9" w14:textId="1793CD86"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18401E" w14:textId="3638B0D8"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7,39</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A6080D5" w14:textId="7811CDE7"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33B6597" w14:textId="692C1FB4"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8B50F25" w14:textId="2A135D77"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512EE9D" w14:textId="2B2712EF"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21</w:t>
            </w:r>
          </w:p>
        </w:tc>
        <w:tc>
          <w:tcPr>
            <w:tcW w:w="320" w:type="pct"/>
            <w:tcBorders>
              <w:top w:val="nil"/>
              <w:left w:val="nil"/>
              <w:bottom w:val="single" w:sz="8" w:space="0" w:color="000000"/>
              <w:right w:val="single" w:sz="8" w:space="0" w:color="000000"/>
            </w:tcBorders>
            <w:shd w:val="clear" w:color="auto" w:fill="FFFFFF"/>
            <w:vAlign w:val="center"/>
          </w:tcPr>
          <w:p w14:paraId="4258AD4A" w14:textId="2F20F3D9"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2" w:type="pct"/>
            <w:tcBorders>
              <w:top w:val="nil"/>
              <w:left w:val="nil"/>
              <w:bottom w:val="single" w:sz="8" w:space="0" w:color="000000"/>
              <w:right w:val="single" w:sz="8" w:space="0" w:color="000000"/>
            </w:tcBorders>
            <w:shd w:val="clear" w:color="auto" w:fill="FFFFFF"/>
            <w:vAlign w:val="center"/>
          </w:tcPr>
          <w:p w14:paraId="5EFCC8D2" w14:textId="589AA262"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20</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B1116F" w14:textId="4CF79F1D"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DF68D70" w14:textId="52589540"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0,71</w:t>
            </w:r>
          </w:p>
        </w:tc>
        <w:tc>
          <w:tcPr>
            <w:tcW w:w="320"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9CF1C7" w14:textId="16CF262F"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DF4554D" w14:textId="0E89A6FF"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1,1</w:t>
            </w:r>
          </w:p>
        </w:tc>
        <w:tc>
          <w:tcPr>
            <w:tcW w:w="347"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1796E79" w14:textId="557E4B38"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A8FE967" w14:textId="46204872" w:rsidR="000E27BE" w:rsidRPr="00C45339" w:rsidRDefault="00447272"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8,47</w:t>
            </w:r>
          </w:p>
        </w:tc>
        <w:tc>
          <w:tcPr>
            <w:tcW w:w="320" w:type="pct"/>
            <w:tcBorders>
              <w:top w:val="nil"/>
              <w:left w:val="nil"/>
              <w:bottom w:val="single" w:sz="8" w:space="0" w:color="000000"/>
              <w:right w:val="single" w:sz="8" w:space="0" w:color="000000"/>
            </w:tcBorders>
            <w:shd w:val="clear" w:color="auto" w:fill="FFFFFF"/>
            <w:vAlign w:val="center"/>
          </w:tcPr>
          <w:p w14:paraId="0DF9FF45" w14:textId="42D07D16" w:rsidR="000E27BE" w:rsidRPr="00C45339" w:rsidRDefault="000E27BE" w:rsidP="000E27BE">
            <w:pPr>
              <w:widowControl/>
              <w:spacing w:before="60" w:after="60"/>
              <w:jc w:val="center"/>
              <w:textAlignment w:val="center"/>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283" w:type="pct"/>
            <w:tcBorders>
              <w:top w:val="nil"/>
              <w:left w:val="nil"/>
              <w:bottom w:val="single" w:sz="8" w:space="0" w:color="000000"/>
              <w:right w:val="single" w:sz="8" w:space="0" w:color="000000"/>
            </w:tcBorders>
            <w:shd w:val="clear" w:color="auto" w:fill="FFFFFF"/>
            <w:vAlign w:val="center"/>
          </w:tcPr>
          <w:p w14:paraId="4AC2AE4B" w14:textId="01B54B02" w:rsidR="000E27BE" w:rsidRPr="00C45339" w:rsidRDefault="00447272" w:rsidP="000E27BE">
            <w:pPr>
              <w:widowControl/>
              <w:spacing w:before="60" w:after="60"/>
              <w:jc w:val="center"/>
              <w:textAlignment w:val="center"/>
              <w:rPr>
                <w:rFonts w:ascii="Times New Roman" w:hAnsi="Times New Roman" w:cs="Times New Roman"/>
                <w:color w:val="auto"/>
              </w:rPr>
            </w:pPr>
            <w:r w:rsidRPr="00C45339">
              <w:rPr>
                <w:rFonts w:ascii="Times New Roman" w:hAnsi="Times New Roman" w:cs="Times New Roman"/>
                <w:color w:val="auto"/>
                <w:lang w:val="en-US"/>
              </w:rPr>
              <w:t>&lt;0,14</w:t>
            </w:r>
          </w:p>
        </w:tc>
      </w:tr>
      <w:tr w:rsidR="00C45339" w:rsidRPr="00C45339" w14:paraId="6C1E8DA2" w14:textId="77777777" w:rsidTr="000E27BE">
        <w:trPr>
          <w:trHeight w:val="940"/>
        </w:trPr>
        <w:tc>
          <w:tcPr>
            <w:tcW w:w="483" w:type="pct"/>
            <w:tcBorders>
              <w:top w:val="nil"/>
              <w:left w:val="single" w:sz="8" w:space="0" w:color="000000"/>
              <w:bottom w:val="single" w:sz="8" w:space="0" w:color="000000"/>
              <w:right w:val="single" w:sz="8" w:space="0" w:color="000000"/>
            </w:tcBorders>
            <w:shd w:val="clear" w:color="auto" w:fill="FFFFFF"/>
            <w:vAlign w:val="center"/>
          </w:tcPr>
          <w:p w14:paraId="533F7644" w14:textId="77777777" w:rsidR="000E27BE" w:rsidRPr="00C45339" w:rsidRDefault="000E27BE" w:rsidP="000E27BE">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eastAsia="zh-CN" w:bidi="ar"/>
              </w:rPr>
              <w:t>Giới hạn tiếp nhận KCN Biên Hòa 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4A8DD9A" w14:textId="77777777" w:rsidR="000E27BE" w:rsidRPr="00C45339" w:rsidRDefault="000E27BE" w:rsidP="000E27BE">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5 - 10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D4A410D" w14:textId="77777777" w:rsidR="000E27BE" w:rsidRPr="00C45339" w:rsidRDefault="000E27BE" w:rsidP="000E27BE">
            <w:pPr>
              <w:widowControl/>
              <w:spacing w:before="60" w:after="60"/>
              <w:jc w:val="center"/>
              <w:textAlignment w:val="center"/>
              <w:rPr>
                <w:rFonts w:ascii="Times New Roman" w:hAnsi="Times New Roman" w:cs="Times New Roman"/>
                <w:b/>
                <w:bCs/>
                <w:color w:val="auto"/>
              </w:rPr>
            </w:pPr>
            <w:r w:rsidRPr="00C45339">
              <w:rPr>
                <w:rFonts w:ascii="Times New Roman" w:eastAsia="SimSun" w:hAnsi="Times New Roman" w:cs="Times New Roman"/>
                <w:b/>
                <w:bCs/>
                <w:color w:val="auto"/>
                <w:lang w:val="en-US" w:eastAsia="zh-CN" w:bidi="ar"/>
              </w:rPr>
              <w:t>500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4AE5CF9" w14:textId="77777777" w:rsidR="000E27BE" w:rsidRPr="00C45339" w:rsidRDefault="000E27BE" w:rsidP="000E27BE">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800</w:t>
            </w:r>
          </w:p>
        </w:tc>
        <w:tc>
          <w:tcPr>
            <w:tcW w:w="542"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031A0B5" w14:textId="77777777" w:rsidR="000E27BE" w:rsidRPr="00C45339" w:rsidRDefault="000E27BE" w:rsidP="000E27BE">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300</w:t>
            </w:r>
          </w:p>
        </w:tc>
        <w:tc>
          <w:tcPr>
            <w:tcW w:w="555"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AEF414E" w14:textId="77777777" w:rsidR="000E27BE" w:rsidRPr="00C45339" w:rsidRDefault="000E27BE" w:rsidP="000E27BE">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w:t>
            </w:r>
          </w:p>
        </w:tc>
        <w:tc>
          <w:tcPr>
            <w:tcW w:w="543"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7A9296D" w14:textId="77777777" w:rsidR="000E27BE" w:rsidRPr="00C45339" w:rsidRDefault="000E27BE" w:rsidP="000E27BE">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20</w:t>
            </w:r>
          </w:p>
        </w:tc>
        <w:tc>
          <w:tcPr>
            <w:tcW w:w="635"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FA6F723" w14:textId="77777777" w:rsidR="000E27BE" w:rsidRPr="00C45339" w:rsidRDefault="000E27BE" w:rsidP="000E27BE">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40</w:t>
            </w:r>
          </w:p>
        </w:tc>
        <w:tc>
          <w:tcPr>
            <w:tcW w:w="603"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363F0ED" w14:textId="77777777" w:rsidR="000E27BE" w:rsidRPr="00C45339" w:rsidRDefault="000E27BE" w:rsidP="000E27BE">
            <w:pPr>
              <w:widowControl/>
              <w:spacing w:before="60" w:after="60"/>
              <w:jc w:val="center"/>
              <w:textAlignment w:val="center"/>
              <w:rPr>
                <w:rFonts w:ascii="Times New Roman" w:hAnsi="Times New Roman" w:cs="Times New Roman"/>
                <w:b/>
                <w:bCs/>
                <w:color w:val="auto"/>
                <w:lang w:val="en-US"/>
              </w:rPr>
            </w:pPr>
            <w:r w:rsidRPr="00C45339">
              <w:rPr>
                <w:rFonts w:ascii="Times New Roman" w:hAnsi="Times New Roman" w:cs="Times New Roman"/>
                <w:b/>
                <w:bCs/>
                <w:color w:val="auto"/>
                <w:lang w:val="en-US"/>
              </w:rPr>
              <w:t>12</w:t>
            </w:r>
          </w:p>
        </w:tc>
      </w:tr>
    </w:tbl>
    <w:p w14:paraId="300CEE82" w14:textId="77777777" w:rsidR="00275D71" w:rsidRPr="00C45339" w:rsidRDefault="00275D71" w:rsidP="00B4772B">
      <w:pPr>
        <w:tabs>
          <w:tab w:val="left" w:pos="567"/>
        </w:tabs>
        <w:spacing w:before="120" w:after="120" w:line="300" w:lineRule="auto"/>
        <w:contextualSpacing/>
        <w:jc w:val="both"/>
        <w:rPr>
          <w:rFonts w:ascii="Times New Roman" w:hAnsi="Times New Roman" w:cs="Times New Roman"/>
          <w:b/>
          <w:color w:val="auto"/>
          <w:sz w:val="28"/>
          <w:szCs w:val="28"/>
        </w:rPr>
      </w:pPr>
    </w:p>
    <w:p w14:paraId="76F21AA1" w14:textId="22479ADE" w:rsidR="00D23915" w:rsidRPr="00C45339" w:rsidRDefault="00D23915" w:rsidP="00B4772B">
      <w:pPr>
        <w:tabs>
          <w:tab w:val="left" w:pos="567"/>
        </w:tabs>
        <w:spacing w:before="120" w:after="120" w:line="300" w:lineRule="auto"/>
        <w:contextualSpacing/>
        <w:jc w:val="both"/>
        <w:rPr>
          <w:rStyle w:val="Vnbnnidung"/>
          <w:color w:val="auto"/>
          <w:sz w:val="28"/>
          <w:szCs w:val="28"/>
          <w:highlight w:val="white"/>
        </w:rPr>
      </w:pPr>
      <w:r w:rsidRPr="00C45339">
        <w:rPr>
          <w:rFonts w:ascii="Times New Roman" w:hAnsi="Times New Roman" w:cs="Times New Roman"/>
          <w:b/>
          <w:color w:val="auto"/>
          <w:sz w:val="28"/>
          <w:szCs w:val="28"/>
        </w:rPr>
        <w:t>1.3. Kết quả đánh giá hiệu quả xử lý của công trình, thiết bị xử lý bụi, khí thải</w:t>
      </w:r>
    </w:p>
    <w:p w14:paraId="5F74EAAC" w14:textId="19C9329B" w:rsidR="00D23915" w:rsidRPr="00C45339" w:rsidRDefault="00D23915" w:rsidP="00D23915">
      <w:pPr>
        <w:pStyle w:val="Bng"/>
        <w:rPr>
          <w:b/>
          <w:bCs/>
          <w:iCs/>
          <w:lang w:val="vi-VN" w:eastAsia="en-US"/>
        </w:rPr>
      </w:pPr>
      <w:bookmarkStart w:id="524" w:name="_Toc101444030"/>
      <w:bookmarkStart w:id="525" w:name="_Toc108106913"/>
      <w:r w:rsidRPr="00C45339">
        <w:rPr>
          <w:b/>
          <w:bCs/>
          <w:iCs/>
          <w:lang w:val="vi-VN" w:eastAsia="en-US"/>
        </w:rPr>
        <w:t>Bảng 5.</w:t>
      </w:r>
      <w:r w:rsidR="00275D71" w:rsidRPr="00C45339">
        <w:rPr>
          <w:b/>
          <w:bCs/>
          <w:iCs/>
          <w:lang w:val="vi-VN" w:eastAsia="en-US"/>
        </w:rPr>
        <w:t>8</w:t>
      </w:r>
      <w:r w:rsidRPr="00C45339">
        <w:rPr>
          <w:b/>
          <w:bCs/>
          <w:iCs/>
          <w:lang w:val="vi-VN" w:eastAsia="en-US"/>
        </w:rPr>
        <w:t>. Kết quả phân tích khí thải của HTXL khí thải từ khu vực xi mạ</w:t>
      </w:r>
      <w:bookmarkEnd w:id="524"/>
      <w:bookmarkEnd w:id="5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9"/>
        <w:gridCol w:w="3553"/>
        <w:gridCol w:w="2132"/>
        <w:gridCol w:w="2485"/>
        <w:gridCol w:w="2083"/>
      </w:tblGrid>
      <w:tr w:rsidR="00C45339" w:rsidRPr="00C45339" w14:paraId="0C17168C" w14:textId="77777777" w:rsidTr="00840525">
        <w:trPr>
          <w:trHeight w:val="400"/>
        </w:trPr>
        <w:tc>
          <w:tcPr>
            <w:tcW w:w="1220" w:type="pct"/>
            <w:vMerge w:val="restart"/>
            <w:vAlign w:val="center"/>
          </w:tcPr>
          <w:p w14:paraId="235BC205" w14:textId="77777777" w:rsidR="00840525" w:rsidRPr="00C45339" w:rsidRDefault="00840525" w:rsidP="00F17DEE">
            <w:pPr>
              <w:pStyle w:val="TableParagraph"/>
              <w:spacing w:before="60" w:after="60"/>
              <w:ind w:left="390" w:right="318" w:hanging="48"/>
              <w:rPr>
                <w:b/>
                <w:sz w:val="24"/>
                <w:lang w:val="en-US"/>
              </w:rPr>
            </w:pPr>
            <w:r w:rsidRPr="00C45339">
              <w:rPr>
                <w:b/>
                <w:sz w:val="24"/>
                <w:lang w:val="en-US"/>
              </w:rPr>
              <w:t>Giai đoạn đánh giá</w:t>
            </w:r>
          </w:p>
        </w:tc>
        <w:tc>
          <w:tcPr>
            <w:tcW w:w="1310" w:type="pct"/>
            <w:vMerge w:val="restart"/>
            <w:vAlign w:val="center"/>
          </w:tcPr>
          <w:p w14:paraId="122F051F" w14:textId="77777777" w:rsidR="00840525" w:rsidRPr="00C45339" w:rsidRDefault="00840525" w:rsidP="00F17DEE">
            <w:pPr>
              <w:pStyle w:val="TableParagraph"/>
              <w:spacing w:before="60" w:after="60"/>
              <w:ind w:left="390" w:right="318" w:hanging="48"/>
              <w:rPr>
                <w:b/>
                <w:sz w:val="24"/>
              </w:rPr>
            </w:pPr>
            <w:r w:rsidRPr="00C45339">
              <w:rPr>
                <w:b/>
                <w:sz w:val="24"/>
              </w:rPr>
              <w:t>Lần đo đạc, lấy mẫu phân tích</w:t>
            </w:r>
          </w:p>
        </w:tc>
        <w:tc>
          <w:tcPr>
            <w:tcW w:w="786" w:type="pct"/>
            <w:vMerge w:val="restart"/>
            <w:vAlign w:val="center"/>
          </w:tcPr>
          <w:p w14:paraId="30E43ECB" w14:textId="77777777" w:rsidR="00840525" w:rsidRPr="00C45339" w:rsidRDefault="00840525" w:rsidP="00F17DEE">
            <w:pPr>
              <w:pStyle w:val="TableParagraph"/>
              <w:spacing w:before="60" w:after="60"/>
              <w:rPr>
                <w:b/>
                <w:sz w:val="24"/>
                <w:lang w:val="en-US"/>
              </w:rPr>
            </w:pPr>
            <w:r w:rsidRPr="00C45339">
              <w:rPr>
                <w:b/>
                <w:sz w:val="24"/>
                <w:lang w:val="en-US"/>
              </w:rPr>
              <w:t>Lưu lượng</w:t>
            </w:r>
          </w:p>
        </w:tc>
        <w:tc>
          <w:tcPr>
            <w:tcW w:w="1684" w:type="pct"/>
            <w:gridSpan w:val="2"/>
            <w:vAlign w:val="center"/>
          </w:tcPr>
          <w:p w14:paraId="3F49C4FE" w14:textId="39D6D239" w:rsidR="00840525" w:rsidRPr="00C45339" w:rsidRDefault="00840525" w:rsidP="00F17DEE">
            <w:pPr>
              <w:pStyle w:val="TableParagraph"/>
              <w:spacing w:before="60" w:after="60"/>
              <w:rPr>
                <w:b/>
                <w:sz w:val="24"/>
                <w:lang w:val="en-US"/>
              </w:rPr>
            </w:pPr>
            <w:r w:rsidRPr="00C45339">
              <w:rPr>
                <w:b/>
                <w:sz w:val="24"/>
              </w:rPr>
              <w:t>Thông số ô nhiễm chính (mg/Nm</w:t>
            </w:r>
            <w:r w:rsidRPr="00C45339">
              <w:rPr>
                <w:b/>
                <w:position w:val="8"/>
                <w:sz w:val="16"/>
              </w:rPr>
              <w:t>3</w:t>
            </w:r>
            <w:r w:rsidRPr="00C45339">
              <w:rPr>
                <w:b/>
                <w:sz w:val="24"/>
              </w:rPr>
              <w:t>)</w:t>
            </w:r>
          </w:p>
        </w:tc>
      </w:tr>
      <w:tr w:rsidR="00C45339" w:rsidRPr="00C45339" w14:paraId="3C7B05FA" w14:textId="77777777" w:rsidTr="00840525">
        <w:trPr>
          <w:trHeight w:val="341"/>
        </w:trPr>
        <w:tc>
          <w:tcPr>
            <w:tcW w:w="1220" w:type="pct"/>
            <w:vMerge/>
          </w:tcPr>
          <w:p w14:paraId="6CC8BD44" w14:textId="77777777" w:rsidR="00840525" w:rsidRPr="00C45339" w:rsidRDefault="00840525" w:rsidP="00F17DEE">
            <w:pPr>
              <w:spacing w:before="60" w:after="60"/>
              <w:rPr>
                <w:rFonts w:ascii="Times New Roman" w:hAnsi="Times New Roman" w:cs="Times New Roman"/>
                <w:color w:val="auto"/>
                <w:sz w:val="2"/>
                <w:szCs w:val="2"/>
              </w:rPr>
            </w:pPr>
          </w:p>
        </w:tc>
        <w:tc>
          <w:tcPr>
            <w:tcW w:w="1310" w:type="pct"/>
            <w:vMerge/>
            <w:tcBorders>
              <w:top w:val="nil"/>
            </w:tcBorders>
          </w:tcPr>
          <w:p w14:paraId="6C11D3AF" w14:textId="77777777" w:rsidR="00840525" w:rsidRPr="00C45339" w:rsidRDefault="00840525" w:rsidP="00F17DEE">
            <w:pPr>
              <w:spacing w:before="60" w:after="60"/>
              <w:rPr>
                <w:rFonts w:ascii="Times New Roman" w:hAnsi="Times New Roman" w:cs="Times New Roman"/>
                <w:color w:val="auto"/>
                <w:sz w:val="2"/>
                <w:szCs w:val="2"/>
              </w:rPr>
            </w:pPr>
          </w:p>
        </w:tc>
        <w:tc>
          <w:tcPr>
            <w:tcW w:w="786" w:type="pct"/>
            <w:vMerge/>
          </w:tcPr>
          <w:p w14:paraId="02F2D5B1" w14:textId="77777777" w:rsidR="00840525" w:rsidRPr="00C45339" w:rsidRDefault="00840525" w:rsidP="00F17DEE">
            <w:pPr>
              <w:spacing w:before="60" w:after="60"/>
              <w:jc w:val="center"/>
              <w:rPr>
                <w:rFonts w:ascii="Times New Roman" w:hAnsi="Times New Roman" w:cs="Times New Roman"/>
                <w:color w:val="auto"/>
                <w:sz w:val="2"/>
                <w:szCs w:val="2"/>
              </w:rPr>
            </w:pPr>
          </w:p>
        </w:tc>
        <w:tc>
          <w:tcPr>
            <w:tcW w:w="916" w:type="pct"/>
          </w:tcPr>
          <w:p w14:paraId="38FC972E" w14:textId="2CA55BAD" w:rsidR="00840525" w:rsidRPr="00C45339" w:rsidRDefault="00840525" w:rsidP="00F17DEE">
            <w:pPr>
              <w:pStyle w:val="TableParagraph"/>
              <w:spacing w:before="60" w:after="60"/>
              <w:rPr>
                <w:b/>
                <w:sz w:val="24"/>
              </w:rPr>
            </w:pPr>
            <w:r w:rsidRPr="00C45339">
              <w:rPr>
                <w:b/>
                <w:sz w:val="24"/>
                <w:lang w:val="en-US"/>
              </w:rPr>
              <w:t>H</w:t>
            </w:r>
            <w:r w:rsidRPr="00C45339">
              <w:rPr>
                <w:b/>
                <w:sz w:val="24"/>
                <w:vertAlign w:val="subscript"/>
                <w:lang w:val="en-US"/>
              </w:rPr>
              <w:t>2</w:t>
            </w:r>
            <w:r w:rsidRPr="00C45339">
              <w:rPr>
                <w:b/>
                <w:sz w:val="24"/>
                <w:lang w:val="en-US"/>
              </w:rPr>
              <w:t>SO</w:t>
            </w:r>
            <w:r w:rsidRPr="00C45339">
              <w:rPr>
                <w:b/>
                <w:sz w:val="24"/>
                <w:vertAlign w:val="subscript"/>
                <w:lang w:val="en-US"/>
              </w:rPr>
              <w:t>4</w:t>
            </w:r>
            <w:r w:rsidRPr="00C45339">
              <w:rPr>
                <w:b/>
                <w:sz w:val="24"/>
              </w:rPr>
              <w:t xml:space="preserve"> (mg/Nm</w:t>
            </w:r>
            <w:r w:rsidRPr="00C45339">
              <w:rPr>
                <w:b/>
                <w:position w:val="8"/>
                <w:sz w:val="16"/>
              </w:rPr>
              <w:t>3</w:t>
            </w:r>
            <w:r w:rsidRPr="00C45339">
              <w:rPr>
                <w:b/>
                <w:sz w:val="24"/>
              </w:rPr>
              <w:t>)</w:t>
            </w:r>
          </w:p>
        </w:tc>
        <w:tc>
          <w:tcPr>
            <w:tcW w:w="768" w:type="pct"/>
          </w:tcPr>
          <w:p w14:paraId="2D7D56E3" w14:textId="394FA66C" w:rsidR="00840525" w:rsidRPr="00C45339" w:rsidRDefault="00840525" w:rsidP="00F17DEE">
            <w:pPr>
              <w:pStyle w:val="TableParagraph"/>
              <w:spacing w:before="60" w:after="60"/>
              <w:rPr>
                <w:b/>
                <w:position w:val="1"/>
                <w:sz w:val="24"/>
                <w:lang w:val="en-US"/>
              </w:rPr>
            </w:pPr>
            <w:r w:rsidRPr="00C45339">
              <w:rPr>
                <w:b/>
                <w:sz w:val="24"/>
                <w:lang w:val="en-US"/>
              </w:rPr>
              <w:t>Nhiệt độ</w:t>
            </w:r>
          </w:p>
        </w:tc>
      </w:tr>
      <w:tr w:rsidR="00C45339" w:rsidRPr="00C45339" w14:paraId="191EE721" w14:textId="77777777" w:rsidTr="00840525">
        <w:trPr>
          <w:trHeight w:val="275"/>
        </w:trPr>
        <w:tc>
          <w:tcPr>
            <w:tcW w:w="1220" w:type="pct"/>
            <w:vMerge w:val="restart"/>
            <w:vAlign w:val="center"/>
          </w:tcPr>
          <w:p w14:paraId="56A1148C" w14:textId="77777777" w:rsidR="00840525" w:rsidRPr="00C45339" w:rsidRDefault="00840525" w:rsidP="00840525">
            <w:pPr>
              <w:pStyle w:val="TableParagraph"/>
              <w:spacing w:before="60" w:after="60"/>
              <w:ind w:left="187" w:right="182"/>
              <w:rPr>
                <w:sz w:val="24"/>
              </w:rPr>
            </w:pPr>
            <w:r w:rsidRPr="00C45339">
              <w:rPr>
                <w:sz w:val="24"/>
              </w:rPr>
              <w:t>Thời gian đánh giá trong giai đoạn điều chỉnh hiệu suất</w:t>
            </w:r>
          </w:p>
        </w:tc>
        <w:tc>
          <w:tcPr>
            <w:tcW w:w="1310" w:type="pct"/>
            <w:vAlign w:val="center"/>
          </w:tcPr>
          <w:p w14:paraId="7C9E18B2" w14:textId="016836E7" w:rsidR="00840525" w:rsidRPr="00C45339" w:rsidRDefault="00840525" w:rsidP="00840525">
            <w:pPr>
              <w:pStyle w:val="TableParagraph"/>
              <w:spacing w:before="60" w:after="60"/>
              <w:ind w:left="187" w:right="182"/>
              <w:rPr>
                <w:sz w:val="24"/>
                <w:szCs w:val="24"/>
                <w:lang w:val="en-US"/>
              </w:rPr>
            </w:pPr>
            <w:r w:rsidRPr="00C45339">
              <w:rPr>
                <w:sz w:val="24"/>
                <w:szCs w:val="24"/>
                <w:lang w:val="en-US"/>
              </w:rPr>
              <w:t>07/02/2022</w:t>
            </w:r>
          </w:p>
        </w:tc>
        <w:tc>
          <w:tcPr>
            <w:tcW w:w="786" w:type="pct"/>
          </w:tcPr>
          <w:p w14:paraId="58265CB3" w14:textId="0242EE77" w:rsidR="00840525" w:rsidRPr="00C45339" w:rsidRDefault="00840525" w:rsidP="00840525">
            <w:pPr>
              <w:pStyle w:val="TableParagraph"/>
              <w:spacing w:before="60" w:after="60"/>
              <w:ind w:left="5" w:right="2"/>
              <w:rPr>
                <w:sz w:val="24"/>
                <w:szCs w:val="24"/>
                <w:lang w:val="en-US"/>
              </w:rPr>
            </w:pPr>
            <w:r w:rsidRPr="00C45339">
              <w:rPr>
                <w:sz w:val="24"/>
                <w:szCs w:val="24"/>
                <w:lang w:val="en-US"/>
              </w:rPr>
              <w:t>15.495</w:t>
            </w:r>
          </w:p>
        </w:tc>
        <w:tc>
          <w:tcPr>
            <w:tcW w:w="916" w:type="pct"/>
          </w:tcPr>
          <w:p w14:paraId="52BF1891" w14:textId="3EC8B8C1" w:rsidR="00840525" w:rsidRPr="00C45339" w:rsidRDefault="00840525" w:rsidP="00840525">
            <w:pPr>
              <w:pStyle w:val="TableParagraph"/>
              <w:spacing w:before="60" w:after="60"/>
              <w:ind w:left="5" w:right="2"/>
              <w:rPr>
                <w:sz w:val="24"/>
                <w:szCs w:val="24"/>
              </w:rPr>
            </w:pPr>
            <w:r w:rsidRPr="00C45339">
              <w:rPr>
                <w:sz w:val="24"/>
                <w:szCs w:val="24"/>
              </w:rPr>
              <w:t>KPH</w:t>
            </w:r>
          </w:p>
        </w:tc>
        <w:tc>
          <w:tcPr>
            <w:tcW w:w="768" w:type="pct"/>
          </w:tcPr>
          <w:p w14:paraId="0DC3519F" w14:textId="6F303055" w:rsidR="00840525" w:rsidRPr="00C45339" w:rsidRDefault="001B4B8C" w:rsidP="00840525">
            <w:pPr>
              <w:pStyle w:val="TableParagraph"/>
              <w:spacing w:before="60" w:after="60"/>
              <w:ind w:left="5" w:right="2"/>
              <w:rPr>
                <w:sz w:val="24"/>
                <w:szCs w:val="24"/>
                <w:lang w:val="en-US"/>
              </w:rPr>
            </w:pPr>
            <w:r w:rsidRPr="00C45339">
              <w:rPr>
                <w:sz w:val="24"/>
                <w:szCs w:val="24"/>
                <w:lang w:val="en-US"/>
              </w:rPr>
              <w:t>24,5</w:t>
            </w:r>
          </w:p>
        </w:tc>
      </w:tr>
      <w:tr w:rsidR="00C45339" w:rsidRPr="00C45339" w14:paraId="7C376DD4" w14:textId="77777777" w:rsidTr="00840525">
        <w:trPr>
          <w:trHeight w:val="275"/>
        </w:trPr>
        <w:tc>
          <w:tcPr>
            <w:tcW w:w="1220" w:type="pct"/>
            <w:vMerge/>
            <w:vAlign w:val="center"/>
          </w:tcPr>
          <w:p w14:paraId="51959077" w14:textId="77777777" w:rsidR="00840525" w:rsidRPr="00C45339" w:rsidRDefault="00840525" w:rsidP="00840525">
            <w:pPr>
              <w:pStyle w:val="TableParagraph"/>
              <w:spacing w:before="60" w:after="60"/>
              <w:ind w:left="187" w:right="182"/>
              <w:rPr>
                <w:sz w:val="24"/>
              </w:rPr>
            </w:pPr>
          </w:p>
        </w:tc>
        <w:tc>
          <w:tcPr>
            <w:tcW w:w="1310" w:type="pct"/>
            <w:vAlign w:val="center"/>
          </w:tcPr>
          <w:p w14:paraId="71D3F6E6" w14:textId="58362E04" w:rsidR="00840525" w:rsidRPr="00C45339" w:rsidRDefault="00840525" w:rsidP="00840525">
            <w:pPr>
              <w:pStyle w:val="TableParagraph"/>
              <w:spacing w:before="60" w:after="60"/>
              <w:ind w:left="187" w:right="182"/>
              <w:rPr>
                <w:sz w:val="24"/>
                <w:szCs w:val="24"/>
                <w:lang w:val="en-US"/>
              </w:rPr>
            </w:pPr>
            <w:r w:rsidRPr="00C45339">
              <w:rPr>
                <w:sz w:val="24"/>
                <w:szCs w:val="24"/>
                <w:lang w:val="en-US"/>
              </w:rPr>
              <w:t>22/02/2022</w:t>
            </w:r>
          </w:p>
        </w:tc>
        <w:tc>
          <w:tcPr>
            <w:tcW w:w="786" w:type="pct"/>
          </w:tcPr>
          <w:p w14:paraId="6BB3D54E" w14:textId="3B11887D" w:rsidR="00840525" w:rsidRPr="00C45339" w:rsidRDefault="00DD49AA" w:rsidP="00840525">
            <w:pPr>
              <w:pStyle w:val="TableParagraph"/>
              <w:spacing w:before="60" w:after="60"/>
              <w:ind w:left="5" w:right="2"/>
              <w:rPr>
                <w:sz w:val="24"/>
                <w:szCs w:val="24"/>
                <w:lang w:val="en-US"/>
              </w:rPr>
            </w:pPr>
            <w:r w:rsidRPr="00C45339">
              <w:rPr>
                <w:sz w:val="24"/>
                <w:szCs w:val="24"/>
                <w:lang w:val="en-US"/>
              </w:rPr>
              <w:t>19.531</w:t>
            </w:r>
          </w:p>
        </w:tc>
        <w:tc>
          <w:tcPr>
            <w:tcW w:w="916" w:type="pct"/>
          </w:tcPr>
          <w:p w14:paraId="6D0B05FF" w14:textId="71FDB4F0" w:rsidR="00840525" w:rsidRPr="00C45339" w:rsidRDefault="00840525" w:rsidP="00840525">
            <w:pPr>
              <w:pStyle w:val="TableParagraph"/>
              <w:spacing w:before="60" w:after="60"/>
              <w:ind w:left="5" w:right="2"/>
              <w:rPr>
                <w:sz w:val="24"/>
                <w:szCs w:val="24"/>
              </w:rPr>
            </w:pPr>
            <w:r w:rsidRPr="00C45339">
              <w:rPr>
                <w:sz w:val="24"/>
                <w:szCs w:val="24"/>
              </w:rPr>
              <w:t>KPH</w:t>
            </w:r>
          </w:p>
        </w:tc>
        <w:tc>
          <w:tcPr>
            <w:tcW w:w="768" w:type="pct"/>
          </w:tcPr>
          <w:p w14:paraId="11156103" w14:textId="2A4D1B37" w:rsidR="00840525" w:rsidRPr="00C45339" w:rsidRDefault="00DD49AA" w:rsidP="00840525">
            <w:pPr>
              <w:pStyle w:val="TableParagraph"/>
              <w:spacing w:before="60" w:after="60"/>
              <w:ind w:left="5" w:right="2"/>
              <w:rPr>
                <w:sz w:val="24"/>
                <w:szCs w:val="24"/>
                <w:lang w:val="en-US"/>
              </w:rPr>
            </w:pPr>
            <w:r w:rsidRPr="00C45339">
              <w:rPr>
                <w:sz w:val="24"/>
                <w:szCs w:val="24"/>
                <w:lang w:val="en-US"/>
              </w:rPr>
              <w:t>26,6</w:t>
            </w:r>
          </w:p>
        </w:tc>
      </w:tr>
      <w:tr w:rsidR="00C45339" w:rsidRPr="00C45339" w14:paraId="1E1FBC0B" w14:textId="77777777" w:rsidTr="00840525">
        <w:trPr>
          <w:trHeight w:val="275"/>
        </w:trPr>
        <w:tc>
          <w:tcPr>
            <w:tcW w:w="1220" w:type="pct"/>
            <w:vMerge/>
            <w:vAlign w:val="center"/>
          </w:tcPr>
          <w:p w14:paraId="757D51A1" w14:textId="77777777" w:rsidR="00840525" w:rsidRPr="00C45339" w:rsidRDefault="00840525" w:rsidP="00840525">
            <w:pPr>
              <w:pStyle w:val="TableParagraph"/>
              <w:spacing w:before="60" w:after="60"/>
              <w:ind w:left="187" w:right="182"/>
              <w:rPr>
                <w:sz w:val="24"/>
              </w:rPr>
            </w:pPr>
          </w:p>
        </w:tc>
        <w:tc>
          <w:tcPr>
            <w:tcW w:w="1310" w:type="pct"/>
            <w:vAlign w:val="center"/>
          </w:tcPr>
          <w:p w14:paraId="63B171D1" w14:textId="03E47481" w:rsidR="00840525" w:rsidRPr="00C45339" w:rsidRDefault="00840525" w:rsidP="00840525">
            <w:pPr>
              <w:pStyle w:val="TableParagraph"/>
              <w:spacing w:before="60" w:after="60"/>
              <w:ind w:left="187" w:right="182"/>
              <w:rPr>
                <w:sz w:val="24"/>
                <w:szCs w:val="24"/>
                <w:lang w:val="en-US"/>
              </w:rPr>
            </w:pPr>
            <w:r w:rsidRPr="00C45339">
              <w:rPr>
                <w:sz w:val="24"/>
                <w:szCs w:val="24"/>
                <w:lang w:val="en-US"/>
              </w:rPr>
              <w:t>09/03/2022</w:t>
            </w:r>
          </w:p>
        </w:tc>
        <w:tc>
          <w:tcPr>
            <w:tcW w:w="786" w:type="pct"/>
          </w:tcPr>
          <w:p w14:paraId="29684129" w14:textId="4B603CFC" w:rsidR="00840525" w:rsidRPr="00C45339" w:rsidRDefault="00C325F7" w:rsidP="00840525">
            <w:pPr>
              <w:pStyle w:val="TableParagraph"/>
              <w:spacing w:before="60" w:after="60"/>
              <w:ind w:left="5" w:right="2"/>
              <w:rPr>
                <w:sz w:val="24"/>
                <w:szCs w:val="24"/>
                <w:lang w:val="en-US"/>
              </w:rPr>
            </w:pPr>
            <w:r w:rsidRPr="00C45339">
              <w:rPr>
                <w:sz w:val="24"/>
                <w:szCs w:val="24"/>
                <w:lang w:val="en-US"/>
              </w:rPr>
              <w:t>24.695</w:t>
            </w:r>
          </w:p>
        </w:tc>
        <w:tc>
          <w:tcPr>
            <w:tcW w:w="916" w:type="pct"/>
          </w:tcPr>
          <w:p w14:paraId="1F987A65" w14:textId="57392498" w:rsidR="00840525" w:rsidRPr="00C45339" w:rsidRDefault="00840525" w:rsidP="00840525">
            <w:pPr>
              <w:pStyle w:val="TableParagraph"/>
              <w:spacing w:before="60" w:after="60"/>
              <w:ind w:left="5" w:right="2"/>
              <w:rPr>
                <w:sz w:val="24"/>
                <w:szCs w:val="24"/>
              </w:rPr>
            </w:pPr>
            <w:r w:rsidRPr="00C45339">
              <w:rPr>
                <w:sz w:val="24"/>
                <w:szCs w:val="24"/>
              </w:rPr>
              <w:t>KPH</w:t>
            </w:r>
          </w:p>
        </w:tc>
        <w:tc>
          <w:tcPr>
            <w:tcW w:w="768" w:type="pct"/>
          </w:tcPr>
          <w:p w14:paraId="7C7E8E22" w14:textId="1BD7BBD0" w:rsidR="00840525" w:rsidRPr="00C45339" w:rsidRDefault="00C325F7" w:rsidP="00840525">
            <w:pPr>
              <w:pStyle w:val="TableParagraph"/>
              <w:spacing w:before="60" w:after="60"/>
              <w:ind w:left="5" w:right="2"/>
              <w:rPr>
                <w:sz w:val="24"/>
                <w:szCs w:val="24"/>
                <w:lang w:val="en-US"/>
              </w:rPr>
            </w:pPr>
            <w:r w:rsidRPr="00C45339">
              <w:rPr>
                <w:sz w:val="24"/>
                <w:szCs w:val="24"/>
                <w:lang w:val="en-US"/>
              </w:rPr>
              <w:t>26,8</w:t>
            </w:r>
          </w:p>
        </w:tc>
      </w:tr>
      <w:tr w:rsidR="00C45339" w:rsidRPr="00C45339" w14:paraId="52146176" w14:textId="77777777" w:rsidTr="00840525">
        <w:trPr>
          <w:trHeight w:val="280"/>
        </w:trPr>
        <w:tc>
          <w:tcPr>
            <w:tcW w:w="1220" w:type="pct"/>
            <w:vMerge/>
            <w:vAlign w:val="center"/>
          </w:tcPr>
          <w:p w14:paraId="427DB80E" w14:textId="77777777" w:rsidR="00840525" w:rsidRPr="00C45339" w:rsidRDefault="00840525" w:rsidP="00840525">
            <w:pPr>
              <w:pStyle w:val="TableParagraph"/>
              <w:spacing w:before="60" w:after="60"/>
              <w:ind w:left="187" w:right="182"/>
              <w:rPr>
                <w:sz w:val="24"/>
              </w:rPr>
            </w:pPr>
          </w:p>
        </w:tc>
        <w:tc>
          <w:tcPr>
            <w:tcW w:w="1310" w:type="pct"/>
            <w:vAlign w:val="center"/>
          </w:tcPr>
          <w:p w14:paraId="6C0AC48E" w14:textId="7C54473D" w:rsidR="00840525" w:rsidRPr="00C45339" w:rsidRDefault="00840525" w:rsidP="00840525">
            <w:pPr>
              <w:pStyle w:val="TableParagraph"/>
              <w:spacing w:before="60" w:after="60"/>
              <w:ind w:left="187" w:right="182"/>
              <w:rPr>
                <w:sz w:val="24"/>
                <w:szCs w:val="24"/>
                <w:lang w:val="en-US"/>
              </w:rPr>
            </w:pPr>
            <w:r w:rsidRPr="00C45339">
              <w:rPr>
                <w:sz w:val="24"/>
                <w:szCs w:val="24"/>
                <w:lang w:val="en-US"/>
              </w:rPr>
              <w:t>24/03/2022</w:t>
            </w:r>
          </w:p>
        </w:tc>
        <w:tc>
          <w:tcPr>
            <w:tcW w:w="786" w:type="pct"/>
          </w:tcPr>
          <w:p w14:paraId="742362C2" w14:textId="6035E2B3" w:rsidR="00840525" w:rsidRPr="00C45339" w:rsidRDefault="005E32C1" w:rsidP="00840525">
            <w:pPr>
              <w:pStyle w:val="TableParagraph"/>
              <w:spacing w:before="60" w:after="60"/>
              <w:ind w:left="5" w:right="2"/>
              <w:rPr>
                <w:sz w:val="24"/>
                <w:szCs w:val="24"/>
                <w:lang w:val="en-US"/>
              </w:rPr>
            </w:pPr>
            <w:r w:rsidRPr="00C45339">
              <w:rPr>
                <w:sz w:val="24"/>
                <w:szCs w:val="24"/>
                <w:lang w:val="en-US"/>
              </w:rPr>
              <w:t>9.922</w:t>
            </w:r>
          </w:p>
        </w:tc>
        <w:tc>
          <w:tcPr>
            <w:tcW w:w="916" w:type="pct"/>
          </w:tcPr>
          <w:p w14:paraId="0C90B154" w14:textId="49016A7E" w:rsidR="00840525" w:rsidRPr="00C45339" w:rsidRDefault="00840525" w:rsidP="00840525">
            <w:pPr>
              <w:pStyle w:val="TableParagraph"/>
              <w:spacing w:before="60" w:after="60"/>
              <w:ind w:left="5" w:right="2"/>
              <w:rPr>
                <w:sz w:val="24"/>
                <w:szCs w:val="24"/>
              </w:rPr>
            </w:pPr>
            <w:r w:rsidRPr="00C45339">
              <w:rPr>
                <w:sz w:val="24"/>
                <w:szCs w:val="24"/>
              </w:rPr>
              <w:t>KPH</w:t>
            </w:r>
          </w:p>
        </w:tc>
        <w:tc>
          <w:tcPr>
            <w:tcW w:w="768" w:type="pct"/>
          </w:tcPr>
          <w:p w14:paraId="73CB1C94" w14:textId="44B57D09" w:rsidR="00840525" w:rsidRPr="00C45339" w:rsidRDefault="005E32C1" w:rsidP="00840525">
            <w:pPr>
              <w:pStyle w:val="TableParagraph"/>
              <w:spacing w:before="60" w:after="60"/>
              <w:ind w:left="5" w:right="2"/>
              <w:rPr>
                <w:sz w:val="24"/>
                <w:szCs w:val="24"/>
                <w:lang w:val="en-US"/>
              </w:rPr>
            </w:pPr>
            <w:r w:rsidRPr="00C45339">
              <w:rPr>
                <w:sz w:val="24"/>
                <w:szCs w:val="24"/>
                <w:lang w:val="en-US"/>
              </w:rPr>
              <w:t>27,0</w:t>
            </w:r>
          </w:p>
        </w:tc>
      </w:tr>
      <w:tr w:rsidR="00C45339" w:rsidRPr="00C45339" w14:paraId="6BD511F3" w14:textId="77777777" w:rsidTr="00840525">
        <w:trPr>
          <w:trHeight w:val="282"/>
        </w:trPr>
        <w:tc>
          <w:tcPr>
            <w:tcW w:w="1220" w:type="pct"/>
            <w:vMerge/>
            <w:vAlign w:val="center"/>
          </w:tcPr>
          <w:p w14:paraId="72EBC3E8" w14:textId="77777777" w:rsidR="00840525" w:rsidRPr="00C45339" w:rsidRDefault="00840525" w:rsidP="00840525">
            <w:pPr>
              <w:pStyle w:val="TableParagraph"/>
              <w:spacing w:before="60" w:after="60"/>
              <w:ind w:left="187" w:right="182"/>
              <w:rPr>
                <w:sz w:val="24"/>
              </w:rPr>
            </w:pPr>
          </w:p>
        </w:tc>
        <w:tc>
          <w:tcPr>
            <w:tcW w:w="1310" w:type="pct"/>
            <w:vAlign w:val="center"/>
          </w:tcPr>
          <w:p w14:paraId="59C78587" w14:textId="0931AA43" w:rsidR="00840525" w:rsidRPr="00C45339" w:rsidRDefault="00840525" w:rsidP="00840525">
            <w:pPr>
              <w:pStyle w:val="TableParagraph"/>
              <w:spacing w:before="60" w:after="60"/>
              <w:ind w:left="187" w:right="182"/>
              <w:rPr>
                <w:sz w:val="24"/>
                <w:szCs w:val="24"/>
                <w:lang w:val="en-US"/>
              </w:rPr>
            </w:pPr>
            <w:r w:rsidRPr="00C45339">
              <w:rPr>
                <w:sz w:val="24"/>
                <w:szCs w:val="24"/>
                <w:lang w:val="en-US"/>
              </w:rPr>
              <w:t>08/04/2022</w:t>
            </w:r>
          </w:p>
        </w:tc>
        <w:tc>
          <w:tcPr>
            <w:tcW w:w="786" w:type="pct"/>
          </w:tcPr>
          <w:p w14:paraId="565A7BC3" w14:textId="470A2A3A" w:rsidR="00840525" w:rsidRPr="00C45339" w:rsidRDefault="005E32C1" w:rsidP="00840525">
            <w:pPr>
              <w:pStyle w:val="TableParagraph"/>
              <w:spacing w:before="60" w:after="60"/>
              <w:ind w:left="5" w:right="2"/>
              <w:rPr>
                <w:sz w:val="24"/>
                <w:szCs w:val="24"/>
                <w:lang w:val="en-US"/>
              </w:rPr>
            </w:pPr>
            <w:r w:rsidRPr="00C45339">
              <w:rPr>
                <w:sz w:val="24"/>
                <w:szCs w:val="24"/>
                <w:lang w:val="en-US"/>
              </w:rPr>
              <w:t>9.991</w:t>
            </w:r>
          </w:p>
        </w:tc>
        <w:tc>
          <w:tcPr>
            <w:tcW w:w="916" w:type="pct"/>
          </w:tcPr>
          <w:p w14:paraId="684ABB02" w14:textId="1CC8F8DC" w:rsidR="00840525" w:rsidRPr="00C45339" w:rsidRDefault="00840525" w:rsidP="00840525">
            <w:pPr>
              <w:pStyle w:val="TableParagraph"/>
              <w:spacing w:before="60" w:after="60"/>
              <w:ind w:left="5" w:right="2"/>
              <w:rPr>
                <w:sz w:val="24"/>
                <w:szCs w:val="24"/>
              </w:rPr>
            </w:pPr>
            <w:r w:rsidRPr="00C45339">
              <w:rPr>
                <w:sz w:val="24"/>
                <w:szCs w:val="24"/>
              </w:rPr>
              <w:t>KPH</w:t>
            </w:r>
          </w:p>
        </w:tc>
        <w:tc>
          <w:tcPr>
            <w:tcW w:w="768" w:type="pct"/>
          </w:tcPr>
          <w:p w14:paraId="79DB4438" w14:textId="536FE261" w:rsidR="00840525" w:rsidRPr="00C45339" w:rsidRDefault="005E32C1" w:rsidP="00840525">
            <w:pPr>
              <w:pStyle w:val="TableParagraph"/>
              <w:spacing w:before="60" w:after="60"/>
              <w:ind w:left="5" w:right="2"/>
              <w:rPr>
                <w:sz w:val="24"/>
                <w:szCs w:val="24"/>
                <w:lang w:val="en-US"/>
              </w:rPr>
            </w:pPr>
            <w:r w:rsidRPr="00C45339">
              <w:rPr>
                <w:sz w:val="24"/>
                <w:szCs w:val="24"/>
                <w:lang w:val="en-US"/>
              </w:rPr>
              <w:t>26,7</w:t>
            </w:r>
          </w:p>
        </w:tc>
      </w:tr>
      <w:tr w:rsidR="00C45339" w:rsidRPr="00C45339" w14:paraId="23AE9720" w14:textId="77777777" w:rsidTr="00AD77E6">
        <w:trPr>
          <w:trHeight w:val="277"/>
        </w:trPr>
        <w:tc>
          <w:tcPr>
            <w:tcW w:w="1220" w:type="pct"/>
            <w:vMerge w:val="restart"/>
            <w:vAlign w:val="center"/>
          </w:tcPr>
          <w:p w14:paraId="681E8FFC" w14:textId="77777777" w:rsidR="00275D71" w:rsidRPr="00C45339" w:rsidRDefault="00275D71" w:rsidP="00275D71">
            <w:pPr>
              <w:pStyle w:val="TableParagraph"/>
              <w:spacing w:before="60" w:after="60"/>
              <w:ind w:left="187" w:right="182"/>
              <w:rPr>
                <w:sz w:val="24"/>
              </w:rPr>
            </w:pPr>
            <w:r w:rsidRPr="00C45339">
              <w:rPr>
                <w:sz w:val="24"/>
              </w:rPr>
              <w:t>Thời gian đánh giá hiệu quả trong giai đoạn vận hành ổn định</w:t>
            </w:r>
          </w:p>
        </w:tc>
        <w:tc>
          <w:tcPr>
            <w:tcW w:w="1310" w:type="pct"/>
            <w:vAlign w:val="center"/>
          </w:tcPr>
          <w:p w14:paraId="7786A85C" w14:textId="4E8B23D4" w:rsidR="00275D71" w:rsidRPr="00C45339" w:rsidRDefault="00275D71" w:rsidP="00275D71">
            <w:pPr>
              <w:pStyle w:val="TableParagraph"/>
              <w:spacing w:before="60" w:after="60"/>
              <w:ind w:left="187" w:right="182"/>
              <w:rPr>
                <w:sz w:val="24"/>
                <w:szCs w:val="24"/>
                <w:lang w:val="en-US"/>
              </w:rPr>
            </w:pPr>
            <w:r w:rsidRPr="00C45339">
              <w:rPr>
                <w:sz w:val="24"/>
                <w:szCs w:val="24"/>
                <w:lang w:val="en-US"/>
              </w:rPr>
              <w:t>09/04/2022</w:t>
            </w:r>
          </w:p>
        </w:tc>
        <w:tc>
          <w:tcPr>
            <w:tcW w:w="786" w:type="pct"/>
          </w:tcPr>
          <w:p w14:paraId="03F5CE42" w14:textId="6A551882" w:rsidR="00275D71" w:rsidRPr="00C45339" w:rsidRDefault="00275D71" w:rsidP="00275D71">
            <w:pPr>
              <w:pStyle w:val="TableParagraph"/>
              <w:spacing w:before="60" w:after="60"/>
              <w:ind w:left="5" w:right="2"/>
              <w:rPr>
                <w:sz w:val="24"/>
                <w:szCs w:val="24"/>
                <w:lang w:val="en-US"/>
              </w:rPr>
            </w:pPr>
            <w:r w:rsidRPr="00C45339">
              <w:rPr>
                <w:sz w:val="24"/>
                <w:szCs w:val="24"/>
                <w:lang w:val="en-US"/>
              </w:rPr>
              <w:t>11.886</w:t>
            </w:r>
          </w:p>
        </w:tc>
        <w:tc>
          <w:tcPr>
            <w:tcW w:w="916" w:type="pct"/>
          </w:tcPr>
          <w:p w14:paraId="07F65EC5" w14:textId="4437035F"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04C20E63" w14:textId="3A4F6F25" w:rsidR="00275D71" w:rsidRPr="00C45339" w:rsidRDefault="00275D71" w:rsidP="00275D71">
            <w:pPr>
              <w:pStyle w:val="TableParagraph"/>
              <w:spacing w:before="60" w:after="60"/>
              <w:ind w:left="5" w:right="2"/>
              <w:rPr>
                <w:sz w:val="24"/>
                <w:szCs w:val="24"/>
                <w:lang w:val="en-US"/>
              </w:rPr>
            </w:pPr>
            <w:r w:rsidRPr="00C45339">
              <w:rPr>
                <w:sz w:val="24"/>
                <w:szCs w:val="24"/>
                <w:lang w:val="en-US"/>
              </w:rPr>
              <w:t>26,4</w:t>
            </w:r>
          </w:p>
        </w:tc>
      </w:tr>
      <w:tr w:rsidR="00C45339" w:rsidRPr="00C45339" w14:paraId="7D6CD4F2" w14:textId="77777777" w:rsidTr="00AD77E6">
        <w:trPr>
          <w:trHeight w:val="276"/>
        </w:trPr>
        <w:tc>
          <w:tcPr>
            <w:tcW w:w="1220" w:type="pct"/>
            <w:vMerge/>
          </w:tcPr>
          <w:p w14:paraId="7BE87213" w14:textId="77777777" w:rsidR="00275D71" w:rsidRPr="00C45339" w:rsidRDefault="00275D71" w:rsidP="00275D71">
            <w:pPr>
              <w:pStyle w:val="TableParagraph"/>
              <w:spacing w:before="60" w:after="60"/>
              <w:ind w:left="187" w:right="182"/>
              <w:rPr>
                <w:sz w:val="24"/>
              </w:rPr>
            </w:pPr>
          </w:p>
        </w:tc>
        <w:tc>
          <w:tcPr>
            <w:tcW w:w="1310" w:type="pct"/>
            <w:vAlign w:val="center"/>
          </w:tcPr>
          <w:p w14:paraId="1F6D3FBC" w14:textId="1DF7812F" w:rsidR="00275D71" w:rsidRPr="00C45339" w:rsidRDefault="00275D71" w:rsidP="00275D71">
            <w:pPr>
              <w:pStyle w:val="TableParagraph"/>
              <w:spacing w:before="60" w:after="60"/>
              <w:ind w:left="187" w:right="182"/>
              <w:rPr>
                <w:sz w:val="24"/>
                <w:szCs w:val="24"/>
                <w:lang w:val="en-US"/>
              </w:rPr>
            </w:pPr>
            <w:r w:rsidRPr="00C45339">
              <w:rPr>
                <w:sz w:val="24"/>
                <w:szCs w:val="24"/>
                <w:lang w:val="en-US"/>
              </w:rPr>
              <w:t>12/04/2022</w:t>
            </w:r>
          </w:p>
        </w:tc>
        <w:tc>
          <w:tcPr>
            <w:tcW w:w="786" w:type="pct"/>
          </w:tcPr>
          <w:p w14:paraId="3D32DA73" w14:textId="31B10B3E" w:rsidR="00275D71" w:rsidRPr="00C45339" w:rsidRDefault="00447272" w:rsidP="00275D71">
            <w:pPr>
              <w:pStyle w:val="TableParagraph"/>
              <w:spacing w:before="60" w:after="60"/>
              <w:ind w:left="5" w:right="2"/>
              <w:rPr>
                <w:sz w:val="24"/>
                <w:szCs w:val="24"/>
                <w:lang w:val="en-US"/>
              </w:rPr>
            </w:pPr>
            <w:r w:rsidRPr="00C45339">
              <w:rPr>
                <w:sz w:val="24"/>
                <w:szCs w:val="24"/>
                <w:lang w:val="en-US"/>
              </w:rPr>
              <w:t>10.007</w:t>
            </w:r>
          </w:p>
        </w:tc>
        <w:tc>
          <w:tcPr>
            <w:tcW w:w="916" w:type="pct"/>
          </w:tcPr>
          <w:p w14:paraId="62F34EBC" w14:textId="62FC8319"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13BAB98B" w14:textId="1BC53B50" w:rsidR="00275D71" w:rsidRPr="00C45339" w:rsidRDefault="00447272" w:rsidP="00275D71">
            <w:pPr>
              <w:pStyle w:val="TableParagraph"/>
              <w:spacing w:before="60" w:after="60"/>
              <w:ind w:left="5" w:right="2"/>
              <w:rPr>
                <w:sz w:val="24"/>
                <w:szCs w:val="24"/>
                <w:lang w:val="en-US"/>
              </w:rPr>
            </w:pPr>
            <w:r w:rsidRPr="00C45339">
              <w:rPr>
                <w:sz w:val="24"/>
                <w:szCs w:val="24"/>
                <w:lang w:val="en-US"/>
              </w:rPr>
              <w:t>26,7</w:t>
            </w:r>
          </w:p>
        </w:tc>
      </w:tr>
      <w:tr w:rsidR="00C45339" w:rsidRPr="00C45339" w14:paraId="74113209" w14:textId="77777777" w:rsidTr="00AD77E6">
        <w:trPr>
          <w:trHeight w:val="275"/>
        </w:trPr>
        <w:tc>
          <w:tcPr>
            <w:tcW w:w="1220" w:type="pct"/>
            <w:vMerge/>
          </w:tcPr>
          <w:p w14:paraId="533244BE" w14:textId="77777777" w:rsidR="00275D71" w:rsidRPr="00C45339" w:rsidRDefault="00275D71" w:rsidP="00275D71">
            <w:pPr>
              <w:pStyle w:val="TableParagraph"/>
              <w:spacing w:before="60" w:after="60"/>
              <w:ind w:left="187" w:right="182"/>
              <w:rPr>
                <w:sz w:val="24"/>
              </w:rPr>
            </w:pPr>
          </w:p>
        </w:tc>
        <w:tc>
          <w:tcPr>
            <w:tcW w:w="1310" w:type="pct"/>
            <w:vAlign w:val="center"/>
          </w:tcPr>
          <w:p w14:paraId="4A841E8A" w14:textId="651DE7D3" w:rsidR="00275D71" w:rsidRPr="00C45339" w:rsidRDefault="00275D71" w:rsidP="00275D71">
            <w:pPr>
              <w:pStyle w:val="TableParagraph"/>
              <w:spacing w:before="60" w:after="60"/>
              <w:ind w:left="187" w:right="182"/>
              <w:rPr>
                <w:sz w:val="24"/>
                <w:szCs w:val="24"/>
                <w:lang w:val="en-US"/>
              </w:rPr>
            </w:pPr>
            <w:r w:rsidRPr="00C45339">
              <w:rPr>
                <w:sz w:val="24"/>
                <w:szCs w:val="24"/>
                <w:lang w:val="en-US"/>
              </w:rPr>
              <w:t>13/04/2022</w:t>
            </w:r>
          </w:p>
        </w:tc>
        <w:tc>
          <w:tcPr>
            <w:tcW w:w="786" w:type="pct"/>
          </w:tcPr>
          <w:p w14:paraId="49947517" w14:textId="711E4BA9" w:rsidR="00275D71" w:rsidRPr="00C45339" w:rsidRDefault="00447272" w:rsidP="00275D71">
            <w:pPr>
              <w:pStyle w:val="TableParagraph"/>
              <w:spacing w:before="60" w:after="60"/>
              <w:ind w:left="5" w:right="2"/>
              <w:rPr>
                <w:sz w:val="24"/>
                <w:szCs w:val="24"/>
                <w:lang w:val="en-US"/>
              </w:rPr>
            </w:pPr>
            <w:r w:rsidRPr="00C45339">
              <w:rPr>
                <w:sz w:val="24"/>
                <w:szCs w:val="24"/>
                <w:lang w:val="en-US"/>
              </w:rPr>
              <w:t>14.936</w:t>
            </w:r>
          </w:p>
        </w:tc>
        <w:tc>
          <w:tcPr>
            <w:tcW w:w="916" w:type="pct"/>
          </w:tcPr>
          <w:p w14:paraId="5F5CCED7" w14:textId="4B4DC50D"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458AACBA" w14:textId="072844FF" w:rsidR="00275D71" w:rsidRPr="00C45339" w:rsidRDefault="00447272" w:rsidP="00275D71">
            <w:pPr>
              <w:pStyle w:val="TableParagraph"/>
              <w:spacing w:before="60" w:after="60"/>
              <w:ind w:left="5" w:right="2"/>
              <w:rPr>
                <w:sz w:val="24"/>
                <w:szCs w:val="24"/>
                <w:lang w:val="en-US"/>
              </w:rPr>
            </w:pPr>
            <w:r w:rsidRPr="00C45339">
              <w:rPr>
                <w:sz w:val="24"/>
                <w:szCs w:val="24"/>
                <w:lang w:val="en-US"/>
              </w:rPr>
              <w:t>35,2</w:t>
            </w:r>
          </w:p>
        </w:tc>
      </w:tr>
      <w:tr w:rsidR="00C45339" w:rsidRPr="00C45339" w14:paraId="4AF9D363" w14:textId="77777777" w:rsidTr="00AD77E6">
        <w:trPr>
          <w:trHeight w:val="275"/>
        </w:trPr>
        <w:tc>
          <w:tcPr>
            <w:tcW w:w="1220" w:type="pct"/>
            <w:vMerge/>
          </w:tcPr>
          <w:p w14:paraId="52B974A3" w14:textId="77777777" w:rsidR="00275D71" w:rsidRPr="00C45339" w:rsidRDefault="00275D71" w:rsidP="00275D71">
            <w:pPr>
              <w:pStyle w:val="TableParagraph"/>
              <w:spacing w:before="60" w:after="60"/>
              <w:ind w:left="187" w:right="182"/>
              <w:rPr>
                <w:sz w:val="24"/>
              </w:rPr>
            </w:pPr>
          </w:p>
        </w:tc>
        <w:tc>
          <w:tcPr>
            <w:tcW w:w="1310" w:type="pct"/>
            <w:vAlign w:val="center"/>
          </w:tcPr>
          <w:p w14:paraId="2FBC6450" w14:textId="69751865" w:rsidR="00275D71" w:rsidRPr="00C45339" w:rsidRDefault="00275D71" w:rsidP="00275D71">
            <w:pPr>
              <w:pStyle w:val="TableParagraph"/>
              <w:spacing w:before="60" w:after="60"/>
              <w:ind w:left="187" w:right="182"/>
              <w:rPr>
                <w:sz w:val="24"/>
                <w:szCs w:val="24"/>
                <w:lang w:val="en-US"/>
              </w:rPr>
            </w:pPr>
            <w:r w:rsidRPr="00C45339">
              <w:rPr>
                <w:sz w:val="24"/>
                <w:szCs w:val="24"/>
                <w:lang w:val="en-US"/>
              </w:rPr>
              <w:t>14/04/2022</w:t>
            </w:r>
          </w:p>
        </w:tc>
        <w:tc>
          <w:tcPr>
            <w:tcW w:w="786" w:type="pct"/>
          </w:tcPr>
          <w:p w14:paraId="69611565" w14:textId="402F7C3F" w:rsidR="00275D71" w:rsidRPr="00C45339" w:rsidRDefault="00447272" w:rsidP="00275D71">
            <w:pPr>
              <w:pStyle w:val="TableParagraph"/>
              <w:spacing w:before="60" w:after="60"/>
              <w:ind w:left="5" w:right="2"/>
              <w:rPr>
                <w:sz w:val="24"/>
                <w:szCs w:val="24"/>
                <w:lang w:val="en-US"/>
              </w:rPr>
            </w:pPr>
            <w:r w:rsidRPr="00C45339">
              <w:rPr>
                <w:sz w:val="24"/>
                <w:szCs w:val="24"/>
                <w:lang w:val="en-US"/>
              </w:rPr>
              <w:t>14.374</w:t>
            </w:r>
          </w:p>
        </w:tc>
        <w:tc>
          <w:tcPr>
            <w:tcW w:w="916" w:type="pct"/>
          </w:tcPr>
          <w:p w14:paraId="4C7EB6B5" w14:textId="2503A93D"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4C6E9FEB" w14:textId="28D19657" w:rsidR="00275D71" w:rsidRPr="00C45339" w:rsidRDefault="00447272" w:rsidP="00275D71">
            <w:pPr>
              <w:pStyle w:val="TableParagraph"/>
              <w:spacing w:before="60" w:after="60"/>
              <w:ind w:left="5" w:right="2"/>
              <w:rPr>
                <w:sz w:val="24"/>
                <w:szCs w:val="24"/>
                <w:lang w:val="en-US"/>
              </w:rPr>
            </w:pPr>
            <w:r w:rsidRPr="00C45339">
              <w:rPr>
                <w:sz w:val="24"/>
                <w:szCs w:val="24"/>
                <w:lang w:val="en-US"/>
              </w:rPr>
              <w:t>25,1</w:t>
            </w:r>
          </w:p>
        </w:tc>
      </w:tr>
      <w:tr w:rsidR="00C45339" w:rsidRPr="00C45339" w14:paraId="2D80806C" w14:textId="77777777" w:rsidTr="00AD77E6">
        <w:trPr>
          <w:trHeight w:val="275"/>
        </w:trPr>
        <w:tc>
          <w:tcPr>
            <w:tcW w:w="1220" w:type="pct"/>
            <w:vMerge/>
          </w:tcPr>
          <w:p w14:paraId="6D2F4EB6" w14:textId="77777777" w:rsidR="00275D71" w:rsidRPr="00C45339" w:rsidRDefault="00275D71" w:rsidP="00275D71">
            <w:pPr>
              <w:pStyle w:val="TableParagraph"/>
              <w:spacing w:before="60" w:after="60"/>
              <w:ind w:left="187" w:right="182"/>
              <w:rPr>
                <w:sz w:val="24"/>
              </w:rPr>
            </w:pPr>
          </w:p>
        </w:tc>
        <w:tc>
          <w:tcPr>
            <w:tcW w:w="1310" w:type="pct"/>
            <w:vAlign w:val="center"/>
          </w:tcPr>
          <w:p w14:paraId="4AEB7C7A" w14:textId="45BFDB88" w:rsidR="00275D71" w:rsidRPr="00C45339" w:rsidRDefault="00275D71" w:rsidP="00275D71">
            <w:pPr>
              <w:pStyle w:val="TableParagraph"/>
              <w:spacing w:before="60" w:after="60"/>
              <w:ind w:left="187" w:right="182"/>
              <w:rPr>
                <w:sz w:val="24"/>
                <w:szCs w:val="24"/>
                <w:lang w:val="en-US"/>
              </w:rPr>
            </w:pPr>
            <w:r w:rsidRPr="00C45339">
              <w:rPr>
                <w:sz w:val="24"/>
                <w:szCs w:val="24"/>
                <w:lang w:val="en-US"/>
              </w:rPr>
              <w:t>15/04/2022</w:t>
            </w:r>
          </w:p>
        </w:tc>
        <w:tc>
          <w:tcPr>
            <w:tcW w:w="786" w:type="pct"/>
          </w:tcPr>
          <w:p w14:paraId="47131E93" w14:textId="267F8FB4" w:rsidR="00275D71" w:rsidRPr="00C45339" w:rsidRDefault="00447272" w:rsidP="00275D71">
            <w:pPr>
              <w:pStyle w:val="TableParagraph"/>
              <w:spacing w:before="60" w:after="60"/>
              <w:ind w:left="5" w:right="2"/>
              <w:rPr>
                <w:sz w:val="24"/>
                <w:szCs w:val="24"/>
                <w:lang w:val="en-US"/>
              </w:rPr>
            </w:pPr>
            <w:r w:rsidRPr="00C45339">
              <w:rPr>
                <w:sz w:val="24"/>
                <w:szCs w:val="24"/>
                <w:lang w:val="en-US"/>
              </w:rPr>
              <w:t>14.432</w:t>
            </w:r>
          </w:p>
        </w:tc>
        <w:tc>
          <w:tcPr>
            <w:tcW w:w="916" w:type="pct"/>
          </w:tcPr>
          <w:p w14:paraId="4388C777" w14:textId="0F3501C1"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7F670039" w14:textId="32F06758" w:rsidR="00275D71" w:rsidRPr="00C45339" w:rsidRDefault="00447272" w:rsidP="00275D71">
            <w:pPr>
              <w:pStyle w:val="TableParagraph"/>
              <w:spacing w:before="60" w:after="60"/>
              <w:ind w:left="5" w:right="2"/>
              <w:rPr>
                <w:sz w:val="24"/>
                <w:szCs w:val="24"/>
                <w:lang w:val="en-US"/>
              </w:rPr>
            </w:pPr>
            <w:r w:rsidRPr="00C45339">
              <w:rPr>
                <w:sz w:val="24"/>
                <w:szCs w:val="24"/>
                <w:lang w:val="en-US"/>
              </w:rPr>
              <w:t>26,5</w:t>
            </w:r>
          </w:p>
        </w:tc>
      </w:tr>
      <w:tr w:rsidR="00C45339" w:rsidRPr="00C45339" w14:paraId="745BA870" w14:textId="77777777" w:rsidTr="00AD77E6">
        <w:trPr>
          <w:trHeight w:val="275"/>
        </w:trPr>
        <w:tc>
          <w:tcPr>
            <w:tcW w:w="1220" w:type="pct"/>
            <w:vMerge/>
          </w:tcPr>
          <w:p w14:paraId="35CB707F" w14:textId="77777777" w:rsidR="00275D71" w:rsidRPr="00C45339" w:rsidRDefault="00275D71" w:rsidP="00275D71">
            <w:pPr>
              <w:pStyle w:val="TableParagraph"/>
              <w:spacing w:before="60" w:after="60"/>
              <w:ind w:left="187" w:right="182"/>
              <w:rPr>
                <w:sz w:val="24"/>
              </w:rPr>
            </w:pPr>
          </w:p>
        </w:tc>
        <w:tc>
          <w:tcPr>
            <w:tcW w:w="1310" w:type="pct"/>
            <w:vAlign w:val="center"/>
          </w:tcPr>
          <w:p w14:paraId="58A799FE" w14:textId="32DABD72" w:rsidR="00275D71" w:rsidRPr="00C45339" w:rsidRDefault="00275D71" w:rsidP="00275D71">
            <w:pPr>
              <w:pStyle w:val="TableParagraph"/>
              <w:spacing w:before="60" w:after="60"/>
              <w:ind w:left="187" w:right="182"/>
              <w:rPr>
                <w:sz w:val="24"/>
                <w:szCs w:val="24"/>
                <w:lang w:val="en-US"/>
              </w:rPr>
            </w:pPr>
            <w:r w:rsidRPr="00C45339">
              <w:rPr>
                <w:sz w:val="24"/>
                <w:szCs w:val="24"/>
                <w:lang w:val="en-US"/>
              </w:rPr>
              <w:t>16/04/2022</w:t>
            </w:r>
          </w:p>
        </w:tc>
        <w:tc>
          <w:tcPr>
            <w:tcW w:w="786" w:type="pct"/>
          </w:tcPr>
          <w:p w14:paraId="30CB87A8" w14:textId="5FAD144A" w:rsidR="00275D71" w:rsidRPr="00C45339" w:rsidRDefault="00447272" w:rsidP="00275D71">
            <w:pPr>
              <w:pStyle w:val="TableParagraph"/>
              <w:spacing w:before="60" w:after="60"/>
              <w:ind w:left="5" w:right="2"/>
              <w:rPr>
                <w:sz w:val="24"/>
                <w:szCs w:val="24"/>
                <w:lang w:val="en-US"/>
              </w:rPr>
            </w:pPr>
            <w:r w:rsidRPr="00C45339">
              <w:rPr>
                <w:sz w:val="24"/>
                <w:szCs w:val="24"/>
                <w:lang w:val="en-US"/>
              </w:rPr>
              <w:t>14.275</w:t>
            </w:r>
          </w:p>
        </w:tc>
        <w:tc>
          <w:tcPr>
            <w:tcW w:w="916" w:type="pct"/>
          </w:tcPr>
          <w:p w14:paraId="0B1FFE78" w14:textId="7BF2C386"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5E581648" w14:textId="62D58E04" w:rsidR="00275D71" w:rsidRPr="00C45339" w:rsidRDefault="00447272" w:rsidP="00275D71">
            <w:pPr>
              <w:pStyle w:val="TableParagraph"/>
              <w:spacing w:before="60" w:after="60"/>
              <w:ind w:left="5" w:right="2"/>
              <w:rPr>
                <w:sz w:val="24"/>
                <w:szCs w:val="24"/>
                <w:lang w:val="en-US"/>
              </w:rPr>
            </w:pPr>
            <w:r w:rsidRPr="00C45339">
              <w:rPr>
                <w:sz w:val="24"/>
                <w:szCs w:val="24"/>
                <w:lang w:val="en-US"/>
              </w:rPr>
              <w:t>27,5</w:t>
            </w:r>
          </w:p>
        </w:tc>
      </w:tr>
      <w:tr w:rsidR="00C45339" w:rsidRPr="00C45339" w14:paraId="40D71714" w14:textId="77777777" w:rsidTr="00AD77E6">
        <w:trPr>
          <w:trHeight w:val="278"/>
        </w:trPr>
        <w:tc>
          <w:tcPr>
            <w:tcW w:w="1220" w:type="pct"/>
            <w:vMerge/>
          </w:tcPr>
          <w:p w14:paraId="7B59BA2F" w14:textId="77777777" w:rsidR="00275D71" w:rsidRPr="00C45339" w:rsidRDefault="00275D71" w:rsidP="00275D71">
            <w:pPr>
              <w:pStyle w:val="TableParagraph"/>
              <w:spacing w:before="60" w:after="60"/>
              <w:ind w:left="187" w:right="182"/>
              <w:rPr>
                <w:sz w:val="24"/>
              </w:rPr>
            </w:pPr>
          </w:p>
        </w:tc>
        <w:tc>
          <w:tcPr>
            <w:tcW w:w="1310" w:type="pct"/>
            <w:vAlign w:val="center"/>
          </w:tcPr>
          <w:p w14:paraId="3C4893B0" w14:textId="553081DA" w:rsidR="00275D71" w:rsidRPr="00C45339" w:rsidRDefault="00275D71" w:rsidP="00275D71">
            <w:pPr>
              <w:pStyle w:val="TableParagraph"/>
              <w:spacing w:before="60" w:after="60"/>
              <w:ind w:left="187" w:right="182"/>
              <w:rPr>
                <w:sz w:val="24"/>
                <w:szCs w:val="24"/>
                <w:lang w:val="en-US"/>
              </w:rPr>
            </w:pPr>
            <w:r w:rsidRPr="00C45339">
              <w:rPr>
                <w:sz w:val="24"/>
                <w:szCs w:val="24"/>
                <w:lang w:val="en-US"/>
              </w:rPr>
              <w:t>17/04/2022</w:t>
            </w:r>
          </w:p>
        </w:tc>
        <w:tc>
          <w:tcPr>
            <w:tcW w:w="786" w:type="pct"/>
          </w:tcPr>
          <w:p w14:paraId="47568F18" w14:textId="6C28B152" w:rsidR="00275D71" w:rsidRPr="00C45339" w:rsidRDefault="00447272" w:rsidP="00275D71">
            <w:pPr>
              <w:pStyle w:val="TableParagraph"/>
              <w:spacing w:before="60" w:after="60"/>
              <w:ind w:left="5" w:right="2"/>
              <w:rPr>
                <w:sz w:val="24"/>
                <w:szCs w:val="24"/>
                <w:lang w:val="en-US"/>
              </w:rPr>
            </w:pPr>
            <w:r w:rsidRPr="00C45339">
              <w:rPr>
                <w:sz w:val="24"/>
                <w:szCs w:val="24"/>
                <w:lang w:val="en-US"/>
              </w:rPr>
              <w:t>14.440</w:t>
            </w:r>
          </w:p>
        </w:tc>
        <w:tc>
          <w:tcPr>
            <w:tcW w:w="916" w:type="pct"/>
          </w:tcPr>
          <w:p w14:paraId="5EBC627C" w14:textId="666F9DD9" w:rsidR="00275D71" w:rsidRPr="00C45339" w:rsidRDefault="00275D71" w:rsidP="00275D71">
            <w:pPr>
              <w:pStyle w:val="TableParagraph"/>
              <w:spacing w:before="60" w:after="60"/>
              <w:ind w:left="5" w:right="2"/>
              <w:rPr>
                <w:sz w:val="24"/>
                <w:szCs w:val="24"/>
              </w:rPr>
            </w:pPr>
            <w:r w:rsidRPr="00C45339">
              <w:rPr>
                <w:sz w:val="24"/>
                <w:szCs w:val="24"/>
              </w:rPr>
              <w:t>KPH</w:t>
            </w:r>
          </w:p>
        </w:tc>
        <w:tc>
          <w:tcPr>
            <w:tcW w:w="768" w:type="pct"/>
          </w:tcPr>
          <w:p w14:paraId="3624E7A3" w14:textId="0857D1E2" w:rsidR="00275D71" w:rsidRPr="00C45339" w:rsidRDefault="00447272" w:rsidP="00275D71">
            <w:pPr>
              <w:pStyle w:val="TableParagraph"/>
              <w:spacing w:before="60" w:after="60"/>
              <w:ind w:left="5" w:right="2"/>
              <w:rPr>
                <w:sz w:val="24"/>
                <w:szCs w:val="24"/>
                <w:lang w:val="en-US"/>
              </w:rPr>
            </w:pPr>
            <w:r w:rsidRPr="00C45339">
              <w:rPr>
                <w:sz w:val="24"/>
                <w:szCs w:val="24"/>
                <w:lang w:val="en-US"/>
              </w:rPr>
              <w:t>27,8</w:t>
            </w:r>
          </w:p>
        </w:tc>
      </w:tr>
      <w:tr w:rsidR="00C45339" w:rsidRPr="00C45339" w14:paraId="3947B800" w14:textId="77777777" w:rsidTr="001B4B8C">
        <w:trPr>
          <w:trHeight w:val="90"/>
        </w:trPr>
        <w:tc>
          <w:tcPr>
            <w:tcW w:w="2530" w:type="pct"/>
            <w:gridSpan w:val="2"/>
          </w:tcPr>
          <w:p w14:paraId="2A2C473B" w14:textId="53E1C32F" w:rsidR="00840525" w:rsidRPr="00C45339" w:rsidRDefault="00840525" w:rsidP="001B4B8C">
            <w:pPr>
              <w:pStyle w:val="TableParagraph"/>
              <w:spacing w:before="60" w:after="60"/>
              <w:ind w:left="227" w:right="217" w:hanging="1"/>
              <w:rPr>
                <w:b/>
                <w:sz w:val="24"/>
              </w:rPr>
            </w:pPr>
            <w:r w:rsidRPr="00C45339">
              <w:rPr>
                <w:b/>
                <w:sz w:val="24"/>
              </w:rPr>
              <w:t xml:space="preserve">QCVN </w:t>
            </w:r>
            <w:r w:rsidRPr="00C45339">
              <w:rPr>
                <w:b/>
                <w:spacing w:val="-1"/>
                <w:sz w:val="24"/>
              </w:rPr>
              <w:t>19:2009/BTNMT,</w:t>
            </w:r>
            <w:r w:rsidR="001B4B8C" w:rsidRPr="00C45339">
              <w:rPr>
                <w:b/>
                <w:spacing w:val="-1"/>
                <w:sz w:val="24"/>
                <w:lang w:val="vi-VN"/>
              </w:rPr>
              <w:t xml:space="preserve"> </w:t>
            </w:r>
            <w:r w:rsidRPr="00C45339">
              <w:rPr>
                <w:b/>
                <w:sz w:val="24"/>
              </w:rPr>
              <w:t>cột B, Kp = 0,9,</w:t>
            </w:r>
            <w:r w:rsidRPr="00C45339">
              <w:rPr>
                <w:b/>
                <w:sz w:val="24"/>
                <w:lang w:val="vi-VN"/>
              </w:rPr>
              <w:t xml:space="preserve"> </w:t>
            </w:r>
            <w:r w:rsidRPr="00C45339">
              <w:rPr>
                <w:b/>
                <w:sz w:val="24"/>
              </w:rPr>
              <w:t>Kv</w:t>
            </w:r>
            <w:r w:rsidRPr="00C45339">
              <w:rPr>
                <w:b/>
                <w:sz w:val="24"/>
                <w:lang w:val="vi-VN"/>
              </w:rPr>
              <w:t xml:space="preserve"> </w:t>
            </w:r>
            <w:r w:rsidRPr="00C45339">
              <w:rPr>
                <w:b/>
                <w:sz w:val="24"/>
              </w:rPr>
              <w:t>=</w:t>
            </w:r>
            <w:r w:rsidRPr="00C45339">
              <w:rPr>
                <w:b/>
                <w:sz w:val="24"/>
                <w:lang w:val="vi-VN"/>
              </w:rPr>
              <w:t xml:space="preserve"> 0,6</w:t>
            </w:r>
          </w:p>
        </w:tc>
        <w:tc>
          <w:tcPr>
            <w:tcW w:w="786" w:type="pct"/>
            <w:vAlign w:val="center"/>
          </w:tcPr>
          <w:p w14:paraId="7FB55CE0" w14:textId="77777777" w:rsidR="00840525" w:rsidRPr="00C45339" w:rsidRDefault="00840525" w:rsidP="00F17DEE">
            <w:pPr>
              <w:pStyle w:val="TableParagraph"/>
              <w:spacing w:before="60" w:after="60"/>
              <w:ind w:left="8"/>
              <w:rPr>
                <w:b/>
                <w:sz w:val="24"/>
              </w:rPr>
            </w:pPr>
            <w:r w:rsidRPr="00C45339">
              <w:rPr>
                <w:b/>
                <w:w w:val="99"/>
                <w:sz w:val="24"/>
              </w:rPr>
              <w:t>-</w:t>
            </w:r>
          </w:p>
        </w:tc>
        <w:tc>
          <w:tcPr>
            <w:tcW w:w="916" w:type="pct"/>
            <w:vAlign w:val="center"/>
          </w:tcPr>
          <w:p w14:paraId="6BB8F149" w14:textId="77777777" w:rsidR="00840525" w:rsidRPr="00C45339" w:rsidRDefault="00840525" w:rsidP="00F17DEE">
            <w:pPr>
              <w:pStyle w:val="TableParagraph"/>
              <w:spacing w:before="60" w:after="60"/>
              <w:ind w:left="558" w:right="557"/>
              <w:rPr>
                <w:b/>
                <w:sz w:val="24"/>
                <w:lang w:val="en-US"/>
              </w:rPr>
            </w:pPr>
            <w:r w:rsidRPr="00C45339">
              <w:rPr>
                <w:b/>
                <w:sz w:val="24"/>
                <w:lang w:val="en-US"/>
              </w:rPr>
              <w:t>27</w:t>
            </w:r>
          </w:p>
        </w:tc>
        <w:tc>
          <w:tcPr>
            <w:tcW w:w="768" w:type="pct"/>
            <w:vAlign w:val="center"/>
          </w:tcPr>
          <w:p w14:paraId="6D9CF3F4" w14:textId="4C7D24AC" w:rsidR="00840525" w:rsidRPr="00C45339" w:rsidRDefault="00840525" w:rsidP="00F17DEE">
            <w:pPr>
              <w:pStyle w:val="TableParagraph"/>
              <w:spacing w:before="60" w:after="60"/>
              <w:rPr>
                <w:b/>
                <w:sz w:val="24"/>
                <w:lang w:val="en-US"/>
              </w:rPr>
            </w:pPr>
            <w:r w:rsidRPr="00C45339">
              <w:rPr>
                <w:b/>
                <w:sz w:val="24"/>
                <w:lang w:val="en-US"/>
              </w:rPr>
              <w:t>-</w:t>
            </w:r>
          </w:p>
        </w:tc>
      </w:tr>
    </w:tbl>
    <w:p w14:paraId="0F6AA242" w14:textId="5CD992BA" w:rsidR="00D23915" w:rsidRPr="00C45339" w:rsidRDefault="00D23915" w:rsidP="00D23915">
      <w:pPr>
        <w:pStyle w:val="BodyText"/>
        <w:spacing w:before="120" w:line="300" w:lineRule="auto"/>
        <w:ind w:right="33" w:firstLine="566"/>
        <w:rPr>
          <w:sz w:val="28"/>
          <w:szCs w:val="28"/>
        </w:rPr>
      </w:pPr>
      <w:r w:rsidRPr="00C45339">
        <w:rPr>
          <w:b/>
          <w:sz w:val="28"/>
          <w:szCs w:val="28"/>
        </w:rPr>
        <w:t>Nhận xét:</w:t>
      </w:r>
      <w:r w:rsidRPr="00C45339">
        <w:rPr>
          <w:sz w:val="28"/>
          <w:szCs w:val="28"/>
        </w:rPr>
        <w:t xml:space="preserve"> Dựa trên kết quả đánh giá hiệu quả của hệ thống xử lý </w:t>
      </w:r>
      <w:r w:rsidR="00FA175D" w:rsidRPr="00C45339">
        <w:rPr>
          <w:sz w:val="28"/>
          <w:szCs w:val="28"/>
        </w:rPr>
        <w:t xml:space="preserve">nước thải </w:t>
      </w:r>
      <w:r w:rsidRPr="00C45339">
        <w:rPr>
          <w:sz w:val="28"/>
          <w:szCs w:val="28"/>
        </w:rPr>
        <w:t>khí thải tại bảng trên, ta thấy hiện tại công trình xử lý khí thải tại nhà máy đang vận hành hiệu quả.</w:t>
      </w:r>
    </w:p>
    <w:p w14:paraId="08DF71AE" w14:textId="402AC813" w:rsidR="00D23915" w:rsidRPr="00C45339" w:rsidRDefault="00D23915" w:rsidP="00D23915">
      <w:pPr>
        <w:pStyle w:val="BodyText"/>
        <w:spacing w:before="120" w:line="300" w:lineRule="auto"/>
        <w:ind w:right="33" w:firstLine="566"/>
        <w:rPr>
          <w:rStyle w:val="Vnbnnidung"/>
          <w:sz w:val="28"/>
          <w:highlight w:val="white"/>
          <w:lang w:eastAsia="vi-VN"/>
        </w:rPr>
      </w:pPr>
      <w:r w:rsidRPr="00C45339">
        <w:rPr>
          <w:sz w:val="28"/>
          <w:szCs w:val="28"/>
        </w:rPr>
        <w:t xml:space="preserve">Chất lượng khí thải đạt so với QCVN 19:2009/BTNMT cột B, Kp = </w:t>
      </w:r>
      <w:r w:rsidR="00E748A3" w:rsidRPr="00C45339">
        <w:rPr>
          <w:sz w:val="28"/>
          <w:szCs w:val="28"/>
        </w:rPr>
        <w:t>0,9</w:t>
      </w:r>
      <w:r w:rsidRPr="00C45339">
        <w:rPr>
          <w:sz w:val="28"/>
          <w:szCs w:val="28"/>
        </w:rPr>
        <w:t>, Kv = 0,6.</w:t>
      </w:r>
    </w:p>
    <w:p w14:paraId="3717D07A" w14:textId="31B550F5" w:rsidR="00D74490" w:rsidRPr="00C45339" w:rsidRDefault="00D74490" w:rsidP="00D74490">
      <w:pPr>
        <w:pStyle w:val="Style4"/>
        <w:spacing w:before="120" w:after="120" w:line="300" w:lineRule="auto"/>
        <w:outlineLvl w:val="1"/>
        <w:rPr>
          <w:rStyle w:val="Vnbnnidung"/>
          <w:sz w:val="28"/>
          <w:szCs w:val="28"/>
          <w:highlight w:val="white"/>
        </w:rPr>
      </w:pPr>
      <w:bookmarkStart w:id="526" w:name="_Toc108106676"/>
      <w:r w:rsidRPr="00C45339">
        <w:rPr>
          <w:rStyle w:val="Vnbnnidung"/>
          <w:sz w:val="28"/>
          <w:szCs w:val="28"/>
          <w:highlight w:val="white"/>
        </w:rPr>
        <w:t xml:space="preserve">2. </w:t>
      </w:r>
      <w:r w:rsidRPr="00C45339">
        <w:rPr>
          <w:rStyle w:val="Vnbnnidung"/>
          <w:sz w:val="28"/>
          <w:szCs w:val="28"/>
          <w:highlight w:val="white"/>
          <w:lang w:eastAsia="vi-VN"/>
        </w:rPr>
        <w:t>Kết</w:t>
      </w:r>
      <w:r w:rsidRPr="00C45339">
        <w:rPr>
          <w:rStyle w:val="Vnbnnidung"/>
          <w:sz w:val="28"/>
          <w:szCs w:val="28"/>
          <w:highlight w:val="white"/>
        </w:rPr>
        <w:t xml:space="preserve"> quả quan trắc môi trường định kỳ trong 2 năm gần nhất (năm 2020 và năm 2021):</w:t>
      </w:r>
      <w:bookmarkEnd w:id="526"/>
    </w:p>
    <w:p w14:paraId="4CE353C0" w14:textId="7288FAF2" w:rsidR="00462B07" w:rsidRPr="00C45339" w:rsidRDefault="00462B07" w:rsidP="00462B07">
      <w:pPr>
        <w:pStyle w:val="Vnbnnidung0"/>
        <w:widowControl/>
        <w:adjustRightInd w:val="0"/>
        <w:snapToGrid w:val="0"/>
        <w:spacing w:before="120" w:after="120" w:line="300" w:lineRule="auto"/>
        <w:ind w:firstLine="567"/>
        <w:jc w:val="both"/>
        <w:rPr>
          <w:rStyle w:val="Vnbnnidung"/>
          <w:b/>
          <w:bCs/>
          <w:sz w:val="28"/>
          <w:highlight w:val="white"/>
          <w:lang w:val="vi-VN" w:eastAsia="vi-VN"/>
        </w:rPr>
      </w:pPr>
      <w:r w:rsidRPr="00C45339">
        <w:rPr>
          <w:rStyle w:val="Vnbnnidung"/>
          <w:b/>
          <w:bCs/>
          <w:sz w:val="28"/>
          <w:highlight w:val="white"/>
          <w:lang w:val="vi-VN" w:eastAsia="vi-VN"/>
        </w:rPr>
        <w:t>2.1. Kết quả quan trắc khí thải</w:t>
      </w:r>
    </w:p>
    <w:p w14:paraId="7191A24A" w14:textId="1608A85A" w:rsidR="00462B07" w:rsidRPr="00C45339" w:rsidRDefault="00462B07" w:rsidP="00462B07">
      <w:pPr>
        <w:pStyle w:val="Bng"/>
        <w:rPr>
          <w:iCs/>
          <w:lang w:val="vi-VN" w:eastAsia="en-US"/>
        </w:rPr>
      </w:pPr>
      <w:bookmarkStart w:id="527" w:name="_Toc108106914"/>
      <w:r w:rsidRPr="00C45339">
        <w:rPr>
          <w:iCs/>
          <w:lang w:val="vi-VN" w:eastAsia="en-US"/>
        </w:rPr>
        <w:t>Bảng 5.</w:t>
      </w:r>
      <w:r w:rsidR="00F0745E" w:rsidRPr="00C45339">
        <w:rPr>
          <w:iCs/>
          <w:lang w:val="vi-VN" w:eastAsia="en-US"/>
        </w:rPr>
        <w:t>9</w:t>
      </w:r>
      <w:r w:rsidRPr="00C45339">
        <w:rPr>
          <w:iCs/>
          <w:lang w:val="vi-VN" w:eastAsia="en-US"/>
        </w:rPr>
        <w:t>. Kết quả phân tích khí thải của HTXL khí thải từ khu vực xi mạ</w:t>
      </w:r>
      <w:bookmarkEnd w:id="5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03"/>
        <w:gridCol w:w="3230"/>
        <w:gridCol w:w="1942"/>
        <w:gridCol w:w="1985"/>
        <w:gridCol w:w="2268"/>
        <w:gridCol w:w="1234"/>
      </w:tblGrid>
      <w:tr w:rsidR="00C45339" w:rsidRPr="00C45339" w14:paraId="74DD6C03" w14:textId="77777777" w:rsidTr="00CA40FF">
        <w:trPr>
          <w:trHeight w:val="400"/>
        </w:trPr>
        <w:tc>
          <w:tcPr>
            <w:tcW w:w="1070" w:type="pct"/>
            <w:vMerge w:val="restart"/>
            <w:vAlign w:val="center"/>
          </w:tcPr>
          <w:p w14:paraId="6A38C2DD" w14:textId="77777777" w:rsidR="00E748A3" w:rsidRPr="00C45339" w:rsidRDefault="00E748A3" w:rsidP="00CA40FF">
            <w:pPr>
              <w:pStyle w:val="TableParagraph"/>
              <w:spacing w:before="60" w:after="60"/>
              <w:ind w:left="390" w:right="318" w:hanging="48"/>
              <w:rPr>
                <w:b/>
                <w:sz w:val="24"/>
              </w:rPr>
            </w:pPr>
            <w:r w:rsidRPr="00C45339">
              <w:rPr>
                <w:b/>
                <w:sz w:val="24"/>
              </w:rPr>
              <w:t>Lần đo đạc, lấy mẫu phân tích</w:t>
            </w:r>
          </w:p>
        </w:tc>
        <w:tc>
          <w:tcPr>
            <w:tcW w:w="1191" w:type="pct"/>
            <w:vMerge w:val="restart"/>
            <w:vAlign w:val="center"/>
          </w:tcPr>
          <w:p w14:paraId="1E988409" w14:textId="77777777" w:rsidR="00E748A3" w:rsidRPr="00C45339" w:rsidRDefault="00E748A3" w:rsidP="00CA40FF">
            <w:pPr>
              <w:pStyle w:val="TableParagraph"/>
              <w:spacing w:before="60" w:after="60"/>
              <w:rPr>
                <w:b/>
                <w:sz w:val="24"/>
                <w:lang w:val="en-US"/>
              </w:rPr>
            </w:pPr>
            <w:r w:rsidRPr="00C45339">
              <w:rPr>
                <w:b/>
                <w:sz w:val="24"/>
                <w:lang w:val="en-US"/>
              </w:rPr>
              <w:t>Vị trí lấy mẫu</w:t>
            </w:r>
          </w:p>
        </w:tc>
        <w:tc>
          <w:tcPr>
            <w:tcW w:w="716" w:type="pct"/>
            <w:vMerge w:val="restart"/>
            <w:vAlign w:val="center"/>
          </w:tcPr>
          <w:p w14:paraId="5C0E0863" w14:textId="77777777" w:rsidR="00E748A3" w:rsidRPr="00C45339" w:rsidRDefault="00E748A3" w:rsidP="00CA40FF">
            <w:pPr>
              <w:pStyle w:val="TableParagraph"/>
              <w:spacing w:before="60" w:after="60"/>
              <w:rPr>
                <w:b/>
                <w:sz w:val="24"/>
                <w:lang w:val="en-US"/>
              </w:rPr>
            </w:pPr>
            <w:r w:rsidRPr="00C45339">
              <w:rPr>
                <w:b/>
                <w:sz w:val="24"/>
                <w:lang w:val="en-US"/>
              </w:rPr>
              <w:t>Lưu lượng</w:t>
            </w:r>
          </w:p>
          <w:p w14:paraId="2164A3DF" w14:textId="77777777" w:rsidR="00E748A3" w:rsidRPr="00C45339" w:rsidRDefault="00E748A3" w:rsidP="00CA40FF">
            <w:pPr>
              <w:pStyle w:val="TableParagraph"/>
              <w:spacing w:before="60" w:after="60"/>
              <w:rPr>
                <w:b/>
                <w:sz w:val="24"/>
                <w:lang w:val="en-US"/>
              </w:rPr>
            </w:pPr>
            <w:r w:rsidRPr="00C45339">
              <w:rPr>
                <w:b/>
                <w:sz w:val="24"/>
                <w:lang w:val="en-US"/>
              </w:rPr>
              <w:t>(m</w:t>
            </w:r>
            <w:r w:rsidRPr="00C45339">
              <w:rPr>
                <w:b/>
                <w:sz w:val="24"/>
                <w:vertAlign w:val="superscript"/>
                <w:lang w:val="en-US"/>
              </w:rPr>
              <w:t>3</w:t>
            </w:r>
            <w:r w:rsidRPr="00C45339">
              <w:rPr>
                <w:b/>
                <w:sz w:val="24"/>
                <w:lang w:val="en-US"/>
              </w:rPr>
              <w:t>/giờ)</w:t>
            </w:r>
          </w:p>
        </w:tc>
        <w:tc>
          <w:tcPr>
            <w:tcW w:w="2023" w:type="pct"/>
            <w:gridSpan w:val="3"/>
            <w:vAlign w:val="center"/>
          </w:tcPr>
          <w:p w14:paraId="2CEF56B0" w14:textId="77777777" w:rsidR="00E748A3" w:rsidRPr="00C45339" w:rsidRDefault="00E748A3" w:rsidP="00CA40FF">
            <w:pPr>
              <w:pStyle w:val="TableParagraph"/>
              <w:spacing w:before="60" w:after="60"/>
              <w:rPr>
                <w:b/>
                <w:sz w:val="24"/>
              </w:rPr>
            </w:pPr>
            <w:r w:rsidRPr="00C45339">
              <w:rPr>
                <w:b/>
                <w:sz w:val="24"/>
              </w:rPr>
              <w:t>Thông số ô nhiễm chính</w:t>
            </w:r>
          </w:p>
        </w:tc>
      </w:tr>
      <w:tr w:rsidR="00C45339" w:rsidRPr="00C45339" w14:paraId="3C424D37" w14:textId="77777777" w:rsidTr="00CA40FF">
        <w:trPr>
          <w:trHeight w:val="341"/>
        </w:trPr>
        <w:tc>
          <w:tcPr>
            <w:tcW w:w="1070" w:type="pct"/>
            <w:vMerge/>
            <w:tcBorders>
              <w:top w:val="nil"/>
            </w:tcBorders>
          </w:tcPr>
          <w:p w14:paraId="6D859344" w14:textId="77777777" w:rsidR="00E748A3" w:rsidRPr="00C45339" w:rsidRDefault="00E748A3" w:rsidP="00CA40FF">
            <w:pPr>
              <w:spacing w:before="60" w:after="60"/>
              <w:rPr>
                <w:rFonts w:ascii="Times New Roman" w:hAnsi="Times New Roman" w:cs="Times New Roman"/>
                <w:color w:val="auto"/>
                <w:sz w:val="2"/>
                <w:szCs w:val="2"/>
              </w:rPr>
            </w:pPr>
          </w:p>
        </w:tc>
        <w:tc>
          <w:tcPr>
            <w:tcW w:w="1191" w:type="pct"/>
            <w:vMerge/>
          </w:tcPr>
          <w:p w14:paraId="386F925D" w14:textId="77777777" w:rsidR="00E748A3" w:rsidRPr="00C45339" w:rsidRDefault="00E748A3" w:rsidP="00CA40FF">
            <w:pPr>
              <w:spacing w:before="60" w:after="60"/>
              <w:jc w:val="center"/>
              <w:rPr>
                <w:rFonts w:ascii="Times New Roman" w:hAnsi="Times New Roman" w:cs="Times New Roman"/>
                <w:color w:val="auto"/>
                <w:sz w:val="2"/>
                <w:szCs w:val="2"/>
              </w:rPr>
            </w:pPr>
          </w:p>
        </w:tc>
        <w:tc>
          <w:tcPr>
            <w:tcW w:w="716" w:type="pct"/>
            <w:vMerge/>
          </w:tcPr>
          <w:p w14:paraId="2B4EBA9A" w14:textId="77777777" w:rsidR="00E748A3" w:rsidRPr="00C45339" w:rsidRDefault="00E748A3" w:rsidP="00CA40FF">
            <w:pPr>
              <w:pStyle w:val="TableParagraph"/>
              <w:spacing w:before="60" w:after="60"/>
              <w:rPr>
                <w:b/>
                <w:sz w:val="16"/>
              </w:rPr>
            </w:pPr>
          </w:p>
        </w:tc>
        <w:tc>
          <w:tcPr>
            <w:tcW w:w="732" w:type="pct"/>
          </w:tcPr>
          <w:p w14:paraId="06595DFF"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Nhiệt độ</w:t>
            </w:r>
          </w:p>
          <w:p w14:paraId="2D77AE05"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w:t>
            </w:r>
            <w:r w:rsidRPr="00C45339">
              <w:rPr>
                <w:b/>
                <w:position w:val="1"/>
                <w:sz w:val="24"/>
                <w:vertAlign w:val="superscript"/>
                <w:lang w:val="en-US"/>
              </w:rPr>
              <w:t>0</w:t>
            </w:r>
            <w:r w:rsidRPr="00C45339">
              <w:rPr>
                <w:b/>
                <w:position w:val="1"/>
                <w:sz w:val="24"/>
                <w:lang w:val="en-US"/>
              </w:rPr>
              <w:t>C)</w:t>
            </w:r>
          </w:p>
        </w:tc>
        <w:tc>
          <w:tcPr>
            <w:tcW w:w="836" w:type="pct"/>
          </w:tcPr>
          <w:p w14:paraId="635BBA00"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Sn</w:t>
            </w:r>
          </w:p>
          <w:p w14:paraId="50FB7714"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(mg/Nm</w:t>
            </w:r>
            <w:r w:rsidRPr="00C45339">
              <w:rPr>
                <w:b/>
                <w:position w:val="1"/>
                <w:sz w:val="24"/>
                <w:vertAlign w:val="superscript"/>
                <w:lang w:val="en-US"/>
              </w:rPr>
              <w:t>3</w:t>
            </w:r>
            <w:r w:rsidRPr="00C45339">
              <w:rPr>
                <w:b/>
                <w:position w:val="1"/>
                <w:sz w:val="24"/>
                <w:lang w:val="en-US"/>
              </w:rPr>
              <w:t>)</w:t>
            </w:r>
          </w:p>
        </w:tc>
        <w:tc>
          <w:tcPr>
            <w:tcW w:w="455" w:type="pct"/>
          </w:tcPr>
          <w:p w14:paraId="5A141561"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KOH</w:t>
            </w:r>
          </w:p>
          <w:p w14:paraId="4F84FF48"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(mg/Nm</w:t>
            </w:r>
            <w:r w:rsidRPr="00C45339">
              <w:rPr>
                <w:b/>
                <w:position w:val="1"/>
                <w:sz w:val="24"/>
                <w:vertAlign w:val="superscript"/>
                <w:lang w:val="en-US"/>
              </w:rPr>
              <w:t>3</w:t>
            </w:r>
            <w:r w:rsidRPr="00C45339">
              <w:rPr>
                <w:b/>
                <w:position w:val="1"/>
                <w:sz w:val="24"/>
                <w:lang w:val="en-US"/>
              </w:rPr>
              <w:t>)</w:t>
            </w:r>
          </w:p>
        </w:tc>
      </w:tr>
      <w:tr w:rsidR="00C45339" w:rsidRPr="00C45339" w14:paraId="6BDDC1F0" w14:textId="77777777" w:rsidTr="00CA40FF">
        <w:trPr>
          <w:trHeight w:val="275"/>
        </w:trPr>
        <w:tc>
          <w:tcPr>
            <w:tcW w:w="1070" w:type="pct"/>
            <w:vMerge w:val="restart"/>
            <w:vAlign w:val="center"/>
          </w:tcPr>
          <w:p w14:paraId="56990B93" w14:textId="77777777" w:rsidR="00E748A3" w:rsidRPr="00C45339" w:rsidRDefault="00E748A3" w:rsidP="00CA40FF">
            <w:pPr>
              <w:pStyle w:val="TableParagraph"/>
              <w:spacing w:before="60" w:after="60"/>
              <w:ind w:left="187" w:right="182"/>
              <w:rPr>
                <w:sz w:val="24"/>
                <w:lang w:val="en-US"/>
              </w:rPr>
            </w:pPr>
            <w:r w:rsidRPr="00C45339">
              <w:rPr>
                <w:sz w:val="24"/>
                <w:lang w:val="en-US"/>
              </w:rPr>
              <w:t>18/02/2020</w:t>
            </w:r>
          </w:p>
        </w:tc>
        <w:tc>
          <w:tcPr>
            <w:tcW w:w="1191" w:type="pct"/>
          </w:tcPr>
          <w:p w14:paraId="485DE30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1</w:t>
            </w:r>
          </w:p>
        </w:tc>
        <w:tc>
          <w:tcPr>
            <w:tcW w:w="716" w:type="pct"/>
          </w:tcPr>
          <w:p w14:paraId="54DAD76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6.445,6</w:t>
            </w:r>
          </w:p>
        </w:tc>
        <w:tc>
          <w:tcPr>
            <w:tcW w:w="732" w:type="pct"/>
          </w:tcPr>
          <w:p w14:paraId="6A86B18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24,5</w:t>
            </w:r>
          </w:p>
        </w:tc>
        <w:tc>
          <w:tcPr>
            <w:tcW w:w="836" w:type="pct"/>
          </w:tcPr>
          <w:p w14:paraId="4C54A45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1,82</w:t>
            </w:r>
          </w:p>
        </w:tc>
        <w:tc>
          <w:tcPr>
            <w:tcW w:w="455" w:type="pct"/>
          </w:tcPr>
          <w:p w14:paraId="663073F7"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0,73</w:t>
            </w:r>
          </w:p>
        </w:tc>
      </w:tr>
      <w:tr w:rsidR="00C45339" w:rsidRPr="00C45339" w14:paraId="44B50B0D" w14:textId="77777777" w:rsidTr="00CA40FF">
        <w:trPr>
          <w:trHeight w:val="275"/>
        </w:trPr>
        <w:tc>
          <w:tcPr>
            <w:tcW w:w="1070" w:type="pct"/>
            <w:vMerge/>
          </w:tcPr>
          <w:p w14:paraId="35661404" w14:textId="77777777" w:rsidR="00E748A3" w:rsidRPr="00C45339" w:rsidRDefault="00E748A3" w:rsidP="00CA40FF">
            <w:pPr>
              <w:pStyle w:val="TableParagraph"/>
              <w:spacing w:before="60" w:after="60"/>
              <w:ind w:left="187" w:right="182"/>
              <w:rPr>
                <w:sz w:val="24"/>
                <w:lang w:val="en-US"/>
              </w:rPr>
            </w:pPr>
          </w:p>
        </w:tc>
        <w:tc>
          <w:tcPr>
            <w:tcW w:w="1191" w:type="pct"/>
          </w:tcPr>
          <w:p w14:paraId="281AB2C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2</w:t>
            </w:r>
          </w:p>
        </w:tc>
        <w:tc>
          <w:tcPr>
            <w:tcW w:w="716" w:type="pct"/>
          </w:tcPr>
          <w:p w14:paraId="234A11AE"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6.250,2</w:t>
            </w:r>
          </w:p>
        </w:tc>
        <w:tc>
          <w:tcPr>
            <w:tcW w:w="732" w:type="pct"/>
          </w:tcPr>
          <w:p w14:paraId="6B95045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25,5</w:t>
            </w:r>
          </w:p>
        </w:tc>
        <w:tc>
          <w:tcPr>
            <w:tcW w:w="836" w:type="pct"/>
          </w:tcPr>
          <w:p w14:paraId="4ED39BE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1,91</w:t>
            </w:r>
          </w:p>
        </w:tc>
        <w:tc>
          <w:tcPr>
            <w:tcW w:w="455" w:type="pct"/>
          </w:tcPr>
          <w:p w14:paraId="2710A5C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1,17</w:t>
            </w:r>
          </w:p>
        </w:tc>
      </w:tr>
      <w:tr w:rsidR="00C45339" w:rsidRPr="00C45339" w14:paraId="625ECDAA" w14:textId="77777777" w:rsidTr="00CA40FF">
        <w:trPr>
          <w:trHeight w:val="275"/>
        </w:trPr>
        <w:tc>
          <w:tcPr>
            <w:tcW w:w="1070" w:type="pct"/>
            <w:vMerge w:val="restart"/>
            <w:vAlign w:val="center"/>
          </w:tcPr>
          <w:p w14:paraId="7075D54D" w14:textId="77777777" w:rsidR="00E748A3" w:rsidRPr="00C45339" w:rsidRDefault="00E748A3" w:rsidP="00CA40FF">
            <w:pPr>
              <w:pStyle w:val="TableParagraph"/>
              <w:spacing w:before="60" w:after="60"/>
              <w:ind w:left="187" w:right="182"/>
              <w:rPr>
                <w:sz w:val="24"/>
                <w:lang w:val="en-US"/>
              </w:rPr>
            </w:pPr>
            <w:r w:rsidRPr="00C45339">
              <w:rPr>
                <w:sz w:val="24"/>
                <w:lang w:val="en-US"/>
              </w:rPr>
              <w:t>22/05/2020</w:t>
            </w:r>
          </w:p>
        </w:tc>
        <w:tc>
          <w:tcPr>
            <w:tcW w:w="1191" w:type="pct"/>
          </w:tcPr>
          <w:p w14:paraId="7384D42B"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1</w:t>
            </w:r>
          </w:p>
        </w:tc>
        <w:tc>
          <w:tcPr>
            <w:tcW w:w="716" w:type="pct"/>
          </w:tcPr>
          <w:p w14:paraId="49CC76B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8.447</w:t>
            </w:r>
          </w:p>
        </w:tc>
        <w:tc>
          <w:tcPr>
            <w:tcW w:w="732" w:type="pct"/>
          </w:tcPr>
          <w:p w14:paraId="43F36FD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36,2</w:t>
            </w:r>
          </w:p>
        </w:tc>
        <w:tc>
          <w:tcPr>
            <w:tcW w:w="836" w:type="pct"/>
          </w:tcPr>
          <w:p w14:paraId="6D16AD1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19FB8D0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5AC52995" w14:textId="77777777" w:rsidTr="00CA40FF">
        <w:trPr>
          <w:trHeight w:val="280"/>
        </w:trPr>
        <w:tc>
          <w:tcPr>
            <w:tcW w:w="1070" w:type="pct"/>
            <w:vMerge/>
            <w:vAlign w:val="center"/>
          </w:tcPr>
          <w:p w14:paraId="6A04D776" w14:textId="77777777" w:rsidR="00E748A3" w:rsidRPr="00C45339" w:rsidRDefault="00E748A3" w:rsidP="00CA40FF">
            <w:pPr>
              <w:pStyle w:val="TableParagraph"/>
              <w:spacing w:before="60" w:after="60"/>
              <w:ind w:left="187" w:right="182"/>
              <w:rPr>
                <w:sz w:val="24"/>
                <w:lang w:val="en-US"/>
              </w:rPr>
            </w:pPr>
          </w:p>
        </w:tc>
        <w:tc>
          <w:tcPr>
            <w:tcW w:w="1191" w:type="pct"/>
          </w:tcPr>
          <w:p w14:paraId="56CAA88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2</w:t>
            </w:r>
          </w:p>
        </w:tc>
        <w:tc>
          <w:tcPr>
            <w:tcW w:w="716" w:type="pct"/>
          </w:tcPr>
          <w:p w14:paraId="37AF202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13.017</w:t>
            </w:r>
          </w:p>
        </w:tc>
        <w:tc>
          <w:tcPr>
            <w:tcW w:w="732" w:type="pct"/>
          </w:tcPr>
          <w:p w14:paraId="54712FF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37,6</w:t>
            </w:r>
          </w:p>
        </w:tc>
        <w:tc>
          <w:tcPr>
            <w:tcW w:w="836" w:type="pct"/>
          </w:tcPr>
          <w:p w14:paraId="154AE31E"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74F7A01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20425B0D" w14:textId="77777777" w:rsidTr="00CA40FF">
        <w:trPr>
          <w:trHeight w:val="282"/>
        </w:trPr>
        <w:tc>
          <w:tcPr>
            <w:tcW w:w="1070" w:type="pct"/>
            <w:vMerge w:val="restart"/>
            <w:vAlign w:val="center"/>
          </w:tcPr>
          <w:p w14:paraId="58D91EF5" w14:textId="77777777" w:rsidR="00E748A3" w:rsidRPr="00C45339" w:rsidRDefault="00E748A3" w:rsidP="00CA40FF">
            <w:pPr>
              <w:pStyle w:val="TableParagraph"/>
              <w:spacing w:before="60" w:after="60"/>
              <w:ind w:left="187" w:right="182"/>
              <w:rPr>
                <w:sz w:val="24"/>
                <w:lang w:val="en-US"/>
              </w:rPr>
            </w:pPr>
            <w:r w:rsidRPr="00C45339">
              <w:rPr>
                <w:sz w:val="24"/>
                <w:lang w:val="en-US"/>
              </w:rPr>
              <w:t>04/09/2020</w:t>
            </w:r>
          </w:p>
        </w:tc>
        <w:tc>
          <w:tcPr>
            <w:tcW w:w="1191" w:type="pct"/>
          </w:tcPr>
          <w:p w14:paraId="1C85711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1</w:t>
            </w:r>
          </w:p>
        </w:tc>
        <w:tc>
          <w:tcPr>
            <w:tcW w:w="716" w:type="pct"/>
          </w:tcPr>
          <w:p w14:paraId="464FB81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8.751</w:t>
            </w:r>
          </w:p>
        </w:tc>
        <w:tc>
          <w:tcPr>
            <w:tcW w:w="732" w:type="pct"/>
          </w:tcPr>
          <w:p w14:paraId="7B567AE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34</w:t>
            </w:r>
          </w:p>
        </w:tc>
        <w:tc>
          <w:tcPr>
            <w:tcW w:w="836" w:type="pct"/>
          </w:tcPr>
          <w:p w14:paraId="3FB52E3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24BA75B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3671C340" w14:textId="77777777" w:rsidTr="00CA40FF">
        <w:trPr>
          <w:trHeight w:val="282"/>
        </w:trPr>
        <w:tc>
          <w:tcPr>
            <w:tcW w:w="1070" w:type="pct"/>
            <w:vMerge/>
            <w:vAlign w:val="center"/>
          </w:tcPr>
          <w:p w14:paraId="2CABC157" w14:textId="77777777" w:rsidR="00E748A3" w:rsidRPr="00C45339" w:rsidRDefault="00E748A3" w:rsidP="00CA40FF">
            <w:pPr>
              <w:pStyle w:val="TableParagraph"/>
              <w:spacing w:before="60" w:after="60"/>
              <w:ind w:left="187" w:right="182"/>
              <w:rPr>
                <w:sz w:val="24"/>
                <w:lang w:val="en-US"/>
              </w:rPr>
            </w:pPr>
          </w:p>
        </w:tc>
        <w:tc>
          <w:tcPr>
            <w:tcW w:w="1191" w:type="pct"/>
          </w:tcPr>
          <w:p w14:paraId="5424E23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2</w:t>
            </w:r>
          </w:p>
        </w:tc>
        <w:tc>
          <w:tcPr>
            <w:tcW w:w="716" w:type="pct"/>
          </w:tcPr>
          <w:p w14:paraId="26087B3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12.523</w:t>
            </w:r>
          </w:p>
        </w:tc>
        <w:tc>
          <w:tcPr>
            <w:tcW w:w="732" w:type="pct"/>
          </w:tcPr>
          <w:p w14:paraId="2E6B5E7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36</w:t>
            </w:r>
          </w:p>
        </w:tc>
        <w:tc>
          <w:tcPr>
            <w:tcW w:w="836" w:type="pct"/>
          </w:tcPr>
          <w:p w14:paraId="68130C1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3DC4801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10D9DB6B" w14:textId="77777777" w:rsidTr="00CA40FF">
        <w:trPr>
          <w:trHeight w:val="282"/>
        </w:trPr>
        <w:tc>
          <w:tcPr>
            <w:tcW w:w="1070" w:type="pct"/>
            <w:vMerge w:val="restart"/>
            <w:vAlign w:val="center"/>
          </w:tcPr>
          <w:p w14:paraId="455C3522" w14:textId="77777777" w:rsidR="00E748A3" w:rsidRPr="00C45339" w:rsidRDefault="00E748A3" w:rsidP="00CA40FF">
            <w:pPr>
              <w:pStyle w:val="TableParagraph"/>
              <w:spacing w:before="60" w:after="60"/>
              <w:ind w:left="187" w:right="182"/>
              <w:rPr>
                <w:sz w:val="24"/>
                <w:lang w:val="en-US"/>
              </w:rPr>
            </w:pPr>
            <w:r w:rsidRPr="00C45339">
              <w:rPr>
                <w:sz w:val="24"/>
                <w:lang w:val="en-US"/>
              </w:rPr>
              <w:t>23/11/2020</w:t>
            </w:r>
          </w:p>
        </w:tc>
        <w:tc>
          <w:tcPr>
            <w:tcW w:w="1191" w:type="pct"/>
          </w:tcPr>
          <w:p w14:paraId="7D6F2CBE"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1</w:t>
            </w:r>
          </w:p>
        </w:tc>
        <w:tc>
          <w:tcPr>
            <w:tcW w:w="716" w:type="pct"/>
          </w:tcPr>
          <w:p w14:paraId="2D147B9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1.984</w:t>
            </w:r>
          </w:p>
        </w:tc>
        <w:tc>
          <w:tcPr>
            <w:tcW w:w="732" w:type="pct"/>
          </w:tcPr>
          <w:p w14:paraId="05D658C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30</w:t>
            </w:r>
          </w:p>
        </w:tc>
        <w:tc>
          <w:tcPr>
            <w:tcW w:w="836" w:type="pct"/>
          </w:tcPr>
          <w:p w14:paraId="0B17921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224D76F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34B4B2B4" w14:textId="77777777" w:rsidTr="00CA40FF">
        <w:trPr>
          <w:trHeight w:val="282"/>
        </w:trPr>
        <w:tc>
          <w:tcPr>
            <w:tcW w:w="1070" w:type="pct"/>
            <w:vMerge/>
          </w:tcPr>
          <w:p w14:paraId="10C34AC0" w14:textId="77777777" w:rsidR="00E748A3" w:rsidRPr="00C45339" w:rsidRDefault="00E748A3" w:rsidP="00CA40FF">
            <w:pPr>
              <w:pStyle w:val="TableParagraph"/>
              <w:spacing w:before="60" w:after="60"/>
              <w:ind w:left="187" w:right="182"/>
              <w:rPr>
                <w:sz w:val="24"/>
                <w:lang w:val="en-US"/>
              </w:rPr>
            </w:pPr>
          </w:p>
        </w:tc>
        <w:tc>
          <w:tcPr>
            <w:tcW w:w="1191" w:type="pct"/>
          </w:tcPr>
          <w:p w14:paraId="2F17680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2</w:t>
            </w:r>
          </w:p>
        </w:tc>
        <w:tc>
          <w:tcPr>
            <w:tcW w:w="716" w:type="pct"/>
          </w:tcPr>
          <w:p w14:paraId="2FFF1BA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2.035</w:t>
            </w:r>
          </w:p>
        </w:tc>
        <w:tc>
          <w:tcPr>
            <w:tcW w:w="732" w:type="pct"/>
          </w:tcPr>
          <w:p w14:paraId="68D3BAB7"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31</w:t>
            </w:r>
          </w:p>
        </w:tc>
        <w:tc>
          <w:tcPr>
            <w:tcW w:w="836" w:type="pct"/>
          </w:tcPr>
          <w:p w14:paraId="1DAEE66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59C9FB2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23F76E80" w14:textId="77777777" w:rsidTr="00CA40FF">
        <w:trPr>
          <w:trHeight w:val="282"/>
        </w:trPr>
        <w:tc>
          <w:tcPr>
            <w:tcW w:w="1070" w:type="pct"/>
            <w:vMerge w:val="restart"/>
            <w:vAlign w:val="center"/>
          </w:tcPr>
          <w:p w14:paraId="13386B53" w14:textId="77777777" w:rsidR="00E748A3" w:rsidRPr="00C45339" w:rsidRDefault="00E748A3" w:rsidP="00CA40FF">
            <w:pPr>
              <w:pStyle w:val="TableParagraph"/>
              <w:spacing w:before="60" w:after="60"/>
              <w:ind w:left="187" w:right="182"/>
              <w:rPr>
                <w:sz w:val="24"/>
                <w:lang w:val="en-US"/>
              </w:rPr>
            </w:pPr>
            <w:r w:rsidRPr="00C45339">
              <w:rPr>
                <w:sz w:val="24"/>
                <w:lang w:val="en-US"/>
              </w:rPr>
              <w:lastRenderedPageBreak/>
              <w:t>31/03/2021</w:t>
            </w:r>
          </w:p>
        </w:tc>
        <w:tc>
          <w:tcPr>
            <w:tcW w:w="1191" w:type="pct"/>
          </w:tcPr>
          <w:p w14:paraId="767A110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1</w:t>
            </w:r>
          </w:p>
        </w:tc>
        <w:tc>
          <w:tcPr>
            <w:tcW w:w="716" w:type="pct"/>
          </w:tcPr>
          <w:p w14:paraId="43EB9354"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1.809</w:t>
            </w:r>
          </w:p>
        </w:tc>
        <w:tc>
          <w:tcPr>
            <w:tcW w:w="732" w:type="pct"/>
          </w:tcPr>
          <w:p w14:paraId="3F7FE57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32</w:t>
            </w:r>
          </w:p>
        </w:tc>
        <w:tc>
          <w:tcPr>
            <w:tcW w:w="836" w:type="pct"/>
          </w:tcPr>
          <w:p w14:paraId="2891F76B"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02CD95C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48DD99AB" w14:textId="77777777" w:rsidTr="00CA40FF">
        <w:trPr>
          <w:trHeight w:val="282"/>
        </w:trPr>
        <w:tc>
          <w:tcPr>
            <w:tcW w:w="1070" w:type="pct"/>
            <w:vMerge/>
            <w:vAlign w:val="center"/>
          </w:tcPr>
          <w:p w14:paraId="6656E65D" w14:textId="77777777" w:rsidR="00E748A3" w:rsidRPr="00C45339" w:rsidRDefault="00E748A3" w:rsidP="00CA40FF">
            <w:pPr>
              <w:pStyle w:val="TableParagraph"/>
              <w:spacing w:before="60" w:after="60"/>
              <w:ind w:left="187" w:right="182"/>
              <w:rPr>
                <w:sz w:val="24"/>
                <w:lang w:val="en-US"/>
              </w:rPr>
            </w:pPr>
          </w:p>
        </w:tc>
        <w:tc>
          <w:tcPr>
            <w:tcW w:w="1191" w:type="pct"/>
          </w:tcPr>
          <w:p w14:paraId="2ED061A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2</w:t>
            </w:r>
          </w:p>
        </w:tc>
        <w:tc>
          <w:tcPr>
            <w:tcW w:w="716" w:type="pct"/>
          </w:tcPr>
          <w:p w14:paraId="0B3F957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2.261</w:t>
            </w:r>
          </w:p>
        </w:tc>
        <w:tc>
          <w:tcPr>
            <w:tcW w:w="732" w:type="pct"/>
          </w:tcPr>
          <w:p w14:paraId="2155E6D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34</w:t>
            </w:r>
          </w:p>
        </w:tc>
        <w:tc>
          <w:tcPr>
            <w:tcW w:w="836" w:type="pct"/>
          </w:tcPr>
          <w:p w14:paraId="7785ECE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67DDF3C4"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r>
      <w:tr w:rsidR="00C45339" w:rsidRPr="00C45339" w14:paraId="7B7E3F42" w14:textId="77777777" w:rsidTr="00CA40FF">
        <w:trPr>
          <w:trHeight w:val="282"/>
        </w:trPr>
        <w:tc>
          <w:tcPr>
            <w:tcW w:w="1070" w:type="pct"/>
            <w:vAlign w:val="center"/>
          </w:tcPr>
          <w:p w14:paraId="785D0B6F" w14:textId="77777777" w:rsidR="00E748A3" w:rsidRPr="00C45339" w:rsidRDefault="00E748A3" w:rsidP="00CA40FF">
            <w:pPr>
              <w:pStyle w:val="TableParagraph"/>
              <w:spacing w:before="60" w:after="60"/>
              <w:ind w:left="187" w:right="182"/>
              <w:rPr>
                <w:sz w:val="24"/>
                <w:lang w:val="vi-VN"/>
              </w:rPr>
            </w:pPr>
            <w:r w:rsidRPr="00C45339">
              <w:rPr>
                <w:b/>
                <w:sz w:val="24"/>
              </w:rPr>
              <w:t>Lần đo đạc, lấy mẫu phân tích</w:t>
            </w:r>
          </w:p>
        </w:tc>
        <w:tc>
          <w:tcPr>
            <w:tcW w:w="1191" w:type="pct"/>
            <w:vAlign w:val="center"/>
          </w:tcPr>
          <w:p w14:paraId="248CAB1F" w14:textId="77777777" w:rsidR="00E748A3" w:rsidRPr="00C45339" w:rsidRDefault="00E748A3" w:rsidP="00CA40FF">
            <w:pPr>
              <w:pStyle w:val="TableParagraph"/>
              <w:spacing w:before="60" w:after="60"/>
              <w:ind w:left="5" w:right="2"/>
              <w:rPr>
                <w:sz w:val="24"/>
                <w:szCs w:val="24"/>
                <w:lang w:val="en-US"/>
              </w:rPr>
            </w:pPr>
            <w:r w:rsidRPr="00C45339">
              <w:rPr>
                <w:b/>
                <w:sz w:val="24"/>
                <w:lang w:val="en-US"/>
              </w:rPr>
              <w:t>Vị trí lấy mẫu</w:t>
            </w:r>
          </w:p>
        </w:tc>
        <w:tc>
          <w:tcPr>
            <w:tcW w:w="716" w:type="pct"/>
            <w:vAlign w:val="center"/>
          </w:tcPr>
          <w:p w14:paraId="438D793C" w14:textId="77777777" w:rsidR="00E748A3" w:rsidRPr="00C45339" w:rsidRDefault="00E748A3" w:rsidP="00CA40FF">
            <w:pPr>
              <w:pStyle w:val="TableParagraph"/>
              <w:spacing w:before="60" w:after="60"/>
              <w:rPr>
                <w:b/>
                <w:sz w:val="24"/>
                <w:lang w:val="en-US"/>
              </w:rPr>
            </w:pPr>
            <w:r w:rsidRPr="00C45339">
              <w:rPr>
                <w:b/>
                <w:sz w:val="24"/>
                <w:lang w:val="en-US"/>
              </w:rPr>
              <w:t>Lưu lượng</w:t>
            </w:r>
          </w:p>
          <w:p w14:paraId="2570DCBF" w14:textId="77777777" w:rsidR="00E748A3" w:rsidRPr="00C45339" w:rsidRDefault="00E748A3" w:rsidP="00CA40FF">
            <w:pPr>
              <w:pStyle w:val="TableParagraph"/>
              <w:spacing w:before="60" w:after="60"/>
              <w:ind w:left="5" w:right="2"/>
              <w:rPr>
                <w:sz w:val="24"/>
                <w:szCs w:val="24"/>
                <w:lang w:val="en-US"/>
              </w:rPr>
            </w:pPr>
            <w:r w:rsidRPr="00C45339">
              <w:rPr>
                <w:b/>
                <w:sz w:val="24"/>
                <w:lang w:val="en-US"/>
              </w:rPr>
              <w:t>(m</w:t>
            </w:r>
            <w:r w:rsidRPr="00C45339">
              <w:rPr>
                <w:b/>
                <w:sz w:val="24"/>
                <w:vertAlign w:val="superscript"/>
                <w:lang w:val="en-US"/>
              </w:rPr>
              <w:t>3</w:t>
            </w:r>
            <w:r w:rsidRPr="00C45339">
              <w:rPr>
                <w:b/>
                <w:sz w:val="24"/>
                <w:lang w:val="en-US"/>
              </w:rPr>
              <w:t>/giờ)</w:t>
            </w:r>
          </w:p>
        </w:tc>
        <w:tc>
          <w:tcPr>
            <w:tcW w:w="732" w:type="pct"/>
            <w:vAlign w:val="center"/>
          </w:tcPr>
          <w:p w14:paraId="75D15F14"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Nhiệt độ</w:t>
            </w:r>
          </w:p>
          <w:p w14:paraId="7C397E58" w14:textId="77777777" w:rsidR="00E748A3" w:rsidRPr="00C45339" w:rsidRDefault="00E748A3" w:rsidP="00CA40FF">
            <w:pPr>
              <w:pStyle w:val="TableParagraph"/>
              <w:spacing w:before="60" w:after="60"/>
              <w:ind w:left="5" w:right="2"/>
              <w:rPr>
                <w:sz w:val="24"/>
                <w:szCs w:val="24"/>
                <w:lang w:val="en-US"/>
              </w:rPr>
            </w:pPr>
            <w:r w:rsidRPr="00C45339">
              <w:rPr>
                <w:b/>
                <w:position w:val="1"/>
                <w:sz w:val="24"/>
                <w:lang w:val="en-US"/>
              </w:rPr>
              <w:t>(</w:t>
            </w:r>
            <w:r w:rsidRPr="00C45339">
              <w:rPr>
                <w:b/>
                <w:position w:val="1"/>
                <w:sz w:val="24"/>
                <w:vertAlign w:val="superscript"/>
                <w:lang w:val="en-US"/>
              </w:rPr>
              <w:t>0</w:t>
            </w:r>
            <w:r w:rsidRPr="00C45339">
              <w:rPr>
                <w:b/>
                <w:position w:val="1"/>
                <w:sz w:val="24"/>
                <w:lang w:val="en-US"/>
              </w:rPr>
              <w:t>C)</w:t>
            </w:r>
          </w:p>
        </w:tc>
        <w:tc>
          <w:tcPr>
            <w:tcW w:w="836" w:type="pct"/>
            <w:vAlign w:val="center"/>
          </w:tcPr>
          <w:p w14:paraId="44B0EE61" w14:textId="77777777" w:rsidR="00E748A3" w:rsidRPr="00C45339" w:rsidRDefault="00E748A3" w:rsidP="00CA40FF">
            <w:pPr>
              <w:pStyle w:val="TableParagraph"/>
              <w:spacing w:before="60" w:after="60"/>
              <w:rPr>
                <w:b/>
                <w:position w:val="1"/>
                <w:sz w:val="24"/>
                <w:lang w:val="en-US"/>
              </w:rPr>
            </w:pPr>
            <w:r w:rsidRPr="00C45339">
              <w:rPr>
                <w:b/>
                <w:position w:val="1"/>
                <w:sz w:val="24"/>
                <w:lang w:val="en-US"/>
              </w:rPr>
              <w:t>H</w:t>
            </w:r>
            <w:r w:rsidRPr="00C45339">
              <w:rPr>
                <w:b/>
                <w:position w:val="1"/>
                <w:sz w:val="24"/>
                <w:vertAlign w:val="subscript"/>
                <w:lang w:val="en-US"/>
              </w:rPr>
              <w:t>2</w:t>
            </w:r>
            <w:r w:rsidRPr="00C45339">
              <w:rPr>
                <w:b/>
                <w:position w:val="1"/>
                <w:sz w:val="24"/>
                <w:lang w:val="en-US"/>
              </w:rPr>
              <w:t>SO</w:t>
            </w:r>
            <w:r w:rsidRPr="00C45339">
              <w:rPr>
                <w:b/>
                <w:position w:val="1"/>
                <w:sz w:val="24"/>
                <w:vertAlign w:val="subscript"/>
                <w:lang w:val="en-US"/>
              </w:rPr>
              <w:t>4</w:t>
            </w:r>
          </w:p>
          <w:p w14:paraId="52B5D52E" w14:textId="77777777" w:rsidR="00E748A3" w:rsidRPr="00C45339" w:rsidRDefault="00E748A3" w:rsidP="00CA40FF">
            <w:pPr>
              <w:pStyle w:val="TableParagraph"/>
              <w:spacing w:before="60" w:after="60"/>
              <w:ind w:left="5" w:right="2"/>
              <w:rPr>
                <w:sz w:val="24"/>
                <w:szCs w:val="24"/>
                <w:lang w:val="en-US"/>
              </w:rPr>
            </w:pPr>
            <w:r w:rsidRPr="00C45339">
              <w:rPr>
                <w:b/>
                <w:position w:val="1"/>
                <w:sz w:val="24"/>
                <w:lang w:val="en-US"/>
              </w:rPr>
              <w:t>(mg/Nm</w:t>
            </w:r>
            <w:r w:rsidRPr="00C45339">
              <w:rPr>
                <w:b/>
                <w:position w:val="1"/>
                <w:sz w:val="24"/>
                <w:vertAlign w:val="superscript"/>
                <w:lang w:val="en-US"/>
              </w:rPr>
              <w:t>3</w:t>
            </w:r>
            <w:r w:rsidRPr="00C45339">
              <w:rPr>
                <w:b/>
                <w:position w:val="1"/>
                <w:sz w:val="24"/>
                <w:lang w:val="en-US"/>
              </w:rPr>
              <w:t>)</w:t>
            </w:r>
          </w:p>
        </w:tc>
        <w:tc>
          <w:tcPr>
            <w:tcW w:w="455" w:type="pct"/>
            <w:vAlign w:val="center"/>
          </w:tcPr>
          <w:p w14:paraId="24C02CA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w:t>
            </w:r>
          </w:p>
        </w:tc>
      </w:tr>
      <w:tr w:rsidR="00C45339" w:rsidRPr="00C45339" w14:paraId="5803AAB8" w14:textId="77777777" w:rsidTr="00CA40FF">
        <w:trPr>
          <w:trHeight w:val="282"/>
        </w:trPr>
        <w:tc>
          <w:tcPr>
            <w:tcW w:w="1070" w:type="pct"/>
            <w:vMerge w:val="restart"/>
            <w:vAlign w:val="center"/>
          </w:tcPr>
          <w:p w14:paraId="354DCE73" w14:textId="77777777" w:rsidR="00E748A3" w:rsidRPr="00C45339" w:rsidRDefault="00E748A3" w:rsidP="00CA40FF">
            <w:pPr>
              <w:pStyle w:val="TableParagraph"/>
              <w:spacing w:before="60" w:after="60"/>
              <w:ind w:left="187" w:right="182"/>
              <w:rPr>
                <w:sz w:val="24"/>
                <w:lang w:val="en-US"/>
              </w:rPr>
            </w:pPr>
            <w:r w:rsidRPr="00C45339">
              <w:rPr>
                <w:sz w:val="24"/>
                <w:lang w:val="en-US"/>
              </w:rPr>
              <w:t>28/12/2021</w:t>
            </w:r>
          </w:p>
        </w:tc>
        <w:tc>
          <w:tcPr>
            <w:tcW w:w="1191" w:type="pct"/>
          </w:tcPr>
          <w:p w14:paraId="04F5D4D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1</w:t>
            </w:r>
          </w:p>
        </w:tc>
        <w:tc>
          <w:tcPr>
            <w:tcW w:w="716" w:type="pct"/>
          </w:tcPr>
          <w:p w14:paraId="65F3056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1.976</w:t>
            </w:r>
          </w:p>
        </w:tc>
        <w:tc>
          <w:tcPr>
            <w:tcW w:w="732" w:type="pct"/>
          </w:tcPr>
          <w:p w14:paraId="3722732B"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36</w:t>
            </w:r>
          </w:p>
        </w:tc>
        <w:tc>
          <w:tcPr>
            <w:tcW w:w="836" w:type="pct"/>
          </w:tcPr>
          <w:p w14:paraId="3FA9080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52A67C84"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w:t>
            </w:r>
          </w:p>
        </w:tc>
      </w:tr>
      <w:tr w:rsidR="00C45339" w:rsidRPr="00C45339" w14:paraId="17DC6237" w14:textId="77777777" w:rsidTr="00CA40FF">
        <w:trPr>
          <w:trHeight w:val="282"/>
        </w:trPr>
        <w:tc>
          <w:tcPr>
            <w:tcW w:w="1070" w:type="pct"/>
            <w:vMerge/>
          </w:tcPr>
          <w:p w14:paraId="1FB93BB9" w14:textId="77777777" w:rsidR="00E748A3" w:rsidRPr="00C45339" w:rsidRDefault="00E748A3" w:rsidP="00CA40FF">
            <w:pPr>
              <w:pStyle w:val="TableParagraph"/>
              <w:spacing w:before="60" w:after="60"/>
              <w:ind w:left="187" w:right="182"/>
              <w:rPr>
                <w:sz w:val="24"/>
                <w:lang w:val="en-US"/>
              </w:rPr>
            </w:pPr>
          </w:p>
        </w:tc>
        <w:tc>
          <w:tcPr>
            <w:tcW w:w="1191" w:type="pct"/>
          </w:tcPr>
          <w:p w14:paraId="2034EAB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Khí thải sau HTXL xi mạ 2</w:t>
            </w:r>
          </w:p>
        </w:tc>
        <w:tc>
          <w:tcPr>
            <w:tcW w:w="716" w:type="pct"/>
          </w:tcPr>
          <w:p w14:paraId="291E604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2.301</w:t>
            </w:r>
          </w:p>
        </w:tc>
        <w:tc>
          <w:tcPr>
            <w:tcW w:w="732" w:type="pct"/>
          </w:tcPr>
          <w:p w14:paraId="0D5F604E"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40</w:t>
            </w:r>
          </w:p>
        </w:tc>
        <w:tc>
          <w:tcPr>
            <w:tcW w:w="836" w:type="pct"/>
          </w:tcPr>
          <w:p w14:paraId="1EFE36C7"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55" w:type="pct"/>
          </w:tcPr>
          <w:p w14:paraId="19882AB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w:t>
            </w:r>
          </w:p>
        </w:tc>
      </w:tr>
      <w:tr w:rsidR="00C45339" w:rsidRPr="00C45339" w14:paraId="05B4CE0A" w14:textId="77777777" w:rsidTr="00CA40FF">
        <w:trPr>
          <w:trHeight w:val="827"/>
        </w:trPr>
        <w:tc>
          <w:tcPr>
            <w:tcW w:w="1070" w:type="pct"/>
          </w:tcPr>
          <w:p w14:paraId="7CB08B61" w14:textId="77777777" w:rsidR="00E748A3" w:rsidRPr="00C45339" w:rsidRDefault="00E748A3" w:rsidP="00CA40FF">
            <w:pPr>
              <w:pStyle w:val="TableParagraph"/>
              <w:spacing w:before="60" w:after="60"/>
              <w:ind w:left="187" w:right="184"/>
              <w:rPr>
                <w:b/>
                <w:sz w:val="24"/>
                <w:lang w:val="vi-VN"/>
              </w:rPr>
            </w:pPr>
            <w:r w:rsidRPr="00C45339">
              <w:rPr>
                <w:b/>
                <w:sz w:val="24"/>
              </w:rPr>
              <w:t xml:space="preserve">QCVN </w:t>
            </w:r>
            <w:r w:rsidRPr="00C45339">
              <w:rPr>
                <w:b/>
                <w:spacing w:val="-1"/>
                <w:sz w:val="24"/>
              </w:rPr>
              <w:t>19:2009/BTNMT,</w:t>
            </w:r>
            <w:r w:rsidRPr="00C45339">
              <w:rPr>
                <w:b/>
                <w:spacing w:val="-1"/>
                <w:sz w:val="24"/>
                <w:lang w:val="vi-VN"/>
              </w:rPr>
              <w:t xml:space="preserve"> </w:t>
            </w:r>
            <w:r w:rsidRPr="00C45339">
              <w:rPr>
                <w:b/>
                <w:sz w:val="24"/>
              </w:rPr>
              <w:t xml:space="preserve">cột B, Kp = </w:t>
            </w:r>
            <w:r w:rsidRPr="00C45339">
              <w:rPr>
                <w:b/>
                <w:sz w:val="24"/>
                <w:lang w:val="vi-VN"/>
              </w:rPr>
              <w:t>0,9</w:t>
            </w:r>
            <w:r w:rsidRPr="00C45339">
              <w:rPr>
                <w:b/>
                <w:sz w:val="24"/>
              </w:rPr>
              <w:t>,</w:t>
            </w:r>
            <w:r w:rsidRPr="00C45339">
              <w:rPr>
                <w:b/>
                <w:sz w:val="24"/>
                <w:lang w:val="vi-VN"/>
              </w:rPr>
              <w:t xml:space="preserve"> </w:t>
            </w:r>
            <w:r w:rsidRPr="00C45339">
              <w:rPr>
                <w:b/>
                <w:sz w:val="24"/>
              </w:rPr>
              <w:t>Kv</w:t>
            </w:r>
            <w:r w:rsidRPr="00C45339">
              <w:rPr>
                <w:b/>
                <w:sz w:val="24"/>
                <w:lang w:val="vi-VN"/>
              </w:rPr>
              <w:t xml:space="preserve"> </w:t>
            </w:r>
            <w:r w:rsidRPr="00C45339">
              <w:rPr>
                <w:b/>
                <w:sz w:val="24"/>
              </w:rPr>
              <w:t>=</w:t>
            </w:r>
            <w:r w:rsidRPr="00C45339">
              <w:rPr>
                <w:b/>
                <w:sz w:val="24"/>
                <w:lang w:val="vi-VN"/>
              </w:rPr>
              <w:t xml:space="preserve"> 0,6</w:t>
            </w:r>
          </w:p>
        </w:tc>
        <w:tc>
          <w:tcPr>
            <w:tcW w:w="1191" w:type="pct"/>
            <w:vAlign w:val="center"/>
          </w:tcPr>
          <w:p w14:paraId="1BDFF94F" w14:textId="77777777" w:rsidR="00E748A3" w:rsidRPr="00C45339" w:rsidRDefault="00E748A3" w:rsidP="00CA40FF">
            <w:pPr>
              <w:pStyle w:val="TableParagraph"/>
              <w:spacing w:before="60" w:after="60"/>
              <w:ind w:left="8"/>
              <w:rPr>
                <w:b/>
                <w:sz w:val="24"/>
              </w:rPr>
            </w:pPr>
            <w:r w:rsidRPr="00C45339">
              <w:rPr>
                <w:b/>
                <w:w w:val="99"/>
                <w:sz w:val="24"/>
              </w:rPr>
              <w:t>-</w:t>
            </w:r>
          </w:p>
        </w:tc>
        <w:tc>
          <w:tcPr>
            <w:tcW w:w="716" w:type="pct"/>
            <w:vAlign w:val="center"/>
          </w:tcPr>
          <w:p w14:paraId="7A6C02EB" w14:textId="77777777" w:rsidR="00E748A3" w:rsidRPr="00C45339" w:rsidRDefault="00E748A3" w:rsidP="00CA40FF">
            <w:pPr>
              <w:pStyle w:val="TableParagraph"/>
              <w:spacing w:before="60" w:after="60"/>
              <w:ind w:right="132"/>
              <w:rPr>
                <w:b/>
                <w:sz w:val="24"/>
                <w:lang w:val="en-US"/>
              </w:rPr>
            </w:pPr>
            <w:r w:rsidRPr="00C45339">
              <w:rPr>
                <w:b/>
                <w:sz w:val="24"/>
                <w:lang w:val="en-US"/>
              </w:rPr>
              <w:t>-</w:t>
            </w:r>
          </w:p>
        </w:tc>
        <w:tc>
          <w:tcPr>
            <w:tcW w:w="732" w:type="pct"/>
            <w:vAlign w:val="center"/>
          </w:tcPr>
          <w:p w14:paraId="1CB8EC8E" w14:textId="77777777" w:rsidR="00E748A3" w:rsidRPr="00C45339" w:rsidRDefault="00E748A3" w:rsidP="00CA40FF">
            <w:pPr>
              <w:pStyle w:val="TableParagraph"/>
              <w:spacing w:before="60" w:after="60"/>
              <w:rPr>
                <w:b/>
                <w:sz w:val="24"/>
                <w:lang w:val="en-US"/>
              </w:rPr>
            </w:pPr>
            <w:r w:rsidRPr="00C45339">
              <w:rPr>
                <w:b/>
                <w:sz w:val="24"/>
                <w:lang w:val="en-US"/>
              </w:rPr>
              <w:t>-</w:t>
            </w:r>
          </w:p>
        </w:tc>
        <w:tc>
          <w:tcPr>
            <w:tcW w:w="836" w:type="pct"/>
            <w:vAlign w:val="center"/>
          </w:tcPr>
          <w:p w14:paraId="7D57CEBC" w14:textId="77777777" w:rsidR="00E748A3" w:rsidRPr="00C45339" w:rsidRDefault="00E748A3" w:rsidP="00CA40FF">
            <w:pPr>
              <w:pStyle w:val="TableParagraph"/>
              <w:spacing w:before="60" w:after="60"/>
              <w:rPr>
                <w:b/>
                <w:sz w:val="24"/>
                <w:lang w:val="en-US"/>
              </w:rPr>
            </w:pPr>
            <w:r w:rsidRPr="00C45339">
              <w:rPr>
                <w:b/>
                <w:sz w:val="24"/>
                <w:lang w:val="en-US"/>
              </w:rPr>
              <w:t>-</w:t>
            </w:r>
          </w:p>
        </w:tc>
        <w:tc>
          <w:tcPr>
            <w:tcW w:w="455" w:type="pct"/>
            <w:vAlign w:val="center"/>
          </w:tcPr>
          <w:p w14:paraId="2CA3099E" w14:textId="77777777" w:rsidR="00E748A3" w:rsidRPr="00C45339" w:rsidRDefault="00E748A3" w:rsidP="00CA40FF">
            <w:pPr>
              <w:pStyle w:val="TableParagraph"/>
              <w:spacing w:before="60" w:after="60"/>
              <w:rPr>
                <w:b/>
                <w:sz w:val="24"/>
                <w:lang w:val="en-US"/>
              </w:rPr>
            </w:pPr>
            <w:r w:rsidRPr="00C45339">
              <w:rPr>
                <w:b/>
                <w:sz w:val="24"/>
                <w:lang w:val="en-US"/>
              </w:rPr>
              <w:t>-</w:t>
            </w:r>
          </w:p>
        </w:tc>
      </w:tr>
    </w:tbl>
    <w:p w14:paraId="4F6E9590" w14:textId="592E36FD" w:rsidR="00E748A3" w:rsidRPr="00C45339" w:rsidRDefault="00E748A3" w:rsidP="00E748A3">
      <w:pPr>
        <w:pStyle w:val="Bng"/>
        <w:rPr>
          <w:iCs/>
          <w:lang w:val="vi-VN" w:eastAsia="en-US"/>
        </w:rPr>
      </w:pPr>
      <w:r w:rsidRPr="00C45339">
        <w:rPr>
          <w:iCs/>
          <w:lang w:val="vi-VN" w:eastAsia="en-US"/>
        </w:rPr>
        <w:t>Bảng 5.10. Kết quả phân tích nước thải hệ thống xử lý nước thải sinh hoạt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8"/>
        <w:gridCol w:w="2556"/>
        <w:gridCol w:w="2373"/>
        <w:gridCol w:w="2363"/>
        <w:gridCol w:w="2509"/>
        <w:gridCol w:w="2493"/>
      </w:tblGrid>
      <w:tr w:rsidR="00C45339" w:rsidRPr="00C45339" w14:paraId="6CE6147B" w14:textId="77777777" w:rsidTr="00CA40FF">
        <w:trPr>
          <w:trHeight w:val="400"/>
        </w:trPr>
        <w:tc>
          <w:tcPr>
            <w:tcW w:w="467" w:type="pct"/>
            <w:vMerge w:val="restart"/>
            <w:vAlign w:val="center"/>
          </w:tcPr>
          <w:p w14:paraId="606C8EDA" w14:textId="77777777" w:rsidR="00E748A3" w:rsidRPr="00C45339" w:rsidRDefault="00E748A3" w:rsidP="00CA40FF">
            <w:pPr>
              <w:pStyle w:val="TableParagraph"/>
              <w:spacing w:before="60" w:after="60"/>
              <w:ind w:left="142" w:right="131" w:hanging="48"/>
              <w:rPr>
                <w:b/>
                <w:sz w:val="24"/>
                <w:lang w:val="en-US"/>
              </w:rPr>
            </w:pPr>
            <w:r w:rsidRPr="00C45339">
              <w:rPr>
                <w:b/>
                <w:sz w:val="24"/>
                <w:lang w:val="en-US"/>
              </w:rPr>
              <w:t>Stt</w:t>
            </w:r>
          </w:p>
        </w:tc>
        <w:tc>
          <w:tcPr>
            <w:tcW w:w="942" w:type="pct"/>
            <w:vMerge w:val="restart"/>
            <w:vAlign w:val="center"/>
          </w:tcPr>
          <w:p w14:paraId="3FB11D5C" w14:textId="77777777" w:rsidR="00E748A3" w:rsidRPr="00C45339" w:rsidRDefault="00E748A3" w:rsidP="00CA40FF">
            <w:pPr>
              <w:pStyle w:val="TableParagraph"/>
              <w:spacing w:before="60" w:after="60"/>
              <w:rPr>
                <w:b/>
                <w:sz w:val="24"/>
                <w:lang w:val="en-US"/>
              </w:rPr>
            </w:pPr>
            <w:r w:rsidRPr="00C45339">
              <w:rPr>
                <w:b/>
                <w:sz w:val="24"/>
                <w:lang w:val="en-US"/>
              </w:rPr>
              <w:t>Chỉ tiêu</w:t>
            </w:r>
          </w:p>
        </w:tc>
        <w:tc>
          <w:tcPr>
            <w:tcW w:w="875" w:type="pct"/>
            <w:vMerge w:val="restart"/>
            <w:vAlign w:val="center"/>
          </w:tcPr>
          <w:p w14:paraId="08C015F0" w14:textId="77777777" w:rsidR="00E748A3" w:rsidRPr="00C45339" w:rsidRDefault="00E748A3" w:rsidP="00CA40FF">
            <w:pPr>
              <w:pStyle w:val="TableParagraph"/>
              <w:spacing w:before="60" w:after="60"/>
              <w:rPr>
                <w:b/>
                <w:sz w:val="24"/>
                <w:lang w:val="en-US"/>
              </w:rPr>
            </w:pPr>
            <w:r w:rsidRPr="00C45339">
              <w:rPr>
                <w:b/>
                <w:sz w:val="24"/>
                <w:lang w:val="en-US"/>
              </w:rPr>
              <w:t>Đơn vị</w:t>
            </w:r>
          </w:p>
        </w:tc>
        <w:tc>
          <w:tcPr>
            <w:tcW w:w="1796" w:type="pct"/>
            <w:gridSpan w:val="2"/>
            <w:vAlign w:val="center"/>
          </w:tcPr>
          <w:p w14:paraId="4C163E8D" w14:textId="77777777" w:rsidR="00E748A3" w:rsidRPr="00C45339" w:rsidRDefault="00E748A3" w:rsidP="00CA40FF">
            <w:pPr>
              <w:pStyle w:val="TableParagraph"/>
              <w:spacing w:before="60" w:after="60"/>
              <w:rPr>
                <w:b/>
                <w:sz w:val="24"/>
                <w:lang w:val="en-US"/>
              </w:rPr>
            </w:pPr>
            <w:r w:rsidRPr="00C45339">
              <w:rPr>
                <w:b/>
                <w:sz w:val="24"/>
                <w:lang w:val="en-US"/>
              </w:rPr>
              <w:t>Kết quả</w:t>
            </w:r>
          </w:p>
        </w:tc>
        <w:tc>
          <w:tcPr>
            <w:tcW w:w="919" w:type="pct"/>
            <w:vMerge w:val="restart"/>
            <w:vAlign w:val="center"/>
          </w:tcPr>
          <w:p w14:paraId="0C6A8111" w14:textId="77777777" w:rsidR="00E748A3" w:rsidRPr="00C45339" w:rsidRDefault="00E748A3" w:rsidP="00CA40FF">
            <w:pPr>
              <w:pStyle w:val="TableParagraph"/>
              <w:spacing w:before="60" w:after="60"/>
              <w:rPr>
                <w:b/>
                <w:sz w:val="24"/>
                <w:lang w:val="en-US"/>
              </w:rPr>
            </w:pPr>
            <w:r w:rsidRPr="00C45339">
              <w:rPr>
                <w:b/>
                <w:sz w:val="24"/>
                <w:lang w:val="en-US"/>
              </w:rPr>
              <w:t>QCVN 40:2011/BTNMT Cột A, Kq=0,9; Kf=1,1</w:t>
            </w:r>
          </w:p>
        </w:tc>
      </w:tr>
      <w:tr w:rsidR="00C45339" w:rsidRPr="00C45339" w14:paraId="69641752" w14:textId="77777777" w:rsidTr="00CA40FF">
        <w:trPr>
          <w:trHeight w:val="341"/>
        </w:trPr>
        <w:tc>
          <w:tcPr>
            <w:tcW w:w="467" w:type="pct"/>
            <w:vMerge/>
          </w:tcPr>
          <w:p w14:paraId="51ACB270" w14:textId="77777777" w:rsidR="00E748A3" w:rsidRPr="00C45339" w:rsidRDefault="00E748A3" w:rsidP="00CA40FF">
            <w:pPr>
              <w:spacing w:before="60" w:after="60"/>
              <w:ind w:left="142"/>
              <w:rPr>
                <w:rFonts w:ascii="Times New Roman" w:hAnsi="Times New Roman" w:cs="Times New Roman"/>
                <w:color w:val="auto"/>
                <w:sz w:val="2"/>
                <w:szCs w:val="2"/>
              </w:rPr>
            </w:pPr>
          </w:p>
        </w:tc>
        <w:tc>
          <w:tcPr>
            <w:tcW w:w="942" w:type="pct"/>
            <w:vMerge/>
          </w:tcPr>
          <w:p w14:paraId="694640FC" w14:textId="77777777" w:rsidR="00E748A3" w:rsidRPr="00C45339" w:rsidRDefault="00E748A3" w:rsidP="00CA40FF">
            <w:pPr>
              <w:spacing w:before="60" w:after="60"/>
              <w:jc w:val="center"/>
              <w:rPr>
                <w:rFonts w:ascii="Times New Roman" w:hAnsi="Times New Roman" w:cs="Times New Roman"/>
                <w:color w:val="auto"/>
                <w:sz w:val="2"/>
                <w:szCs w:val="2"/>
              </w:rPr>
            </w:pPr>
          </w:p>
        </w:tc>
        <w:tc>
          <w:tcPr>
            <w:tcW w:w="875" w:type="pct"/>
            <w:vMerge/>
            <w:vAlign w:val="center"/>
          </w:tcPr>
          <w:p w14:paraId="4737FCA2" w14:textId="77777777" w:rsidR="00E748A3" w:rsidRPr="00C45339" w:rsidRDefault="00E748A3" w:rsidP="00CA40FF">
            <w:pPr>
              <w:spacing w:before="60" w:after="60"/>
              <w:jc w:val="center"/>
              <w:rPr>
                <w:rFonts w:ascii="Times New Roman" w:hAnsi="Times New Roman" w:cs="Times New Roman"/>
                <w:color w:val="auto"/>
                <w:sz w:val="2"/>
                <w:szCs w:val="2"/>
              </w:rPr>
            </w:pPr>
          </w:p>
        </w:tc>
        <w:tc>
          <w:tcPr>
            <w:tcW w:w="871" w:type="pct"/>
            <w:vAlign w:val="center"/>
          </w:tcPr>
          <w:p w14:paraId="49E39AB5"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18/02/2020</w:t>
            </w:r>
          </w:p>
          <w:p w14:paraId="3BB2F303"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Đầu vào</w:t>
            </w:r>
          </w:p>
        </w:tc>
        <w:tc>
          <w:tcPr>
            <w:tcW w:w="925" w:type="pct"/>
            <w:vAlign w:val="center"/>
          </w:tcPr>
          <w:p w14:paraId="5B218B16"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18/02/2020</w:t>
            </w:r>
          </w:p>
          <w:p w14:paraId="30E1B265"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Đầu ra</w:t>
            </w:r>
          </w:p>
        </w:tc>
        <w:tc>
          <w:tcPr>
            <w:tcW w:w="919" w:type="pct"/>
            <w:vMerge/>
            <w:vAlign w:val="center"/>
          </w:tcPr>
          <w:p w14:paraId="5D8599A4" w14:textId="77777777" w:rsidR="00E748A3" w:rsidRPr="00C45339" w:rsidRDefault="00E748A3" w:rsidP="00CA40FF">
            <w:pPr>
              <w:spacing w:before="60" w:after="60"/>
              <w:jc w:val="center"/>
              <w:rPr>
                <w:rFonts w:ascii="Times New Roman" w:hAnsi="Times New Roman" w:cs="Times New Roman"/>
                <w:b/>
                <w:color w:val="auto"/>
                <w:sz w:val="28"/>
                <w:szCs w:val="28"/>
                <w:lang w:val="en-US"/>
              </w:rPr>
            </w:pPr>
          </w:p>
        </w:tc>
      </w:tr>
      <w:tr w:rsidR="00C45339" w:rsidRPr="00C45339" w14:paraId="05C52AF0" w14:textId="77777777" w:rsidTr="00CA40FF">
        <w:trPr>
          <w:trHeight w:val="275"/>
        </w:trPr>
        <w:tc>
          <w:tcPr>
            <w:tcW w:w="467" w:type="pct"/>
          </w:tcPr>
          <w:p w14:paraId="3FDF9076" w14:textId="77777777" w:rsidR="00E748A3" w:rsidRPr="00C45339" w:rsidRDefault="00E748A3" w:rsidP="00CA40FF">
            <w:pPr>
              <w:pStyle w:val="TableParagraph"/>
              <w:spacing w:before="60" w:after="60"/>
              <w:ind w:left="142" w:right="182"/>
              <w:rPr>
                <w:sz w:val="24"/>
                <w:lang w:val="en-US"/>
              </w:rPr>
            </w:pPr>
            <w:r w:rsidRPr="00C45339">
              <w:rPr>
                <w:sz w:val="24"/>
                <w:lang w:val="en-US"/>
              </w:rPr>
              <w:t>1</w:t>
            </w:r>
          </w:p>
        </w:tc>
        <w:tc>
          <w:tcPr>
            <w:tcW w:w="942" w:type="pct"/>
          </w:tcPr>
          <w:p w14:paraId="7EB5D961"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pH</w:t>
            </w:r>
          </w:p>
        </w:tc>
        <w:tc>
          <w:tcPr>
            <w:tcW w:w="875" w:type="pct"/>
            <w:vAlign w:val="center"/>
          </w:tcPr>
          <w:p w14:paraId="21614844"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w:t>
            </w:r>
          </w:p>
        </w:tc>
        <w:tc>
          <w:tcPr>
            <w:tcW w:w="871" w:type="pct"/>
            <w:vAlign w:val="center"/>
          </w:tcPr>
          <w:p w14:paraId="2C1E0D14"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6,82</w:t>
            </w:r>
          </w:p>
        </w:tc>
        <w:tc>
          <w:tcPr>
            <w:tcW w:w="925" w:type="pct"/>
            <w:vAlign w:val="center"/>
          </w:tcPr>
          <w:p w14:paraId="17E890D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7,02</w:t>
            </w:r>
          </w:p>
        </w:tc>
        <w:tc>
          <w:tcPr>
            <w:tcW w:w="919" w:type="pct"/>
            <w:vAlign w:val="center"/>
          </w:tcPr>
          <w:p w14:paraId="500909AE"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6 - 9</w:t>
            </w:r>
          </w:p>
        </w:tc>
      </w:tr>
      <w:tr w:rsidR="00C45339" w:rsidRPr="00C45339" w14:paraId="7B7FCE83" w14:textId="77777777" w:rsidTr="00CA40FF">
        <w:trPr>
          <w:trHeight w:val="275"/>
        </w:trPr>
        <w:tc>
          <w:tcPr>
            <w:tcW w:w="467" w:type="pct"/>
          </w:tcPr>
          <w:p w14:paraId="780CDAAD" w14:textId="77777777" w:rsidR="00E748A3" w:rsidRPr="00C45339" w:rsidRDefault="00E748A3" w:rsidP="00CA40FF">
            <w:pPr>
              <w:pStyle w:val="TableParagraph"/>
              <w:spacing w:before="60" w:after="60"/>
              <w:ind w:left="142" w:right="182"/>
              <w:rPr>
                <w:sz w:val="24"/>
                <w:lang w:val="en-US"/>
              </w:rPr>
            </w:pPr>
            <w:r w:rsidRPr="00C45339">
              <w:rPr>
                <w:sz w:val="24"/>
                <w:lang w:val="en-US"/>
              </w:rPr>
              <w:t>2</w:t>
            </w:r>
          </w:p>
        </w:tc>
        <w:tc>
          <w:tcPr>
            <w:tcW w:w="942" w:type="pct"/>
          </w:tcPr>
          <w:p w14:paraId="202E2678"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BOD</w:t>
            </w:r>
            <w:r w:rsidRPr="00C45339">
              <w:rPr>
                <w:sz w:val="24"/>
                <w:szCs w:val="24"/>
                <w:vertAlign w:val="subscript"/>
                <w:lang w:val="en-US"/>
              </w:rPr>
              <w:t>5</w:t>
            </w:r>
          </w:p>
        </w:tc>
        <w:tc>
          <w:tcPr>
            <w:tcW w:w="875" w:type="pct"/>
            <w:vAlign w:val="center"/>
          </w:tcPr>
          <w:p w14:paraId="25869ABE"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871" w:type="pct"/>
            <w:vAlign w:val="center"/>
          </w:tcPr>
          <w:p w14:paraId="37EB3A0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250</w:t>
            </w:r>
          </w:p>
        </w:tc>
        <w:tc>
          <w:tcPr>
            <w:tcW w:w="925" w:type="pct"/>
            <w:vAlign w:val="center"/>
          </w:tcPr>
          <w:p w14:paraId="561CD6B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16</w:t>
            </w:r>
          </w:p>
        </w:tc>
        <w:tc>
          <w:tcPr>
            <w:tcW w:w="919" w:type="pct"/>
            <w:vAlign w:val="center"/>
          </w:tcPr>
          <w:p w14:paraId="2B65CD40"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500</w:t>
            </w:r>
          </w:p>
        </w:tc>
      </w:tr>
      <w:tr w:rsidR="00C45339" w:rsidRPr="00C45339" w14:paraId="3C9D17B4" w14:textId="77777777" w:rsidTr="00CA40FF">
        <w:trPr>
          <w:trHeight w:val="275"/>
        </w:trPr>
        <w:tc>
          <w:tcPr>
            <w:tcW w:w="467" w:type="pct"/>
          </w:tcPr>
          <w:p w14:paraId="7122759E" w14:textId="77777777" w:rsidR="00E748A3" w:rsidRPr="00C45339" w:rsidRDefault="00E748A3" w:rsidP="00CA40FF">
            <w:pPr>
              <w:pStyle w:val="TableParagraph"/>
              <w:spacing w:before="60" w:after="60"/>
              <w:ind w:left="142" w:right="182"/>
              <w:rPr>
                <w:sz w:val="24"/>
                <w:lang w:val="en-US"/>
              </w:rPr>
            </w:pPr>
            <w:r w:rsidRPr="00C45339">
              <w:rPr>
                <w:sz w:val="24"/>
                <w:lang w:val="en-US"/>
              </w:rPr>
              <w:t>3</w:t>
            </w:r>
          </w:p>
        </w:tc>
        <w:tc>
          <w:tcPr>
            <w:tcW w:w="942" w:type="pct"/>
          </w:tcPr>
          <w:p w14:paraId="52071C51"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COD</w:t>
            </w:r>
          </w:p>
        </w:tc>
        <w:tc>
          <w:tcPr>
            <w:tcW w:w="875" w:type="pct"/>
            <w:vAlign w:val="center"/>
          </w:tcPr>
          <w:p w14:paraId="75D63B3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871" w:type="pct"/>
            <w:vAlign w:val="center"/>
          </w:tcPr>
          <w:p w14:paraId="36ABC85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493</w:t>
            </w:r>
          </w:p>
        </w:tc>
        <w:tc>
          <w:tcPr>
            <w:tcW w:w="925" w:type="pct"/>
            <w:vAlign w:val="center"/>
          </w:tcPr>
          <w:p w14:paraId="77316D2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31</w:t>
            </w:r>
          </w:p>
        </w:tc>
        <w:tc>
          <w:tcPr>
            <w:tcW w:w="919" w:type="pct"/>
            <w:vAlign w:val="center"/>
          </w:tcPr>
          <w:p w14:paraId="3E361A56"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530</w:t>
            </w:r>
          </w:p>
        </w:tc>
      </w:tr>
      <w:tr w:rsidR="00C45339" w:rsidRPr="00C45339" w14:paraId="47629CA4" w14:textId="77777777" w:rsidTr="00CA40FF">
        <w:trPr>
          <w:trHeight w:val="275"/>
        </w:trPr>
        <w:tc>
          <w:tcPr>
            <w:tcW w:w="467" w:type="pct"/>
          </w:tcPr>
          <w:p w14:paraId="71A332A6" w14:textId="77777777" w:rsidR="00E748A3" w:rsidRPr="00C45339" w:rsidRDefault="00E748A3" w:rsidP="00CA40FF">
            <w:pPr>
              <w:pStyle w:val="TableParagraph"/>
              <w:spacing w:before="60" w:after="60"/>
              <w:ind w:left="142" w:right="182"/>
              <w:rPr>
                <w:sz w:val="24"/>
                <w:lang w:val="en-US"/>
              </w:rPr>
            </w:pPr>
            <w:r w:rsidRPr="00C45339">
              <w:rPr>
                <w:sz w:val="24"/>
                <w:lang w:val="en-US"/>
              </w:rPr>
              <w:t>4</w:t>
            </w:r>
          </w:p>
        </w:tc>
        <w:tc>
          <w:tcPr>
            <w:tcW w:w="942" w:type="pct"/>
          </w:tcPr>
          <w:p w14:paraId="1CDAF77A"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TSS</w:t>
            </w:r>
          </w:p>
        </w:tc>
        <w:tc>
          <w:tcPr>
            <w:tcW w:w="875" w:type="pct"/>
            <w:vAlign w:val="center"/>
          </w:tcPr>
          <w:p w14:paraId="1754CFD3" w14:textId="77777777" w:rsidR="00E748A3" w:rsidRPr="00C45339" w:rsidRDefault="00E748A3" w:rsidP="00CA40FF">
            <w:pPr>
              <w:pStyle w:val="TableParagraph"/>
              <w:spacing w:before="60" w:after="60"/>
              <w:ind w:left="5" w:right="2"/>
              <w:rPr>
                <w:sz w:val="24"/>
                <w:szCs w:val="24"/>
              </w:rPr>
            </w:pPr>
            <w:r w:rsidRPr="00C45339">
              <w:rPr>
                <w:sz w:val="24"/>
                <w:szCs w:val="24"/>
                <w:lang w:val="en-US"/>
              </w:rPr>
              <w:t>mg/l</w:t>
            </w:r>
          </w:p>
        </w:tc>
        <w:tc>
          <w:tcPr>
            <w:tcW w:w="871" w:type="pct"/>
            <w:vAlign w:val="center"/>
          </w:tcPr>
          <w:p w14:paraId="2BB59697"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301</w:t>
            </w:r>
          </w:p>
        </w:tc>
        <w:tc>
          <w:tcPr>
            <w:tcW w:w="925" w:type="pct"/>
            <w:vAlign w:val="center"/>
          </w:tcPr>
          <w:p w14:paraId="705ED68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5</w:t>
            </w:r>
          </w:p>
        </w:tc>
        <w:tc>
          <w:tcPr>
            <w:tcW w:w="919" w:type="pct"/>
            <w:vAlign w:val="center"/>
          </w:tcPr>
          <w:p w14:paraId="0158D150"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200</w:t>
            </w:r>
          </w:p>
        </w:tc>
      </w:tr>
      <w:tr w:rsidR="00C45339" w:rsidRPr="00C45339" w14:paraId="43069156" w14:textId="77777777" w:rsidTr="00CA40FF">
        <w:trPr>
          <w:trHeight w:val="275"/>
        </w:trPr>
        <w:tc>
          <w:tcPr>
            <w:tcW w:w="467" w:type="pct"/>
          </w:tcPr>
          <w:p w14:paraId="2D200A5C" w14:textId="77777777" w:rsidR="00E748A3" w:rsidRPr="00C45339" w:rsidRDefault="00E748A3" w:rsidP="00CA40FF">
            <w:pPr>
              <w:pStyle w:val="TableParagraph"/>
              <w:spacing w:before="60" w:after="60"/>
              <w:ind w:left="142" w:right="182"/>
              <w:rPr>
                <w:sz w:val="24"/>
                <w:lang w:val="en-US"/>
              </w:rPr>
            </w:pPr>
            <w:r w:rsidRPr="00C45339">
              <w:rPr>
                <w:sz w:val="24"/>
                <w:lang w:val="en-US"/>
              </w:rPr>
              <w:t>5</w:t>
            </w:r>
          </w:p>
        </w:tc>
        <w:tc>
          <w:tcPr>
            <w:tcW w:w="942" w:type="pct"/>
          </w:tcPr>
          <w:p w14:paraId="413A3500"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Tổng N</w:t>
            </w:r>
          </w:p>
        </w:tc>
        <w:tc>
          <w:tcPr>
            <w:tcW w:w="875" w:type="pct"/>
            <w:vAlign w:val="center"/>
          </w:tcPr>
          <w:p w14:paraId="71102913" w14:textId="77777777" w:rsidR="00E748A3" w:rsidRPr="00C45339" w:rsidRDefault="00E748A3" w:rsidP="00CA40FF">
            <w:pPr>
              <w:pStyle w:val="TableParagraph"/>
              <w:spacing w:before="60" w:after="60"/>
              <w:ind w:left="5" w:right="2"/>
              <w:rPr>
                <w:sz w:val="24"/>
                <w:szCs w:val="24"/>
              </w:rPr>
            </w:pPr>
            <w:r w:rsidRPr="00C45339">
              <w:rPr>
                <w:sz w:val="24"/>
                <w:szCs w:val="24"/>
                <w:lang w:val="en-US"/>
              </w:rPr>
              <w:t>mg/l</w:t>
            </w:r>
          </w:p>
        </w:tc>
        <w:tc>
          <w:tcPr>
            <w:tcW w:w="871" w:type="pct"/>
            <w:vAlign w:val="center"/>
          </w:tcPr>
          <w:p w14:paraId="1404A33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84,36</w:t>
            </w:r>
          </w:p>
        </w:tc>
        <w:tc>
          <w:tcPr>
            <w:tcW w:w="925" w:type="pct"/>
            <w:vAlign w:val="center"/>
          </w:tcPr>
          <w:p w14:paraId="10F5F1E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12,84</w:t>
            </w:r>
          </w:p>
        </w:tc>
        <w:tc>
          <w:tcPr>
            <w:tcW w:w="919" w:type="pct"/>
            <w:vAlign w:val="center"/>
          </w:tcPr>
          <w:p w14:paraId="464E4053"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30</w:t>
            </w:r>
          </w:p>
        </w:tc>
      </w:tr>
      <w:tr w:rsidR="00C45339" w:rsidRPr="00C45339" w14:paraId="50FC3B47" w14:textId="77777777" w:rsidTr="00CA40FF">
        <w:trPr>
          <w:trHeight w:val="280"/>
        </w:trPr>
        <w:tc>
          <w:tcPr>
            <w:tcW w:w="467" w:type="pct"/>
          </w:tcPr>
          <w:p w14:paraId="6E025A45" w14:textId="77777777" w:rsidR="00E748A3" w:rsidRPr="00C45339" w:rsidRDefault="00E748A3" w:rsidP="00CA40FF">
            <w:pPr>
              <w:pStyle w:val="TableParagraph"/>
              <w:spacing w:before="60" w:after="60"/>
              <w:ind w:left="142" w:right="182"/>
              <w:rPr>
                <w:sz w:val="24"/>
                <w:lang w:val="en-US"/>
              </w:rPr>
            </w:pPr>
            <w:r w:rsidRPr="00C45339">
              <w:rPr>
                <w:sz w:val="24"/>
                <w:lang w:val="en-US"/>
              </w:rPr>
              <w:t>6</w:t>
            </w:r>
          </w:p>
        </w:tc>
        <w:tc>
          <w:tcPr>
            <w:tcW w:w="942" w:type="pct"/>
          </w:tcPr>
          <w:p w14:paraId="6B4DF496"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Tổng P</w:t>
            </w:r>
          </w:p>
        </w:tc>
        <w:tc>
          <w:tcPr>
            <w:tcW w:w="875" w:type="pct"/>
            <w:vAlign w:val="center"/>
          </w:tcPr>
          <w:p w14:paraId="28AD1182" w14:textId="77777777" w:rsidR="00E748A3" w:rsidRPr="00C45339" w:rsidRDefault="00E748A3" w:rsidP="00CA40FF">
            <w:pPr>
              <w:pStyle w:val="TableParagraph"/>
              <w:spacing w:before="60" w:after="60"/>
              <w:ind w:left="5" w:right="2"/>
              <w:rPr>
                <w:sz w:val="24"/>
                <w:szCs w:val="24"/>
              </w:rPr>
            </w:pPr>
            <w:r w:rsidRPr="00C45339">
              <w:rPr>
                <w:sz w:val="24"/>
                <w:szCs w:val="24"/>
                <w:lang w:val="en-US"/>
              </w:rPr>
              <w:t>mg/l</w:t>
            </w:r>
          </w:p>
        </w:tc>
        <w:tc>
          <w:tcPr>
            <w:tcW w:w="871" w:type="pct"/>
            <w:vAlign w:val="center"/>
          </w:tcPr>
          <w:p w14:paraId="12857B2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6,532</w:t>
            </w:r>
          </w:p>
        </w:tc>
        <w:tc>
          <w:tcPr>
            <w:tcW w:w="925" w:type="pct"/>
            <w:vAlign w:val="center"/>
          </w:tcPr>
          <w:p w14:paraId="25D323B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2,652</w:t>
            </w:r>
          </w:p>
        </w:tc>
        <w:tc>
          <w:tcPr>
            <w:tcW w:w="919" w:type="pct"/>
            <w:vAlign w:val="center"/>
          </w:tcPr>
          <w:p w14:paraId="300F2B48"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6</w:t>
            </w:r>
          </w:p>
        </w:tc>
      </w:tr>
      <w:tr w:rsidR="00C45339" w:rsidRPr="00C45339" w14:paraId="07C178FC" w14:textId="77777777" w:rsidTr="00CA40FF">
        <w:trPr>
          <w:trHeight w:val="282"/>
        </w:trPr>
        <w:tc>
          <w:tcPr>
            <w:tcW w:w="467" w:type="pct"/>
          </w:tcPr>
          <w:p w14:paraId="777AEFA0" w14:textId="77777777" w:rsidR="00E748A3" w:rsidRPr="00C45339" w:rsidRDefault="00E748A3" w:rsidP="00CA40FF">
            <w:pPr>
              <w:pStyle w:val="TableParagraph"/>
              <w:spacing w:before="60" w:after="60"/>
              <w:ind w:left="142" w:right="182"/>
              <w:rPr>
                <w:sz w:val="24"/>
                <w:lang w:val="en-US"/>
              </w:rPr>
            </w:pPr>
            <w:r w:rsidRPr="00C45339">
              <w:rPr>
                <w:sz w:val="24"/>
                <w:lang w:val="en-US"/>
              </w:rPr>
              <w:t>7</w:t>
            </w:r>
          </w:p>
        </w:tc>
        <w:tc>
          <w:tcPr>
            <w:tcW w:w="942" w:type="pct"/>
          </w:tcPr>
          <w:p w14:paraId="4247CF5A"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Tổng dầu mỡ khoáng</w:t>
            </w:r>
          </w:p>
        </w:tc>
        <w:tc>
          <w:tcPr>
            <w:tcW w:w="875" w:type="pct"/>
            <w:vAlign w:val="center"/>
          </w:tcPr>
          <w:p w14:paraId="57EA7DD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871" w:type="pct"/>
            <w:vAlign w:val="center"/>
          </w:tcPr>
          <w:p w14:paraId="59EAB29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18,4</w:t>
            </w:r>
          </w:p>
        </w:tc>
        <w:tc>
          <w:tcPr>
            <w:tcW w:w="925" w:type="pct"/>
            <w:vAlign w:val="center"/>
          </w:tcPr>
          <w:p w14:paraId="1BD3278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1,0</w:t>
            </w:r>
          </w:p>
        </w:tc>
        <w:tc>
          <w:tcPr>
            <w:tcW w:w="919" w:type="pct"/>
            <w:vAlign w:val="center"/>
          </w:tcPr>
          <w:p w14:paraId="0E9F13A6"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20</w:t>
            </w:r>
          </w:p>
        </w:tc>
      </w:tr>
      <w:tr w:rsidR="00E748A3" w:rsidRPr="00C45339" w14:paraId="143AC1A9" w14:textId="77777777" w:rsidTr="00CA40FF">
        <w:trPr>
          <w:trHeight w:val="277"/>
        </w:trPr>
        <w:tc>
          <w:tcPr>
            <w:tcW w:w="467" w:type="pct"/>
          </w:tcPr>
          <w:p w14:paraId="244B1F6F" w14:textId="77777777" w:rsidR="00E748A3" w:rsidRPr="00C45339" w:rsidRDefault="00E748A3" w:rsidP="00CA40FF">
            <w:pPr>
              <w:pStyle w:val="TableParagraph"/>
              <w:spacing w:before="60" w:after="60"/>
              <w:ind w:left="142" w:right="182"/>
              <w:rPr>
                <w:sz w:val="24"/>
                <w:lang w:val="en-US"/>
              </w:rPr>
            </w:pPr>
            <w:r w:rsidRPr="00C45339">
              <w:rPr>
                <w:sz w:val="24"/>
                <w:lang w:val="en-US"/>
              </w:rPr>
              <w:t>8</w:t>
            </w:r>
          </w:p>
        </w:tc>
        <w:tc>
          <w:tcPr>
            <w:tcW w:w="942" w:type="pct"/>
            <w:vAlign w:val="center"/>
          </w:tcPr>
          <w:p w14:paraId="7101AE87" w14:textId="77777777" w:rsidR="00E748A3" w:rsidRPr="00C45339" w:rsidRDefault="00E748A3" w:rsidP="00CA40FF">
            <w:pPr>
              <w:pStyle w:val="TableParagraph"/>
              <w:spacing w:before="60" w:after="60"/>
              <w:ind w:left="154" w:right="2"/>
              <w:jc w:val="both"/>
              <w:rPr>
                <w:sz w:val="24"/>
                <w:szCs w:val="24"/>
                <w:lang w:val="en-US"/>
              </w:rPr>
            </w:pPr>
            <w:r w:rsidRPr="00C45339">
              <w:rPr>
                <w:bCs/>
                <w:sz w:val="24"/>
                <w:lang w:val="en-US"/>
              </w:rPr>
              <w:t>Coliform</w:t>
            </w:r>
          </w:p>
        </w:tc>
        <w:tc>
          <w:tcPr>
            <w:tcW w:w="875" w:type="pct"/>
            <w:vAlign w:val="center"/>
          </w:tcPr>
          <w:p w14:paraId="68915CA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MPN/100mL</w:t>
            </w:r>
          </w:p>
        </w:tc>
        <w:tc>
          <w:tcPr>
            <w:tcW w:w="871" w:type="pct"/>
            <w:vAlign w:val="center"/>
          </w:tcPr>
          <w:p w14:paraId="2B9BD32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4,2x10</w:t>
            </w:r>
            <w:r w:rsidRPr="00C45339">
              <w:rPr>
                <w:sz w:val="24"/>
                <w:szCs w:val="24"/>
                <w:vertAlign w:val="superscript"/>
                <w:lang w:val="en-US"/>
              </w:rPr>
              <w:t>4</w:t>
            </w:r>
          </w:p>
        </w:tc>
        <w:tc>
          <w:tcPr>
            <w:tcW w:w="925" w:type="pct"/>
            <w:vAlign w:val="center"/>
          </w:tcPr>
          <w:p w14:paraId="13FF3A6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900</w:t>
            </w:r>
          </w:p>
        </w:tc>
        <w:tc>
          <w:tcPr>
            <w:tcW w:w="919" w:type="pct"/>
            <w:vAlign w:val="center"/>
          </w:tcPr>
          <w:p w14:paraId="41708212" w14:textId="77777777" w:rsidR="00E748A3" w:rsidRPr="00C45339" w:rsidRDefault="00E748A3" w:rsidP="00CA40FF">
            <w:pPr>
              <w:pStyle w:val="TableParagraph"/>
              <w:spacing w:before="60" w:after="60"/>
              <w:ind w:left="5" w:right="2"/>
              <w:rPr>
                <w:b/>
                <w:sz w:val="24"/>
                <w:szCs w:val="24"/>
                <w:lang w:val="en-US"/>
              </w:rPr>
            </w:pPr>
            <w:r w:rsidRPr="00C45339">
              <w:rPr>
                <w:b/>
                <w:sz w:val="24"/>
                <w:lang w:val="en-US"/>
              </w:rPr>
              <w:t>3</w:t>
            </w:r>
          </w:p>
        </w:tc>
      </w:tr>
    </w:tbl>
    <w:p w14:paraId="2D24310F" w14:textId="77777777" w:rsidR="00E748A3" w:rsidRPr="00C45339" w:rsidRDefault="00E748A3" w:rsidP="00E748A3">
      <w:pPr>
        <w:pStyle w:val="Bng"/>
        <w:rPr>
          <w:iCs/>
          <w:lang w:val="vi-VN" w:eastAsia="en-US"/>
        </w:rPr>
      </w:pPr>
    </w:p>
    <w:p w14:paraId="607ADCEC" w14:textId="77777777" w:rsidR="00E748A3" w:rsidRPr="00C45339" w:rsidRDefault="00E748A3" w:rsidP="00E748A3">
      <w:pPr>
        <w:pStyle w:val="Bng"/>
        <w:rPr>
          <w:iCs/>
          <w:lang w:val="vi-VN" w:eastAsia="en-US"/>
        </w:rPr>
      </w:pPr>
      <w:r w:rsidRPr="00C45339">
        <w:rPr>
          <w:iCs/>
          <w:lang w:val="vi-VN" w:eastAsia="en-US"/>
        </w:rPr>
        <w:br w:type="column"/>
      </w:r>
      <w:r w:rsidRPr="00C45339">
        <w:rPr>
          <w:iCs/>
          <w:lang w:val="vi-VN" w:eastAsia="en-US"/>
        </w:rPr>
        <w:lastRenderedPageBreak/>
        <w:t>Bảng 5.11. Kết quả phân tích nước thải tại điểm đấu nối vào hệ thống xử lý nước thải tập trung KCN Biên Hòa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
        <w:gridCol w:w="1516"/>
        <w:gridCol w:w="1408"/>
        <w:gridCol w:w="1402"/>
        <w:gridCol w:w="1402"/>
        <w:gridCol w:w="1405"/>
        <w:gridCol w:w="1402"/>
        <w:gridCol w:w="1318"/>
        <w:gridCol w:w="1478"/>
        <w:gridCol w:w="1476"/>
      </w:tblGrid>
      <w:tr w:rsidR="00C45339" w:rsidRPr="00C45339" w14:paraId="763FD23D" w14:textId="77777777" w:rsidTr="00CA40FF">
        <w:trPr>
          <w:trHeight w:val="400"/>
        </w:trPr>
        <w:tc>
          <w:tcPr>
            <w:tcW w:w="278" w:type="pct"/>
            <w:vMerge w:val="restart"/>
            <w:vAlign w:val="center"/>
          </w:tcPr>
          <w:p w14:paraId="647A26B8" w14:textId="77777777" w:rsidR="00E748A3" w:rsidRPr="00C45339" w:rsidRDefault="00E748A3" w:rsidP="00CA40FF">
            <w:pPr>
              <w:pStyle w:val="TableParagraph"/>
              <w:spacing w:before="60" w:after="60"/>
              <w:ind w:left="142" w:right="131" w:hanging="48"/>
              <w:rPr>
                <w:b/>
                <w:sz w:val="24"/>
                <w:lang w:val="en-US"/>
              </w:rPr>
            </w:pPr>
            <w:r w:rsidRPr="00C45339">
              <w:rPr>
                <w:b/>
                <w:sz w:val="24"/>
                <w:lang w:val="en-US"/>
              </w:rPr>
              <w:t>Stt</w:t>
            </w:r>
          </w:p>
        </w:tc>
        <w:tc>
          <w:tcPr>
            <w:tcW w:w="559" w:type="pct"/>
            <w:vMerge w:val="restart"/>
            <w:vAlign w:val="center"/>
          </w:tcPr>
          <w:p w14:paraId="3D2C4AA5" w14:textId="77777777" w:rsidR="00E748A3" w:rsidRPr="00C45339" w:rsidRDefault="00E748A3" w:rsidP="00CA40FF">
            <w:pPr>
              <w:pStyle w:val="TableParagraph"/>
              <w:spacing w:before="60" w:after="60"/>
              <w:rPr>
                <w:b/>
                <w:sz w:val="24"/>
                <w:lang w:val="en-US"/>
              </w:rPr>
            </w:pPr>
            <w:r w:rsidRPr="00C45339">
              <w:rPr>
                <w:b/>
                <w:sz w:val="24"/>
                <w:lang w:val="en-US"/>
              </w:rPr>
              <w:t>Chỉ tiêu</w:t>
            </w:r>
          </w:p>
        </w:tc>
        <w:tc>
          <w:tcPr>
            <w:tcW w:w="519" w:type="pct"/>
            <w:vMerge w:val="restart"/>
            <w:vAlign w:val="center"/>
          </w:tcPr>
          <w:p w14:paraId="673861B3" w14:textId="77777777" w:rsidR="00E748A3" w:rsidRPr="00C45339" w:rsidRDefault="00E748A3" w:rsidP="00CA40FF">
            <w:pPr>
              <w:pStyle w:val="TableParagraph"/>
              <w:spacing w:before="60" w:after="60"/>
              <w:rPr>
                <w:b/>
                <w:sz w:val="24"/>
                <w:lang w:val="en-US"/>
              </w:rPr>
            </w:pPr>
            <w:r w:rsidRPr="00C45339">
              <w:rPr>
                <w:b/>
                <w:sz w:val="24"/>
                <w:lang w:val="en-US"/>
              </w:rPr>
              <w:t>Đơn vị</w:t>
            </w:r>
          </w:p>
        </w:tc>
        <w:tc>
          <w:tcPr>
            <w:tcW w:w="3099" w:type="pct"/>
            <w:gridSpan w:val="6"/>
            <w:vAlign w:val="center"/>
          </w:tcPr>
          <w:p w14:paraId="7908EDFC" w14:textId="77777777" w:rsidR="00E748A3" w:rsidRPr="00C45339" w:rsidRDefault="00E748A3" w:rsidP="00CA40FF">
            <w:pPr>
              <w:pStyle w:val="TableParagraph"/>
              <w:spacing w:before="60" w:after="60"/>
              <w:rPr>
                <w:b/>
                <w:sz w:val="24"/>
                <w:lang w:val="en-US"/>
              </w:rPr>
            </w:pPr>
            <w:r w:rsidRPr="00C45339">
              <w:rPr>
                <w:b/>
                <w:sz w:val="24"/>
                <w:lang w:val="en-US"/>
              </w:rPr>
              <w:t>Kết quả</w:t>
            </w:r>
          </w:p>
        </w:tc>
        <w:tc>
          <w:tcPr>
            <w:tcW w:w="544" w:type="pct"/>
            <w:vMerge w:val="restart"/>
            <w:vAlign w:val="center"/>
          </w:tcPr>
          <w:p w14:paraId="669ED435" w14:textId="77777777" w:rsidR="00E748A3" w:rsidRPr="00C45339" w:rsidRDefault="00E748A3" w:rsidP="00CA40FF">
            <w:pPr>
              <w:pStyle w:val="TableParagraph"/>
              <w:spacing w:before="60" w:after="60"/>
              <w:rPr>
                <w:b/>
                <w:sz w:val="24"/>
                <w:lang w:val="en-US"/>
              </w:rPr>
            </w:pPr>
            <w:r w:rsidRPr="00C45339">
              <w:rPr>
                <w:b/>
                <w:sz w:val="24"/>
                <w:lang w:val="en-US"/>
              </w:rPr>
              <w:t>Tiêu chuẩn KCN Biên Hòa II</w:t>
            </w:r>
          </w:p>
        </w:tc>
      </w:tr>
      <w:tr w:rsidR="00C45339" w:rsidRPr="00C45339" w14:paraId="35E6AE8C" w14:textId="77777777" w:rsidTr="00CA40FF">
        <w:trPr>
          <w:trHeight w:val="341"/>
        </w:trPr>
        <w:tc>
          <w:tcPr>
            <w:tcW w:w="278" w:type="pct"/>
            <w:vMerge/>
          </w:tcPr>
          <w:p w14:paraId="097157F6" w14:textId="77777777" w:rsidR="00E748A3" w:rsidRPr="00C45339" w:rsidRDefault="00E748A3" w:rsidP="00CA40FF">
            <w:pPr>
              <w:spacing w:before="60" w:after="60"/>
              <w:ind w:left="142"/>
              <w:rPr>
                <w:rFonts w:ascii="Times New Roman" w:hAnsi="Times New Roman" w:cs="Times New Roman"/>
                <w:color w:val="auto"/>
                <w:sz w:val="2"/>
                <w:szCs w:val="2"/>
              </w:rPr>
            </w:pPr>
          </w:p>
        </w:tc>
        <w:tc>
          <w:tcPr>
            <w:tcW w:w="559" w:type="pct"/>
            <w:vMerge/>
          </w:tcPr>
          <w:p w14:paraId="5C483E20" w14:textId="77777777" w:rsidR="00E748A3" w:rsidRPr="00C45339" w:rsidRDefault="00E748A3" w:rsidP="00CA40FF">
            <w:pPr>
              <w:spacing w:before="60" w:after="60"/>
              <w:jc w:val="center"/>
              <w:rPr>
                <w:rFonts w:ascii="Times New Roman" w:hAnsi="Times New Roman" w:cs="Times New Roman"/>
                <w:color w:val="auto"/>
                <w:sz w:val="2"/>
                <w:szCs w:val="2"/>
              </w:rPr>
            </w:pPr>
          </w:p>
        </w:tc>
        <w:tc>
          <w:tcPr>
            <w:tcW w:w="519" w:type="pct"/>
            <w:vMerge/>
            <w:vAlign w:val="center"/>
          </w:tcPr>
          <w:p w14:paraId="5A842F95" w14:textId="77777777" w:rsidR="00E748A3" w:rsidRPr="00C45339" w:rsidRDefault="00E748A3" w:rsidP="00CA40FF">
            <w:pPr>
              <w:spacing w:before="60" w:after="60"/>
              <w:jc w:val="center"/>
              <w:rPr>
                <w:rFonts w:ascii="Times New Roman" w:hAnsi="Times New Roman" w:cs="Times New Roman"/>
                <w:color w:val="auto"/>
                <w:sz w:val="2"/>
                <w:szCs w:val="2"/>
              </w:rPr>
            </w:pPr>
          </w:p>
        </w:tc>
        <w:tc>
          <w:tcPr>
            <w:tcW w:w="517" w:type="pct"/>
            <w:vAlign w:val="center"/>
          </w:tcPr>
          <w:p w14:paraId="1C225ECB"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18/02/2020</w:t>
            </w:r>
          </w:p>
        </w:tc>
        <w:tc>
          <w:tcPr>
            <w:tcW w:w="517" w:type="pct"/>
            <w:vAlign w:val="center"/>
          </w:tcPr>
          <w:p w14:paraId="6D9B484B"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22/05/2020</w:t>
            </w:r>
          </w:p>
          <w:p w14:paraId="79314813"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Nước thải sx sau xử lý</w:t>
            </w:r>
          </w:p>
        </w:tc>
        <w:tc>
          <w:tcPr>
            <w:tcW w:w="518" w:type="pct"/>
            <w:vAlign w:val="center"/>
          </w:tcPr>
          <w:p w14:paraId="72A6F138"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04/09/2020</w:t>
            </w:r>
          </w:p>
          <w:p w14:paraId="0980D5FA"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Nước thải sx sau xử lý</w:t>
            </w:r>
          </w:p>
        </w:tc>
        <w:tc>
          <w:tcPr>
            <w:tcW w:w="517" w:type="pct"/>
            <w:vAlign w:val="center"/>
          </w:tcPr>
          <w:p w14:paraId="2E9D8933"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23/11/2020</w:t>
            </w:r>
          </w:p>
          <w:p w14:paraId="6CA537E6" w14:textId="77777777" w:rsidR="00E748A3" w:rsidRPr="00C45339" w:rsidRDefault="00E748A3" w:rsidP="00CA40FF">
            <w:pPr>
              <w:spacing w:before="60" w:after="60"/>
              <w:jc w:val="center"/>
              <w:rPr>
                <w:rFonts w:ascii="Times New Roman" w:hAnsi="Times New Roman" w:cs="Times New Roman"/>
                <w:color w:val="auto"/>
                <w:sz w:val="28"/>
                <w:szCs w:val="28"/>
                <w:lang w:val="en-US"/>
              </w:rPr>
            </w:pPr>
            <w:r w:rsidRPr="00C45339">
              <w:rPr>
                <w:rFonts w:ascii="Times New Roman" w:hAnsi="Times New Roman" w:cs="Times New Roman"/>
                <w:color w:val="auto"/>
                <w:sz w:val="28"/>
                <w:szCs w:val="28"/>
                <w:lang w:val="en-US"/>
              </w:rPr>
              <w:t>Nước thải sx sau xử lý</w:t>
            </w:r>
          </w:p>
        </w:tc>
        <w:tc>
          <w:tcPr>
            <w:tcW w:w="486" w:type="pct"/>
            <w:vAlign w:val="center"/>
          </w:tcPr>
          <w:p w14:paraId="195E729C" w14:textId="77777777" w:rsidR="00E748A3" w:rsidRPr="00C45339" w:rsidRDefault="00E748A3" w:rsidP="00CA40FF">
            <w:pPr>
              <w:spacing w:before="60" w:after="60"/>
              <w:jc w:val="center"/>
              <w:rPr>
                <w:rFonts w:ascii="Times New Roman" w:hAnsi="Times New Roman" w:cs="Times New Roman"/>
                <w:bCs/>
                <w:color w:val="auto"/>
                <w:sz w:val="28"/>
                <w:szCs w:val="28"/>
                <w:lang w:val="en-US"/>
              </w:rPr>
            </w:pPr>
            <w:r w:rsidRPr="00C45339">
              <w:rPr>
                <w:rFonts w:ascii="Times New Roman" w:hAnsi="Times New Roman" w:cs="Times New Roman"/>
                <w:bCs/>
                <w:color w:val="auto"/>
                <w:sz w:val="28"/>
                <w:szCs w:val="28"/>
                <w:lang w:val="en-US"/>
              </w:rPr>
              <w:t>31/03/2021</w:t>
            </w:r>
          </w:p>
          <w:p w14:paraId="575F8E7B" w14:textId="77777777" w:rsidR="00E748A3" w:rsidRPr="00C45339" w:rsidRDefault="00E748A3" w:rsidP="00CA40FF">
            <w:pPr>
              <w:spacing w:before="60" w:after="60"/>
              <w:jc w:val="center"/>
              <w:rPr>
                <w:rFonts w:ascii="Times New Roman" w:hAnsi="Times New Roman" w:cs="Times New Roman"/>
                <w:bCs/>
                <w:color w:val="auto"/>
                <w:sz w:val="28"/>
                <w:szCs w:val="28"/>
                <w:lang w:val="en-US"/>
              </w:rPr>
            </w:pPr>
            <w:r w:rsidRPr="00C45339">
              <w:rPr>
                <w:rFonts w:ascii="Times New Roman" w:hAnsi="Times New Roman" w:cs="Times New Roman"/>
                <w:color w:val="auto"/>
                <w:sz w:val="28"/>
                <w:szCs w:val="28"/>
                <w:lang w:val="en-US"/>
              </w:rPr>
              <w:t>Nước thải sx sau xử lý</w:t>
            </w:r>
          </w:p>
        </w:tc>
        <w:tc>
          <w:tcPr>
            <w:tcW w:w="545" w:type="pct"/>
            <w:vAlign w:val="center"/>
          </w:tcPr>
          <w:p w14:paraId="07E9ED4A" w14:textId="77777777" w:rsidR="00E748A3" w:rsidRPr="00C45339" w:rsidRDefault="00E748A3" w:rsidP="00CA40FF">
            <w:pPr>
              <w:spacing w:before="60" w:after="60"/>
              <w:jc w:val="center"/>
              <w:rPr>
                <w:rFonts w:ascii="Times New Roman" w:hAnsi="Times New Roman" w:cs="Times New Roman"/>
                <w:bCs/>
                <w:color w:val="auto"/>
                <w:sz w:val="28"/>
                <w:szCs w:val="28"/>
                <w:lang w:val="en-US"/>
              </w:rPr>
            </w:pPr>
            <w:r w:rsidRPr="00C45339">
              <w:rPr>
                <w:rFonts w:ascii="Times New Roman" w:hAnsi="Times New Roman" w:cs="Times New Roman"/>
                <w:bCs/>
                <w:color w:val="auto"/>
                <w:sz w:val="28"/>
                <w:szCs w:val="28"/>
                <w:lang w:val="en-US"/>
              </w:rPr>
              <w:t>28/12/2021</w:t>
            </w:r>
          </w:p>
        </w:tc>
        <w:tc>
          <w:tcPr>
            <w:tcW w:w="544" w:type="pct"/>
            <w:vMerge/>
            <w:vAlign w:val="center"/>
          </w:tcPr>
          <w:p w14:paraId="3440D2E0" w14:textId="77777777" w:rsidR="00E748A3" w:rsidRPr="00C45339" w:rsidRDefault="00E748A3" w:rsidP="00CA40FF">
            <w:pPr>
              <w:spacing w:before="60" w:after="60"/>
              <w:jc w:val="center"/>
              <w:rPr>
                <w:rFonts w:ascii="Times New Roman" w:hAnsi="Times New Roman" w:cs="Times New Roman"/>
                <w:b/>
                <w:color w:val="auto"/>
                <w:sz w:val="28"/>
                <w:szCs w:val="28"/>
                <w:lang w:val="en-US"/>
              </w:rPr>
            </w:pPr>
          </w:p>
        </w:tc>
      </w:tr>
      <w:tr w:rsidR="00C45339" w:rsidRPr="00C45339" w14:paraId="1A1CFC27" w14:textId="77777777" w:rsidTr="00CA40FF">
        <w:trPr>
          <w:trHeight w:val="275"/>
        </w:trPr>
        <w:tc>
          <w:tcPr>
            <w:tcW w:w="278" w:type="pct"/>
          </w:tcPr>
          <w:p w14:paraId="6DC2FC29" w14:textId="77777777" w:rsidR="00E748A3" w:rsidRPr="00C45339" w:rsidRDefault="00E748A3" w:rsidP="00CA40FF">
            <w:pPr>
              <w:pStyle w:val="TableParagraph"/>
              <w:spacing w:before="60" w:after="60"/>
              <w:ind w:left="142" w:right="182"/>
              <w:rPr>
                <w:sz w:val="24"/>
                <w:lang w:val="en-US"/>
              </w:rPr>
            </w:pPr>
            <w:r w:rsidRPr="00C45339">
              <w:rPr>
                <w:sz w:val="24"/>
                <w:lang w:val="en-US"/>
              </w:rPr>
              <w:t>1</w:t>
            </w:r>
          </w:p>
        </w:tc>
        <w:tc>
          <w:tcPr>
            <w:tcW w:w="559" w:type="pct"/>
          </w:tcPr>
          <w:p w14:paraId="6C509FC9"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pH</w:t>
            </w:r>
          </w:p>
        </w:tc>
        <w:tc>
          <w:tcPr>
            <w:tcW w:w="519" w:type="pct"/>
            <w:vAlign w:val="center"/>
          </w:tcPr>
          <w:p w14:paraId="6C0EDBA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w:t>
            </w:r>
          </w:p>
        </w:tc>
        <w:tc>
          <w:tcPr>
            <w:tcW w:w="517" w:type="pct"/>
            <w:vAlign w:val="center"/>
          </w:tcPr>
          <w:p w14:paraId="110C81D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8,10</w:t>
            </w:r>
          </w:p>
        </w:tc>
        <w:tc>
          <w:tcPr>
            <w:tcW w:w="517" w:type="pct"/>
            <w:vAlign w:val="center"/>
          </w:tcPr>
          <w:p w14:paraId="27DDBA3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6,01</w:t>
            </w:r>
          </w:p>
        </w:tc>
        <w:tc>
          <w:tcPr>
            <w:tcW w:w="518" w:type="pct"/>
            <w:vAlign w:val="center"/>
          </w:tcPr>
          <w:p w14:paraId="003CE6A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6,64</w:t>
            </w:r>
          </w:p>
        </w:tc>
        <w:tc>
          <w:tcPr>
            <w:tcW w:w="517" w:type="pct"/>
            <w:vAlign w:val="center"/>
          </w:tcPr>
          <w:p w14:paraId="3B689FDB"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6,75</w:t>
            </w:r>
          </w:p>
        </w:tc>
        <w:tc>
          <w:tcPr>
            <w:tcW w:w="486" w:type="pct"/>
            <w:vAlign w:val="center"/>
          </w:tcPr>
          <w:p w14:paraId="37C96795"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5,7</w:t>
            </w:r>
          </w:p>
        </w:tc>
        <w:tc>
          <w:tcPr>
            <w:tcW w:w="545" w:type="pct"/>
            <w:vAlign w:val="center"/>
          </w:tcPr>
          <w:p w14:paraId="44978AE2"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6,83</w:t>
            </w:r>
          </w:p>
        </w:tc>
        <w:tc>
          <w:tcPr>
            <w:tcW w:w="544" w:type="pct"/>
            <w:vAlign w:val="center"/>
          </w:tcPr>
          <w:p w14:paraId="04B7CC15"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5 – 10</w:t>
            </w:r>
          </w:p>
        </w:tc>
      </w:tr>
      <w:tr w:rsidR="00C45339" w:rsidRPr="00C45339" w14:paraId="5FBFAD3B" w14:textId="77777777" w:rsidTr="00CA40FF">
        <w:trPr>
          <w:trHeight w:val="275"/>
        </w:trPr>
        <w:tc>
          <w:tcPr>
            <w:tcW w:w="278" w:type="pct"/>
          </w:tcPr>
          <w:p w14:paraId="65021252" w14:textId="77777777" w:rsidR="00E748A3" w:rsidRPr="00C45339" w:rsidRDefault="00E748A3" w:rsidP="00CA40FF">
            <w:pPr>
              <w:pStyle w:val="TableParagraph"/>
              <w:spacing w:before="60" w:after="60"/>
              <w:ind w:left="142" w:right="182"/>
              <w:rPr>
                <w:sz w:val="24"/>
                <w:lang w:val="en-US"/>
              </w:rPr>
            </w:pPr>
            <w:r w:rsidRPr="00C45339">
              <w:rPr>
                <w:sz w:val="24"/>
                <w:lang w:val="en-US"/>
              </w:rPr>
              <w:t>2</w:t>
            </w:r>
          </w:p>
        </w:tc>
        <w:tc>
          <w:tcPr>
            <w:tcW w:w="559" w:type="pct"/>
          </w:tcPr>
          <w:p w14:paraId="1B85CFCC"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BOD</w:t>
            </w:r>
            <w:r w:rsidRPr="00C45339">
              <w:rPr>
                <w:sz w:val="24"/>
                <w:szCs w:val="24"/>
                <w:vertAlign w:val="subscript"/>
                <w:lang w:val="en-US"/>
              </w:rPr>
              <w:t>5</w:t>
            </w:r>
          </w:p>
        </w:tc>
        <w:tc>
          <w:tcPr>
            <w:tcW w:w="519" w:type="pct"/>
            <w:vAlign w:val="center"/>
          </w:tcPr>
          <w:p w14:paraId="7781902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517" w:type="pct"/>
            <w:vAlign w:val="center"/>
          </w:tcPr>
          <w:p w14:paraId="40855B6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7</w:t>
            </w:r>
          </w:p>
        </w:tc>
        <w:tc>
          <w:tcPr>
            <w:tcW w:w="517" w:type="pct"/>
            <w:vAlign w:val="center"/>
          </w:tcPr>
          <w:p w14:paraId="5711444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13</w:t>
            </w:r>
          </w:p>
        </w:tc>
        <w:tc>
          <w:tcPr>
            <w:tcW w:w="518" w:type="pct"/>
            <w:vAlign w:val="center"/>
          </w:tcPr>
          <w:p w14:paraId="4C75564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16</w:t>
            </w:r>
          </w:p>
        </w:tc>
        <w:tc>
          <w:tcPr>
            <w:tcW w:w="517" w:type="pct"/>
            <w:vAlign w:val="center"/>
          </w:tcPr>
          <w:p w14:paraId="4C7B864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19</w:t>
            </w:r>
          </w:p>
        </w:tc>
        <w:tc>
          <w:tcPr>
            <w:tcW w:w="486" w:type="pct"/>
            <w:vAlign w:val="center"/>
          </w:tcPr>
          <w:p w14:paraId="39DB639B"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21</w:t>
            </w:r>
          </w:p>
        </w:tc>
        <w:tc>
          <w:tcPr>
            <w:tcW w:w="545" w:type="pct"/>
            <w:vAlign w:val="center"/>
          </w:tcPr>
          <w:p w14:paraId="3088F6EB"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25</w:t>
            </w:r>
          </w:p>
        </w:tc>
        <w:tc>
          <w:tcPr>
            <w:tcW w:w="544" w:type="pct"/>
            <w:vAlign w:val="center"/>
          </w:tcPr>
          <w:p w14:paraId="11756566"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500</w:t>
            </w:r>
          </w:p>
        </w:tc>
      </w:tr>
      <w:tr w:rsidR="00C45339" w:rsidRPr="00C45339" w14:paraId="7A513ABC" w14:textId="77777777" w:rsidTr="00CA40FF">
        <w:trPr>
          <w:trHeight w:val="275"/>
        </w:trPr>
        <w:tc>
          <w:tcPr>
            <w:tcW w:w="278" w:type="pct"/>
          </w:tcPr>
          <w:p w14:paraId="57658C98" w14:textId="77777777" w:rsidR="00E748A3" w:rsidRPr="00C45339" w:rsidRDefault="00E748A3" w:rsidP="00CA40FF">
            <w:pPr>
              <w:pStyle w:val="TableParagraph"/>
              <w:spacing w:before="60" w:after="60"/>
              <w:ind w:left="142" w:right="182"/>
              <w:rPr>
                <w:sz w:val="24"/>
                <w:lang w:val="en-US"/>
              </w:rPr>
            </w:pPr>
            <w:r w:rsidRPr="00C45339">
              <w:rPr>
                <w:sz w:val="24"/>
                <w:lang w:val="en-US"/>
              </w:rPr>
              <w:t>3</w:t>
            </w:r>
          </w:p>
        </w:tc>
        <w:tc>
          <w:tcPr>
            <w:tcW w:w="559" w:type="pct"/>
          </w:tcPr>
          <w:p w14:paraId="6DCF8D17"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COD</w:t>
            </w:r>
          </w:p>
        </w:tc>
        <w:tc>
          <w:tcPr>
            <w:tcW w:w="519" w:type="pct"/>
            <w:vAlign w:val="center"/>
          </w:tcPr>
          <w:p w14:paraId="4E649E7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517" w:type="pct"/>
            <w:vAlign w:val="center"/>
          </w:tcPr>
          <w:p w14:paraId="051F554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12</w:t>
            </w:r>
          </w:p>
        </w:tc>
        <w:tc>
          <w:tcPr>
            <w:tcW w:w="517" w:type="pct"/>
            <w:vAlign w:val="center"/>
          </w:tcPr>
          <w:p w14:paraId="1E16704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28</w:t>
            </w:r>
          </w:p>
        </w:tc>
        <w:tc>
          <w:tcPr>
            <w:tcW w:w="518" w:type="pct"/>
            <w:vAlign w:val="center"/>
          </w:tcPr>
          <w:p w14:paraId="5DDE79E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34</w:t>
            </w:r>
          </w:p>
        </w:tc>
        <w:tc>
          <w:tcPr>
            <w:tcW w:w="517" w:type="pct"/>
            <w:vAlign w:val="center"/>
          </w:tcPr>
          <w:p w14:paraId="3AF7ADD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43</w:t>
            </w:r>
          </w:p>
        </w:tc>
        <w:tc>
          <w:tcPr>
            <w:tcW w:w="486" w:type="pct"/>
            <w:vAlign w:val="center"/>
          </w:tcPr>
          <w:p w14:paraId="4AD60FC4"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51</w:t>
            </w:r>
          </w:p>
        </w:tc>
        <w:tc>
          <w:tcPr>
            <w:tcW w:w="545" w:type="pct"/>
            <w:vAlign w:val="center"/>
          </w:tcPr>
          <w:p w14:paraId="11279E2F"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43</w:t>
            </w:r>
          </w:p>
        </w:tc>
        <w:tc>
          <w:tcPr>
            <w:tcW w:w="544" w:type="pct"/>
            <w:vAlign w:val="center"/>
          </w:tcPr>
          <w:p w14:paraId="37EC2B98"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800</w:t>
            </w:r>
          </w:p>
        </w:tc>
      </w:tr>
      <w:tr w:rsidR="00C45339" w:rsidRPr="00C45339" w14:paraId="07CFC179" w14:textId="77777777" w:rsidTr="00CA40FF">
        <w:trPr>
          <w:trHeight w:val="275"/>
        </w:trPr>
        <w:tc>
          <w:tcPr>
            <w:tcW w:w="278" w:type="pct"/>
          </w:tcPr>
          <w:p w14:paraId="19473A4E" w14:textId="77777777" w:rsidR="00E748A3" w:rsidRPr="00C45339" w:rsidRDefault="00E748A3" w:rsidP="00CA40FF">
            <w:pPr>
              <w:pStyle w:val="TableParagraph"/>
              <w:spacing w:before="60" w:after="60"/>
              <w:ind w:left="142" w:right="182"/>
              <w:rPr>
                <w:sz w:val="24"/>
                <w:lang w:val="en-US"/>
              </w:rPr>
            </w:pPr>
            <w:r w:rsidRPr="00C45339">
              <w:rPr>
                <w:sz w:val="24"/>
                <w:lang w:val="en-US"/>
              </w:rPr>
              <w:t>4</w:t>
            </w:r>
          </w:p>
        </w:tc>
        <w:tc>
          <w:tcPr>
            <w:tcW w:w="559" w:type="pct"/>
          </w:tcPr>
          <w:p w14:paraId="5C948D7D"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TSS</w:t>
            </w:r>
          </w:p>
        </w:tc>
        <w:tc>
          <w:tcPr>
            <w:tcW w:w="519" w:type="pct"/>
            <w:vAlign w:val="center"/>
          </w:tcPr>
          <w:p w14:paraId="4A04D55E" w14:textId="77777777" w:rsidR="00E748A3" w:rsidRPr="00C45339" w:rsidRDefault="00E748A3" w:rsidP="00CA40FF">
            <w:pPr>
              <w:pStyle w:val="TableParagraph"/>
              <w:spacing w:before="60" w:after="60"/>
              <w:ind w:left="5" w:right="2"/>
              <w:rPr>
                <w:sz w:val="24"/>
                <w:szCs w:val="24"/>
              </w:rPr>
            </w:pPr>
            <w:r w:rsidRPr="00C45339">
              <w:rPr>
                <w:sz w:val="24"/>
                <w:szCs w:val="24"/>
                <w:lang w:val="en-US"/>
              </w:rPr>
              <w:t>mg/l</w:t>
            </w:r>
          </w:p>
        </w:tc>
        <w:tc>
          <w:tcPr>
            <w:tcW w:w="517" w:type="pct"/>
            <w:vAlign w:val="center"/>
          </w:tcPr>
          <w:p w14:paraId="367A52A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8</w:t>
            </w:r>
          </w:p>
        </w:tc>
        <w:tc>
          <w:tcPr>
            <w:tcW w:w="517" w:type="pct"/>
            <w:vAlign w:val="center"/>
          </w:tcPr>
          <w:p w14:paraId="0DC108B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10</w:t>
            </w:r>
          </w:p>
        </w:tc>
        <w:tc>
          <w:tcPr>
            <w:tcW w:w="518" w:type="pct"/>
            <w:vAlign w:val="center"/>
          </w:tcPr>
          <w:p w14:paraId="4179061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13</w:t>
            </w:r>
          </w:p>
        </w:tc>
        <w:tc>
          <w:tcPr>
            <w:tcW w:w="517" w:type="pct"/>
            <w:vAlign w:val="center"/>
          </w:tcPr>
          <w:p w14:paraId="5AEC5D0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19</w:t>
            </w:r>
          </w:p>
        </w:tc>
        <w:tc>
          <w:tcPr>
            <w:tcW w:w="486" w:type="pct"/>
            <w:vAlign w:val="center"/>
          </w:tcPr>
          <w:p w14:paraId="38B8BA5E"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21</w:t>
            </w:r>
          </w:p>
        </w:tc>
        <w:tc>
          <w:tcPr>
            <w:tcW w:w="545" w:type="pct"/>
            <w:vAlign w:val="center"/>
          </w:tcPr>
          <w:p w14:paraId="21D27B2C"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18</w:t>
            </w:r>
          </w:p>
        </w:tc>
        <w:tc>
          <w:tcPr>
            <w:tcW w:w="544" w:type="pct"/>
            <w:vAlign w:val="center"/>
          </w:tcPr>
          <w:p w14:paraId="22CC045A"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300</w:t>
            </w:r>
          </w:p>
        </w:tc>
      </w:tr>
      <w:tr w:rsidR="00C45339" w:rsidRPr="00C45339" w14:paraId="17B754F8" w14:textId="77777777" w:rsidTr="00CA40FF">
        <w:trPr>
          <w:trHeight w:val="275"/>
        </w:trPr>
        <w:tc>
          <w:tcPr>
            <w:tcW w:w="278" w:type="pct"/>
          </w:tcPr>
          <w:p w14:paraId="483DEB17" w14:textId="77777777" w:rsidR="00E748A3" w:rsidRPr="00C45339" w:rsidRDefault="00E748A3" w:rsidP="00CA40FF">
            <w:pPr>
              <w:pStyle w:val="TableParagraph"/>
              <w:spacing w:before="60" w:after="60"/>
              <w:ind w:left="142" w:right="182"/>
              <w:rPr>
                <w:sz w:val="24"/>
                <w:lang w:val="en-US"/>
              </w:rPr>
            </w:pPr>
            <w:r w:rsidRPr="00C45339">
              <w:rPr>
                <w:sz w:val="24"/>
                <w:lang w:val="en-US"/>
              </w:rPr>
              <w:t>5</w:t>
            </w:r>
          </w:p>
        </w:tc>
        <w:tc>
          <w:tcPr>
            <w:tcW w:w="559" w:type="pct"/>
          </w:tcPr>
          <w:p w14:paraId="0A70AAAC"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Tổng N</w:t>
            </w:r>
          </w:p>
        </w:tc>
        <w:tc>
          <w:tcPr>
            <w:tcW w:w="519" w:type="pct"/>
            <w:vAlign w:val="center"/>
          </w:tcPr>
          <w:p w14:paraId="1F504FBE" w14:textId="77777777" w:rsidR="00E748A3" w:rsidRPr="00C45339" w:rsidRDefault="00E748A3" w:rsidP="00CA40FF">
            <w:pPr>
              <w:pStyle w:val="TableParagraph"/>
              <w:spacing w:before="60" w:after="60"/>
              <w:ind w:left="5" w:right="2"/>
              <w:rPr>
                <w:sz w:val="24"/>
                <w:szCs w:val="24"/>
              </w:rPr>
            </w:pPr>
            <w:r w:rsidRPr="00C45339">
              <w:rPr>
                <w:sz w:val="24"/>
                <w:szCs w:val="24"/>
                <w:lang w:val="en-US"/>
              </w:rPr>
              <w:t>mg/l</w:t>
            </w:r>
          </w:p>
        </w:tc>
        <w:tc>
          <w:tcPr>
            <w:tcW w:w="517" w:type="pct"/>
            <w:vAlign w:val="center"/>
          </w:tcPr>
          <w:p w14:paraId="670FFBE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15,42</w:t>
            </w:r>
          </w:p>
        </w:tc>
        <w:tc>
          <w:tcPr>
            <w:tcW w:w="517" w:type="pct"/>
            <w:vAlign w:val="center"/>
          </w:tcPr>
          <w:p w14:paraId="6B3F722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7,14</w:t>
            </w:r>
          </w:p>
        </w:tc>
        <w:tc>
          <w:tcPr>
            <w:tcW w:w="518" w:type="pct"/>
            <w:vAlign w:val="center"/>
          </w:tcPr>
          <w:p w14:paraId="7C0B4CEF"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5,28</w:t>
            </w:r>
          </w:p>
        </w:tc>
        <w:tc>
          <w:tcPr>
            <w:tcW w:w="517" w:type="pct"/>
            <w:vAlign w:val="center"/>
          </w:tcPr>
          <w:p w14:paraId="589355F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6,44</w:t>
            </w:r>
          </w:p>
        </w:tc>
        <w:tc>
          <w:tcPr>
            <w:tcW w:w="486" w:type="pct"/>
            <w:vAlign w:val="center"/>
          </w:tcPr>
          <w:p w14:paraId="27551F20"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5,36</w:t>
            </w:r>
          </w:p>
        </w:tc>
        <w:tc>
          <w:tcPr>
            <w:tcW w:w="545" w:type="pct"/>
            <w:vAlign w:val="center"/>
          </w:tcPr>
          <w:p w14:paraId="0797CBEC"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5,11</w:t>
            </w:r>
          </w:p>
        </w:tc>
        <w:tc>
          <w:tcPr>
            <w:tcW w:w="544" w:type="pct"/>
            <w:vAlign w:val="center"/>
          </w:tcPr>
          <w:p w14:paraId="6576C02C"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40</w:t>
            </w:r>
          </w:p>
        </w:tc>
      </w:tr>
      <w:tr w:rsidR="00C45339" w:rsidRPr="00C45339" w14:paraId="120F1C8E" w14:textId="77777777" w:rsidTr="00CA40FF">
        <w:trPr>
          <w:trHeight w:val="280"/>
        </w:trPr>
        <w:tc>
          <w:tcPr>
            <w:tcW w:w="278" w:type="pct"/>
          </w:tcPr>
          <w:p w14:paraId="6F4360AB" w14:textId="77777777" w:rsidR="00E748A3" w:rsidRPr="00C45339" w:rsidRDefault="00E748A3" w:rsidP="00CA40FF">
            <w:pPr>
              <w:pStyle w:val="TableParagraph"/>
              <w:spacing w:before="60" w:after="60"/>
              <w:ind w:left="142" w:right="182"/>
              <w:rPr>
                <w:sz w:val="24"/>
                <w:lang w:val="en-US"/>
              </w:rPr>
            </w:pPr>
            <w:r w:rsidRPr="00C45339">
              <w:rPr>
                <w:sz w:val="24"/>
                <w:lang w:val="en-US"/>
              </w:rPr>
              <w:t>6</w:t>
            </w:r>
          </w:p>
        </w:tc>
        <w:tc>
          <w:tcPr>
            <w:tcW w:w="559" w:type="pct"/>
          </w:tcPr>
          <w:p w14:paraId="06E07144"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Tổng P</w:t>
            </w:r>
          </w:p>
        </w:tc>
        <w:tc>
          <w:tcPr>
            <w:tcW w:w="519" w:type="pct"/>
            <w:vAlign w:val="center"/>
          </w:tcPr>
          <w:p w14:paraId="6B65FBF7" w14:textId="77777777" w:rsidR="00E748A3" w:rsidRPr="00C45339" w:rsidRDefault="00E748A3" w:rsidP="00CA40FF">
            <w:pPr>
              <w:pStyle w:val="TableParagraph"/>
              <w:spacing w:before="60" w:after="60"/>
              <w:ind w:left="5" w:right="2"/>
              <w:rPr>
                <w:sz w:val="24"/>
                <w:szCs w:val="24"/>
              </w:rPr>
            </w:pPr>
            <w:r w:rsidRPr="00C45339">
              <w:rPr>
                <w:sz w:val="24"/>
                <w:szCs w:val="24"/>
                <w:lang w:val="en-US"/>
              </w:rPr>
              <w:t>mg/l</w:t>
            </w:r>
          </w:p>
        </w:tc>
        <w:tc>
          <w:tcPr>
            <w:tcW w:w="517" w:type="pct"/>
            <w:vAlign w:val="center"/>
          </w:tcPr>
          <w:p w14:paraId="428030C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517" w:type="pct"/>
            <w:vAlign w:val="center"/>
          </w:tcPr>
          <w:p w14:paraId="4ADB7065"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0,459</w:t>
            </w:r>
          </w:p>
        </w:tc>
        <w:tc>
          <w:tcPr>
            <w:tcW w:w="518" w:type="pct"/>
            <w:vAlign w:val="center"/>
          </w:tcPr>
          <w:p w14:paraId="5F73BE70"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0,669</w:t>
            </w:r>
          </w:p>
        </w:tc>
        <w:tc>
          <w:tcPr>
            <w:tcW w:w="517" w:type="pct"/>
            <w:vAlign w:val="center"/>
          </w:tcPr>
          <w:p w14:paraId="765DB02B"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0,89</w:t>
            </w:r>
          </w:p>
        </w:tc>
        <w:tc>
          <w:tcPr>
            <w:tcW w:w="486" w:type="pct"/>
            <w:vAlign w:val="center"/>
          </w:tcPr>
          <w:p w14:paraId="033C4787"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1,06</w:t>
            </w:r>
          </w:p>
        </w:tc>
        <w:tc>
          <w:tcPr>
            <w:tcW w:w="545" w:type="pct"/>
            <w:vAlign w:val="center"/>
          </w:tcPr>
          <w:p w14:paraId="3A90BAB8"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0,98</w:t>
            </w:r>
          </w:p>
        </w:tc>
        <w:tc>
          <w:tcPr>
            <w:tcW w:w="544" w:type="pct"/>
            <w:vAlign w:val="center"/>
          </w:tcPr>
          <w:p w14:paraId="5D57F2EB"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12</w:t>
            </w:r>
          </w:p>
        </w:tc>
      </w:tr>
      <w:tr w:rsidR="00C45339" w:rsidRPr="00C45339" w14:paraId="2DAEA153" w14:textId="77777777" w:rsidTr="00CA40FF">
        <w:trPr>
          <w:trHeight w:val="282"/>
        </w:trPr>
        <w:tc>
          <w:tcPr>
            <w:tcW w:w="278" w:type="pct"/>
          </w:tcPr>
          <w:p w14:paraId="68C73EBD" w14:textId="77777777" w:rsidR="00E748A3" w:rsidRPr="00C45339" w:rsidRDefault="00E748A3" w:rsidP="00CA40FF">
            <w:pPr>
              <w:pStyle w:val="TableParagraph"/>
              <w:spacing w:before="60" w:after="60"/>
              <w:ind w:left="142" w:right="182"/>
              <w:rPr>
                <w:sz w:val="24"/>
                <w:lang w:val="en-US"/>
              </w:rPr>
            </w:pPr>
            <w:r w:rsidRPr="00C45339">
              <w:rPr>
                <w:sz w:val="24"/>
                <w:lang w:val="en-US"/>
              </w:rPr>
              <w:t>7</w:t>
            </w:r>
          </w:p>
        </w:tc>
        <w:tc>
          <w:tcPr>
            <w:tcW w:w="559" w:type="pct"/>
          </w:tcPr>
          <w:p w14:paraId="3EBEB99E"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Tổng dầu mỡ khoáng</w:t>
            </w:r>
          </w:p>
        </w:tc>
        <w:tc>
          <w:tcPr>
            <w:tcW w:w="519" w:type="pct"/>
            <w:vAlign w:val="center"/>
          </w:tcPr>
          <w:p w14:paraId="35E3BDE3"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517" w:type="pct"/>
            <w:vAlign w:val="center"/>
          </w:tcPr>
          <w:p w14:paraId="7CF87EF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1,4</w:t>
            </w:r>
          </w:p>
        </w:tc>
        <w:tc>
          <w:tcPr>
            <w:tcW w:w="517" w:type="pct"/>
            <w:vAlign w:val="center"/>
          </w:tcPr>
          <w:p w14:paraId="642C7B5C"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1,5</w:t>
            </w:r>
          </w:p>
        </w:tc>
        <w:tc>
          <w:tcPr>
            <w:tcW w:w="518" w:type="pct"/>
            <w:vAlign w:val="center"/>
          </w:tcPr>
          <w:p w14:paraId="19857554"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0,5</w:t>
            </w:r>
          </w:p>
        </w:tc>
        <w:tc>
          <w:tcPr>
            <w:tcW w:w="517" w:type="pct"/>
            <w:vAlign w:val="center"/>
          </w:tcPr>
          <w:p w14:paraId="2FF2E97D"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0,71</w:t>
            </w:r>
          </w:p>
        </w:tc>
        <w:tc>
          <w:tcPr>
            <w:tcW w:w="486" w:type="pct"/>
            <w:vAlign w:val="center"/>
          </w:tcPr>
          <w:p w14:paraId="14F42F50"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0,81</w:t>
            </w:r>
          </w:p>
        </w:tc>
        <w:tc>
          <w:tcPr>
            <w:tcW w:w="545" w:type="pct"/>
            <w:vAlign w:val="center"/>
          </w:tcPr>
          <w:p w14:paraId="76C7CDCD"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0,75</w:t>
            </w:r>
          </w:p>
        </w:tc>
        <w:tc>
          <w:tcPr>
            <w:tcW w:w="544" w:type="pct"/>
            <w:vAlign w:val="center"/>
          </w:tcPr>
          <w:p w14:paraId="6A2F2516"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20</w:t>
            </w:r>
          </w:p>
        </w:tc>
      </w:tr>
      <w:tr w:rsidR="00C45339" w:rsidRPr="00C45339" w14:paraId="2CC0978E" w14:textId="77777777" w:rsidTr="00CA40FF">
        <w:trPr>
          <w:trHeight w:val="277"/>
        </w:trPr>
        <w:tc>
          <w:tcPr>
            <w:tcW w:w="278" w:type="pct"/>
          </w:tcPr>
          <w:p w14:paraId="1F6FA8F3" w14:textId="77777777" w:rsidR="00E748A3" w:rsidRPr="00C45339" w:rsidRDefault="00E748A3" w:rsidP="00CA40FF">
            <w:pPr>
              <w:pStyle w:val="TableParagraph"/>
              <w:spacing w:before="60" w:after="60"/>
              <w:ind w:left="142" w:right="182"/>
              <w:rPr>
                <w:sz w:val="24"/>
                <w:lang w:val="en-US"/>
              </w:rPr>
            </w:pPr>
            <w:r w:rsidRPr="00C45339">
              <w:rPr>
                <w:sz w:val="24"/>
                <w:lang w:val="en-US"/>
              </w:rPr>
              <w:t>8</w:t>
            </w:r>
          </w:p>
        </w:tc>
        <w:tc>
          <w:tcPr>
            <w:tcW w:w="559" w:type="pct"/>
            <w:vAlign w:val="center"/>
          </w:tcPr>
          <w:p w14:paraId="19B123CF" w14:textId="77777777" w:rsidR="00E748A3" w:rsidRPr="00C45339" w:rsidRDefault="00E748A3" w:rsidP="00CA40FF">
            <w:pPr>
              <w:pStyle w:val="TableParagraph"/>
              <w:spacing w:before="60" w:after="60"/>
              <w:ind w:left="154" w:right="2"/>
              <w:jc w:val="both"/>
              <w:rPr>
                <w:sz w:val="24"/>
                <w:szCs w:val="24"/>
                <w:lang w:val="en-US"/>
              </w:rPr>
            </w:pPr>
            <w:r w:rsidRPr="00C45339">
              <w:rPr>
                <w:sz w:val="24"/>
                <w:szCs w:val="24"/>
                <w:lang w:val="en-US"/>
              </w:rPr>
              <w:t>Đồng (Cu)</w:t>
            </w:r>
          </w:p>
        </w:tc>
        <w:tc>
          <w:tcPr>
            <w:tcW w:w="519" w:type="pct"/>
            <w:vAlign w:val="center"/>
          </w:tcPr>
          <w:p w14:paraId="3BB77226"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517" w:type="pct"/>
            <w:vAlign w:val="center"/>
          </w:tcPr>
          <w:p w14:paraId="07A2ED4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0,841</w:t>
            </w:r>
          </w:p>
        </w:tc>
        <w:tc>
          <w:tcPr>
            <w:tcW w:w="517" w:type="pct"/>
            <w:vAlign w:val="center"/>
          </w:tcPr>
          <w:p w14:paraId="10749B1A"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518" w:type="pct"/>
            <w:vAlign w:val="center"/>
          </w:tcPr>
          <w:p w14:paraId="646EE8AB"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517" w:type="pct"/>
            <w:vAlign w:val="center"/>
          </w:tcPr>
          <w:p w14:paraId="0DE0D91E"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86" w:type="pct"/>
            <w:vAlign w:val="center"/>
          </w:tcPr>
          <w:p w14:paraId="05F60415"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KPH</w:t>
            </w:r>
          </w:p>
        </w:tc>
        <w:tc>
          <w:tcPr>
            <w:tcW w:w="545" w:type="pct"/>
            <w:vAlign w:val="center"/>
          </w:tcPr>
          <w:p w14:paraId="4A07453D"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KPH</w:t>
            </w:r>
          </w:p>
        </w:tc>
        <w:tc>
          <w:tcPr>
            <w:tcW w:w="544" w:type="pct"/>
            <w:vAlign w:val="center"/>
          </w:tcPr>
          <w:p w14:paraId="13F80410" w14:textId="77777777" w:rsidR="00E748A3" w:rsidRPr="00C45339" w:rsidRDefault="00E748A3" w:rsidP="00CA40FF">
            <w:pPr>
              <w:pStyle w:val="TableParagraph"/>
              <w:spacing w:before="60" w:after="60"/>
              <w:ind w:left="5" w:right="2"/>
              <w:rPr>
                <w:b/>
                <w:sz w:val="24"/>
                <w:szCs w:val="24"/>
                <w:lang w:val="en-US"/>
              </w:rPr>
            </w:pPr>
            <w:r w:rsidRPr="00C45339">
              <w:rPr>
                <w:b/>
                <w:sz w:val="24"/>
                <w:szCs w:val="24"/>
                <w:lang w:val="en-US"/>
              </w:rPr>
              <w:t>1,98</w:t>
            </w:r>
          </w:p>
        </w:tc>
      </w:tr>
      <w:tr w:rsidR="00E748A3" w:rsidRPr="00C45339" w14:paraId="75EB0A8D" w14:textId="77777777" w:rsidTr="00CA40FF">
        <w:trPr>
          <w:trHeight w:val="277"/>
        </w:trPr>
        <w:tc>
          <w:tcPr>
            <w:tcW w:w="278" w:type="pct"/>
          </w:tcPr>
          <w:p w14:paraId="7382EFD6" w14:textId="77777777" w:rsidR="00E748A3" w:rsidRPr="00C45339" w:rsidRDefault="00E748A3" w:rsidP="00CA40FF">
            <w:pPr>
              <w:pStyle w:val="TableParagraph"/>
              <w:spacing w:before="60" w:after="60"/>
              <w:ind w:left="142" w:right="182"/>
              <w:rPr>
                <w:sz w:val="24"/>
                <w:lang w:val="en-US"/>
              </w:rPr>
            </w:pPr>
            <w:r w:rsidRPr="00C45339">
              <w:rPr>
                <w:sz w:val="24"/>
                <w:lang w:val="en-US"/>
              </w:rPr>
              <w:t>9</w:t>
            </w:r>
          </w:p>
        </w:tc>
        <w:tc>
          <w:tcPr>
            <w:tcW w:w="559" w:type="pct"/>
            <w:vAlign w:val="center"/>
          </w:tcPr>
          <w:p w14:paraId="0137C900" w14:textId="77777777" w:rsidR="00E748A3" w:rsidRPr="00C45339" w:rsidRDefault="00E748A3" w:rsidP="00CA40FF">
            <w:pPr>
              <w:pStyle w:val="TableParagraph"/>
              <w:spacing w:before="60" w:after="60"/>
              <w:ind w:left="154" w:right="2"/>
              <w:jc w:val="both"/>
              <w:rPr>
                <w:bCs/>
                <w:sz w:val="24"/>
                <w:lang w:val="en-US"/>
              </w:rPr>
            </w:pPr>
            <w:r w:rsidRPr="00C45339">
              <w:rPr>
                <w:bCs/>
                <w:sz w:val="24"/>
                <w:lang w:val="en-US"/>
              </w:rPr>
              <w:t>Thiếc (Sn)</w:t>
            </w:r>
          </w:p>
        </w:tc>
        <w:tc>
          <w:tcPr>
            <w:tcW w:w="519" w:type="pct"/>
            <w:vAlign w:val="center"/>
          </w:tcPr>
          <w:p w14:paraId="5426B9F9"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mg/l</w:t>
            </w:r>
          </w:p>
        </w:tc>
        <w:tc>
          <w:tcPr>
            <w:tcW w:w="517" w:type="pct"/>
            <w:vAlign w:val="center"/>
          </w:tcPr>
          <w:p w14:paraId="6CB96F68"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0,032</w:t>
            </w:r>
          </w:p>
        </w:tc>
        <w:tc>
          <w:tcPr>
            <w:tcW w:w="517" w:type="pct"/>
            <w:vAlign w:val="center"/>
          </w:tcPr>
          <w:p w14:paraId="20F3C7F1"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518" w:type="pct"/>
            <w:vAlign w:val="center"/>
          </w:tcPr>
          <w:p w14:paraId="434A3667"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517" w:type="pct"/>
            <w:vAlign w:val="center"/>
          </w:tcPr>
          <w:p w14:paraId="1115DCB2" w14:textId="77777777" w:rsidR="00E748A3" w:rsidRPr="00C45339" w:rsidRDefault="00E748A3" w:rsidP="00CA40FF">
            <w:pPr>
              <w:pStyle w:val="TableParagraph"/>
              <w:spacing w:before="60" w:after="60"/>
              <w:ind w:left="5" w:right="2"/>
              <w:rPr>
                <w:sz w:val="24"/>
                <w:szCs w:val="24"/>
                <w:lang w:val="en-US"/>
              </w:rPr>
            </w:pPr>
            <w:r w:rsidRPr="00C45339">
              <w:rPr>
                <w:sz w:val="24"/>
                <w:szCs w:val="24"/>
                <w:lang w:val="en-US"/>
              </w:rPr>
              <w:t>KPH</w:t>
            </w:r>
          </w:p>
        </w:tc>
        <w:tc>
          <w:tcPr>
            <w:tcW w:w="486" w:type="pct"/>
            <w:vAlign w:val="center"/>
          </w:tcPr>
          <w:p w14:paraId="0EC052E3" w14:textId="77777777" w:rsidR="00E748A3" w:rsidRPr="00C45339" w:rsidRDefault="00E748A3" w:rsidP="00CA40FF">
            <w:pPr>
              <w:pStyle w:val="TableParagraph"/>
              <w:spacing w:before="60" w:after="60"/>
              <w:ind w:left="5" w:right="2"/>
              <w:rPr>
                <w:bCs/>
                <w:sz w:val="24"/>
                <w:szCs w:val="24"/>
                <w:lang w:val="en-US"/>
              </w:rPr>
            </w:pPr>
            <w:r w:rsidRPr="00C45339">
              <w:rPr>
                <w:bCs/>
                <w:sz w:val="24"/>
                <w:szCs w:val="24"/>
                <w:lang w:val="en-US"/>
              </w:rPr>
              <w:t>KPH</w:t>
            </w:r>
          </w:p>
        </w:tc>
        <w:tc>
          <w:tcPr>
            <w:tcW w:w="545" w:type="pct"/>
            <w:vAlign w:val="center"/>
          </w:tcPr>
          <w:p w14:paraId="0338871D" w14:textId="77777777" w:rsidR="00E748A3" w:rsidRPr="00C45339" w:rsidRDefault="00E748A3" w:rsidP="00CA40FF">
            <w:pPr>
              <w:pStyle w:val="TableParagraph"/>
              <w:spacing w:before="60" w:after="60"/>
              <w:ind w:left="5" w:right="2"/>
              <w:rPr>
                <w:bCs/>
                <w:sz w:val="24"/>
                <w:lang w:val="en-US"/>
              </w:rPr>
            </w:pPr>
            <w:r w:rsidRPr="00C45339">
              <w:rPr>
                <w:bCs/>
                <w:sz w:val="24"/>
                <w:lang w:val="en-US"/>
              </w:rPr>
              <w:t>-</w:t>
            </w:r>
          </w:p>
        </w:tc>
        <w:tc>
          <w:tcPr>
            <w:tcW w:w="544" w:type="pct"/>
            <w:vAlign w:val="center"/>
          </w:tcPr>
          <w:p w14:paraId="2AA4234D" w14:textId="77777777" w:rsidR="00E748A3" w:rsidRPr="00C45339" w:rsidRDefault="00E748A3" w:rsidP="00CA40FF">
            <w:pPr>
              <w:pStyle w:val="TableParagraph"/>
              <w:spacing w:before="60" w:after="60"/>
              <w:ind w:left="5" w:right="2"/>
              <w:rPr>
                <w:b/>
                <w:sz w:val="24"/>
                <w:lang w:val="en-US"/>
              </w:rPr>
            </w:pPr>
            <w:r w:rsidRPr="00C45339">
              <w:rPr>
                <w:b/>
                <w:sz w:val="24"/>
                <w:lang w:val="en-US"/>
              </w:rPr>
              <w:t>-</w:t>
            </w:r>
          </w:p>
        </w:tc>
      </w:tr>
    </w:tbl>
    <w:p w14:paraId="21FBF9A9" w14:textId="77777777" w:rsidR="001D6576" w:rsidRPr="00C45339" w:rsidRDefault="001D6576" w:rsidP="001D6576">
      <w:pPr>
        <w:pStyle w:val="Bng"/>
        <w:rPr>
          <w:iCs/>
          <w:lang w:val="en-US" w:eastAsia="en-US"/>
        </w:rPr>
      </w:pPr>
    </w:p>
    <w:p w14:paraId="2D5B6DFF" w14:textId="27A5B8E8" w:rsidR="00D74490" w:rsidRPr="00C45339" w:rsidRDefault="00D74490" w:rsidP="007C11DD">
      <w:pPr>
        <w:spacing w:before="120" w:after="120" w:line="300" w:lineRule="auto"/>
        <w:ind w:firstLine="567"/>
        <w:rPr>
          <w:rFonts w:ascii="Times New Roman" w:hAnsi="Times New Roman" w:cs="Times New Roman"/>
          <w:color w:val="auto"/>
          <w:sz w:val="28"/>
          <w:szCs w:val="28"/>
          <w:highlight w:val="white"/>
        </w:rPr>
        <w:sectPr w:rsidR="00D74490" w:rsidRPr="00C45339" w:rsidSect="0078677F">
          <w:pgSz w:w="15840" w:h="12240" w:orient="landscape"/>
          <w:pgMar w:top="1276" w:right="1134" w:bottom="1134" w:left="1134" w:header="720" w:footer="720" w:gutter="0"/>
          <w:cols w:space="720"/>
          <w:docGrid w:linePitch="360"/>
        </w:sectPr>
      </w:pPr>
    </w:p>
    <w:p w14:paraId="53EA6C6C" w14:textId="08AA0E8F" w:rsidR="000823E9" w:rsidRPr="00C45339" w:rsidRDefault="000823E9" w:rsidP="000823E9">
      <w:pPr>
        <w:pStyle w:val="Tiu20"/>
        <w:widowControl/>
        <w:adjustRightInd w:val="0"/>
        <w:snapToGrid w:val="0"/>
        <w:spacing w:before="240" w:after="240" w:line="240" w:lineRule="auto"/>
        <w:outlineLvl w:val="0"/>
        <w:rPr>
          <w:rStyle w:val="Tiu2"/>
          <w:sz w:val="28"/>
          <w:szCs w:val="28"/>
          <w:highlight w:val="white"/>
          <w:lang w:val="vi-VN"/>
        </w:rPr>
      </w:pPr>
      <w:bookmarkStart w:id="528" w:name="_Toc108106677"/>
      <w:bookmarkStart w:id="529" w:name="bookmark145"/>
      <w:r w:rsidRPr="00C45339">
        <w:rPr>
          <w:rStyle w:val="Tiu2"/>
          <w:b/>
          <w:sz w:val="28"/>
          <w:szCs w:val="28"/>
          <w:highlight w:val="white"/>
          <w:lang w:val="vi-VN"/>
        </w:rPr>
        <w:lastRenderedPageBreak/>
        <w:t xml:space="preserve">CHƯƠNG VI: </w:t>
      </w:r>
      <w:r w:rsidR="006342F8" w:rsidRPr="00C45339">
        <w:rPr>
          <w:rStyle w:val="Tiu2"/>
          <w:b/>
          <w:sz w:val="28"/>
          <w:szCs w:val="28"/>
          <w:highlight w:val="white"/>
          <w:lang w:val="vi-VN"/>
        </w:rPr>
        <w:t>CHƯƠNG TRÌNH QUAN TRẮC MÔI TRƯỜNG CỦA CƠ SỞ</w:t>
      </w:r>
      <w:bookmarkEnd w:id="528"/>
    </w:p>
    <w:p w14:paraId="6EFA95B4" w14:textId="0C8F3AC9" w:rsidR="006342F8" w:rsidRPr="00C45339" w:rsidRDefault="006342F8" w:rsidP="006342F8">
      <w:pPr>
        <w:pStyle w:val="Style4"/>
        <w:spacing w:before="120" w:after="120" w:line="300" w:lineRule="auto"/>
        <w:outlineLvl w:val="1"/>
        <w:rPr>
          <w:rStyle w:val="Vnbnnidung"/>
          <w:sz w:val="28"/>
          <w:szCs w:val="28"/>
          <w:highlight w:val="white"/>
        </w:rPr>
      </w:pPr>
      <w:bookmarkStart w:id="530" w:name="_Toc108106678"/>
      <w:r w:rsidRPr="00C45339">
        <w:rPr>
          <w:rStyle w:val="Vnbnnidung"/>
          <w:sz w:val="28"/>
          <w:szCs w:val="28"/>
          <w:highlight w:val="white"/>
        </w:rPr>
        <w:t xml:space="preserve">1. </w:t>
      </w:r>
      <w:r w:rsidRPr="00C45339">
        <w:rPr>
          <w:rStyle w:val="Vnbnnidung"/>
          <w:sz w:val="28"/>
          <w:szCs w:val="28"/>
          <w:highlight w:val="white"/>
          <w:lang w:eastAsia="vi-VN"/>
        </w:rPr>
        <w:t>Kế hoạch vận hành thử nghiệm công trình xử lý chất thải</w:t>
      </w:r>
      <w:r w:rsidRPr="00C45339">
        <w:rPr>
          <w:rStyle w:val="Vnbnnidung"/>
          <w:sz w:val="28"/>
          <w:szCs w:val="28"/>
          <w:highlight w:val="white"/>
        </w:rPr>
        <w:t>.</w:t>
      </w:r>
      <w:bookmarkEnd w:id="530"/>
    </w:p>
    <w:p w14:paraId="3DAE9E45" w14:textId="47B768D2" w:rsidR="006342F8" w:rsidRPr="00C45339" w:rsidRDefault="006342F8" w:rsidP="006342F8">
      <w:pPr>
        <w:spacing w:before="120" w:after="120" w:line="300" w:lineRule="auto"/>
        <w:ind w:firstLine="567"/>
        <w:jc w:val="both"/>
        <w:rPr>
          <w:rFonts w:ascii="Times New Roman" w:hAnsi="Times New Roman" w:cs="Times New Roman"/>
          <w:color w:val="auto"/>
          <w:sz w:val="28"/>
          <w:szCs w:val="28"/>
          <w:highlight w:val="white"/>
        </w:rPr>
      </w:pPr>
      <w:r w:rsidRPr="00C45339">
        <w:rPr>
          <w:rFonts w:ascii="Times New Roman" w:hAnsi="Times New Roman" w:cs="Times New Roman"/>
          <w:color w:val="auto"/>
          <w:sz w:val="28"/>
          <w:szCs w:val="28"/>
          <w:highlight w:val="white"/>
        </w:rPr>
        <w:t xml:space="preserve">Công ty đã được </w:t>
      </w:r>
      <w:r w:rsidRPr="00C45339">
        <w:rPr>
          <w:rStyle w:val="Vnbnnidung"/>
          <w:color w:val="auto"/>
          <w:sz w:val="28"/>
          <w:highlight w:val="white"/>
        </w:rPr>
        <w:t xml:space="preserve">Sở Tài nguyên và Môi trường chấp thuận vận hành thử nghiệm tại văn bản số </w:t>
      </w:r>
      <w:r w:rsidR="00246D4C" w:rsidRPr="00C45339">
        <w:rPr>
          <w:rStyle w:val="Vnbnnidung"/>
          <w:color w:val="auto"/>
          <w:sz w:val="28"/>
          <w:highlight w:val="white"/>
        </w:rPr>
        <w:t>4638</w:t>
      </w:r>
      <w:r w:rsidRPr="00C45339">
        <w:rPr>
          <w:rStyle w:val="Vnbnnidung"/>
          <w:color w:val="auto"/>
          <w:sz w:val="28"/>
          <w:highlight w:val="white"/>
        </w:rPr>
        <w:t>/STNMT-CCBVMT ngày 0</w:t>
      </w:r>
      <w:r w:rsidR="00246D4C" w:rsidRPr="00C45339">
        <w:rPr>
          <w:rStyle w:val="Vnbnnidung"/>
          <w:color w:val="auto"/>
          <w:sz w:val="28"/>
          <w:highlight w:val="white"/>
        </w:rPr>
        <w:t>4</w:t>
      </w:r>
      <w:r w:rsidRPr="00C45339">
        <w:rPr>
          <w:rStyle w:val="Vnbnnidung"/>
          <w:color w:val="auto"/>
          <w:sz w:val="28"/>
          <w:highlight w:val="white"/>
        </w:rPr>
        <w:t>/0</w:t>
      </w:r>
      <w:r w:rsidR="00246D4C" w:rsidRPr="00C45339">
        <w:rPr>
          <w:rStyle w:val="Vnbnnidung"/>
          <w:color w:val="auto"/>
          <w:sz w:val="28"/>
          <w:highlight w:val="white"/>
        </w:rPr>
        <w:t>7</w:t>
      </w:r>
      <w:r w:rsidRPr="00C45339">
        <w:rPr>
          <w:rStyle w:val="Vnbnnidung"/>
          <w:color w:val="auto"/>
          <w:sz w:val="28"/>
          <w:highlight w:val="white"/>
        </w:rPr>
        <w:t>/2022 về việc thông báo kết quả kiểm tra việc vận hành thử nghiệm các công trình xử lý chất thải, nên Công ty không vận hành thử nghiệm lại.</w:t>
      </w:r>
    </w:p>
    <w:p w14:paraId="2797A4FB" w14:textId="604E7A17" w:rsidR="00B55257" w:rsidRPr="00C45339" w:rsidRDefault="00B55257" w:rsidP="00977A26">
      <w:pPr>
        <w:pStyle w:val="Style4"/>
        <w:spacing w:before="120" w:after="120" w:line="300" w:lineRule="auto"/>
        <w:outlineLvl w:val="1"/>
        <w:rPr>
          <w:rStyle w:val="Vnbnnidung"/>
          <w:sz w:val="28"/>
          <w:szCs w:val="28"/>
          <w:highlight w:val="white"/>
        </w:rPr>
      </w:pPr>
      <w:bookmarkStart w:id="531" w:name="_Toc108106679"/>
      <w:r w:rsidRPr="00C45339">
        <w:rPr>
          <w:rStyle w:val="Vnbnnidung"/>
          <w:sz w:val="28"/>
          <w:szCs w:val="28"/>
          <w:highlight w:val="white"/>
        </w:rPr>
        <w:t>2</w:t>
      </w:r>
      <w:bookmarkEnd w:id="529"/>
      <w:r w:rsidRPr="00C45339">
        <w:rPr>
          <w:rStyle w:val="Vnbnnidung"/>
          <w:sz w:val="28"/>
          <w:szCs w:val="28"/>
          <w:highlight w:val="white"/>
        </w:rPr>
        <w:t xml:space="preserve">. </w:t>
      </w:r>
      <w:r w:rsidRPr="00C45339">
        <w:rPr>
          <w:rStyle w:val="Vnbnnidung"/>
          <w:sz w:val="28"/>
          <w:szCs w:val="28"/>
          <w:highlight w:val="white"/>
          <w:lang w:eastAsia="vi-VN"/>
        </w:rPr>
        <w:t>Chương</w:t>
      </w:r>
      <w:r w:rsidRPr="00C45339">
        <w:rPr>
          <w:rStyle w:val="Vnbnnidung"/>
          <w:sz w:val="28"/>
          <w:szCs w:val="28"/>
          <w:highlight w:val="white"/>
        </w:rPr>
        <w:t xml:space="preserve"> trình quan trắc chất thải (tự động, liên tục và định kỳ) theo quy định của pháp luật.</w:t>
      </w:r>
      <w:bookmarkEnd w:id="531"/>
    </w:p>
    <w:p w14:paraId="7FA106C0" w14:textId="42760B16" w:rsidR="00B55257" w:rsidRPr="00C45339" w:rsidRDefault="00B55257" w:rsidP="00977A26">
      <w:pPr>
        <w:pStyle w:val="Heading3"/>
        <w:numPr>
          <w:ilvl w:val="0"/>
          <w:numId w:val="0"/>
        </w:numPr>
        <w:spacing w:before="120" w:after="120" w:line="300" w:lineRule="auto"/>
        <w:rPr>
          <w:rStyle w:val="Vnbnnidung"/>
          <w:sz w:val="28"/>
          <w:szCs w:val="28"/>
          <w:highlight w:val="white"/>
        </w:rPr>
      </w:pPr>
      <w:bookmarkStart w:id="532" w:name="bookmark146"/>
      <w:bookmarkStart w:id="533" w:name="_Toc108106680"/>
      <w:r w:rsidRPr="00C45339">
        <w:rPr>
          <w:rStyle w:val="Vnbnnidung"/>
          <w:sz w:val="28"/>
          <w:szCs w:val="28"/>
          <w:highlight w:val="white"/>
        </w:rPr>
        <w:t>2</w:t>
      </w:r>
      <w:bookmarkEnd w:id="532"/>
      <w:r w:rsidRPr="00C45339">
        <w:rPr>
          <w:rStyle w:val="Vnbnnidung"/>
          <w:sz w:val="28"/>
          <w:szCs w:val="28"/>
          <w:highlight w:val="white"/>
        </w:rPr>
        <w:t>.1. Chương trình quan trắc môi trường định kỳ:</w:t>
      </w:r>
      <w:bookmarkEnd w:id="533"/>
    </w:p>
    <w:p w14:paraId="5F8CDE39" w14:textId="77777777" w:rsidR="00977A26" w:rsidRPr="00C45339" w:rsidRDefault="00315F06" w:rsidP="00342EB0">
      <w:pPr>
        <w:pStyle w:val="BodyText"/>
        <w:numPr>
          <w:ilvl w:val="0"/>
          <w:numId w:val="24"/>
        </w:numPr>
        <w:spacing w:line="300" w:lineRule="auto"/>
        <w:ind w:left="851" w:right="33" w:hanging="284"/>
        <w:rPr>
          <w:b/>
          <w:sz w:val="28"/>
          <w:szCs w:val="28"/>
        </w:rPr>
      </w:pPr>
      <w:r w:rsidRPr="00C45339">
        <w:rPr>
          <w:b/>
          <w:sz w:val="28"/>
        </w:rPr>
        <w:t>Quan trắc</w:t>
      </w:r>
      <w:r w:rsidR="00977A26" w:rsidRPr="00C45339">
        <w:rPr>
          <w:b/>
          <w:sz w:val="32"/>
          <w:szCs w:val="28"/>
        </w:rPr>
        <w:t xml:space="preserve"> </w:t>
      </w:r>
      <w:r w:rsidR="00977A26" w:rsidRPr="00C45339">
        <w:rPr>
          <w:b/>
          <w:sz w:val="28"/>
          <w:szCs w:val="28"/>
        </w:rPr>
        <w:t>chất lượng môi trường nước</w:t>
      </w:r>
      <w:r w:rsidR="004179E9" w:rsidRPr="00C45339">
        <w:rPr>
          <w:b/>
          <w:sz w:val="28"/>
          <w:szCs w:val="28"/>
        </w:rPr>
        <w:t>:</w:t>
      </w:r>
    </w:p>
    <w:p w14:paraId="41CD7245" w14:textId="1C387BC3" w:rsidR="00CB6442" w:rsidRPr="00C45339" w:rsidRDefault="00CB6442" w:rsidP="00CB6442">
      <w:pPr>
        <w:pStyle w:val="BodyText"/>
        <w:spacing w:line="300" w:lineRule="auto"/>
        <w:ind w:right="33" w:firstLine="567"/>
        <w:rPr>
          <w:sz w:val="28"/>
          <w:szCs w:val="28"/>
        </w:rPr>
      </w:pPr>
      <w:r w:rsidRPr="00C45339">
        <w:rPr>
          <w:sz w:val="28"/>
          <w:szCs w:val="28"/>
        </w:rPr>
        <w:t xml:space="preserve">Nước thải từ hoạt động của cơ sở đấu nối vào hệ thống thu gom nước thải của KCN </w:t>
      </w:r>
      <w:r w:rsidR="00D07E63" w:rsidRPr="00C45339">
        <w:rPr>
          <w:sz w:val="28"/>
          <w:szCs w:val="28"/>
        </w:rPr>
        <w:t>Biên Hòa II</w:t>
      </w:r>
      <w:r w:rsidRPr="00C45339">
        <w:rPr>
          <w:sz w:val="28"/>
          <w:szCs w:val="28"/>
        </w:rPr>
        <w:t xml:space="preserve">. Vì vậy, nhà máy không thuộc đối tượng quan trắc nước thải định kỳ căn cứ theo quy định tại khoản 2, điều 97, nghị định 08/2022/NĐ-CP ngày 10/01/2022. Tuy nhiên, Công ty sẽ thực hiện quan trắc theo yêu cầu của Công ty Cổ phần </w:t>
      </w:r>
      <w:r w:rsidR="00246D4C" w:rsidRPr="00C45339">
        <w:rPr>
          <w:sz w:val="28"/>
          <w:szCs w:val="28"/>
        </w:rPr>
        <w:t>Sonadezi Long Bình</w:t>
      </w:r>
      <w:r w:rsidRPr="00C45339">
        <w:rPr>
          <w:sz w:val="28"/>
          <w:szCs w:val="28"/>
        </w:rPr>
        <w:t>.</w:t>
      </w:r>
    </w:p>
    <w:p w14:paraId="1CA20A66" w14:textId="77777777" w:rsidR="00977A26" w:rsidRPr="00C45339" w:rsidRDefault="00315F06" w:rsidP="00342EB0">
      <w:pPr>
        <w:pStyle w:val="BodyText"/>
        <w:numPr>
          <w:ilvl w:val="0"/>
          <w:numId w:val="24"/>
        </w:numPr>
        <w:spacing w:line="300" w:lineRule="auto"/>
        <w:ind w:left="851" w:right="33" w:hanging="284"/>
        <w:rPr>
          <w:b/>
          <w:sz w:val="28"/>
          <w:szCs w:val="28"/>
        </w:rPr>
      </w:pPr>
      <w:r w:rsidRPr="00C45339">
        <w:rPr>
          <w:b/>
          <w:sz w:val="28"/>
        </w:rPr>
        <w:t>Quan trắc</w:t>
      </w:r>
      <w:r w:rsidR="00977A26" w:rsidRPr="00C45339">
        <w:rPr>
          <w:b/>
          <w:sz w:val="28"/>
          <w:szCs w:val="28"/>
        </w:rPr>
        <w:t xml:space="preserve"> khí thải</w:t>
      </w:r>
      <w:r w:rsidR="004179E9" w:rsidRPr="00C45339">
        <w:rPr>
          <w:b/>
          <w:sz w:val="28"/>
          <w:szCs w:val="28"/>
        </w:rPr>
        <w:t>:</w:t>
      </w:r>
    </w:p>
    <w:p w14:paraId="0F75B131" w14:textId="77777777" w:rsidR="00977A26" w:rsidRPr="00C45339" w:rsidRDefault="00977A26" w:rsidP="00342EB0">
      <w:pPr>
        <w:pStyle w:val="BodyText"/>
        <w:numPr>
          <w:ilvl w:val="0"/>
          <w:numId w:val="23"/>
        </w:numPr>
        <w:spacing w:line="300" w:lineRule="auto"/>
        <w:ind w:left="0" w:right="33" w:firstLine="567"/>
        <w:rPr>
          <w:sz w:val="28"/>
          <w:szCs w:val="28"/>
        </w:rPr>
      </w:pPr>
      <w:r w:rsidRPr="00C45339">
        <w:rPr>
          <w:sz w:val="28"/>
          <w:szCs w:val="28"/>
        </w:rPr>
        <w:t xml:space="preserve">Vị trí: </w:t>
      </w:r>
    </w:p>
    <w:p w14:paraId="0F99A7DB" w14:textId="58B97054" w:rsidR="002E633F" w:rsidRPr="00C45339" w:rsidRDefault="00E76721" w:rsidP="006E5000">
      <w:pPr>
        <w:pStyle w:val="BodyText"/>
        <w:spacing w:before="120" w:line="300" w:lineRule="auto"/>
        <w:ind w:right="33" w:firstLine="567"/>
        <w:rPr>
          <w:sz w:val="28"/>
          <w:szCs w:val="28"/>
        </w:rPr>
      </w:pPr>
      <w:r w:rsidRPr="00C45339">
        <w:rPr>
          <w:sz w:val="28"/>
          <w:szCs w:val="28"/>
        </w:rPr>
        <w:t xml:space="preserve">+ </w:t>
      </w:r>
      <w:r w:rsidR="00977A26" w:rsidRPr="00C45339">
        <w:rPr>
          <w:sz w:val="28"/>
          <w:szCs w:val="28"/>
        </w:rPr>
        <w:t>0</w:t>
      </w:r>
      <w:r w:rsidR="002E633F" w:rsidRPr="00C45339">
        <w:rPr>
          <w:sz w:val="28"/>
          <w:szCs w:val="28"/>
        </w:rPr>
        <w:t>3</w:t>
      </w:r>
      <w:r w:rsidR="00977A26" w:rsidRPr="00C45339">
        <w:rPr>
          <w:sz w:val="28"/>
          <w:szCs w:val="28"/>
        </w:rPr>
        <w:t xml:space="preserve"> điểm tại vị trí</w:t>
      </w:r>
      <w:r w:rsidR="002E633F" w:rsidRPr="00C45339">
        <w:rPr>
          <w:sz w:val="28"/>
          <w:szCs w:val="28"/>
        </w:rPr>
        <w:t xml:space="preserve"> 03</w:t>
      </w:r>
      <w:r w:rsidR="00977A26" w:rsidRPr="00C45339">
        <w:rPr>
          <w:sz w:val="28"/>
          <w:szCs w:val="28"/>
        </w:rPr>
        <w:t xml:space="preserve"> ống thải sau </w:t>
      </w:r>
      <w:r w:rsidR="002E633F" w:rsidRPr="00C45339">
        <w:rPr>
          <w:sz w:val="28"/>
          <w:szCs w:val="28"/>
        </w:rPr>
        <w:t xml:space="preserve">03 </w:t>
      </w:r>
      <w:r w:rsidR="00977A26" w:rsidRPr="00C45339">
        <w:rPr>
          <w:sz w:val="28"/>
          <w:szCs w:val="28"/>
        </w:rPr>
        <w:t xml:space="preserve">hệ thống xử lý khí thải </w:t>
      </w:r>
      <w:r w:rsidR="00D36D83" w:rsidRPr="00C45339">
        <w:rPr>
          <w:sz w:val="28"/>
          <w:szCs w:val="28"/>
        </w:rPr>
        <w:t>hơi hóa chất chuyền xi mạ</w:t>
      </w:r>
      <w:r w:rsidR="00977A26" w:rsidRPr="00C45339">
        <w:rPr>
          <w:sz w:val="28"/>
          <w:szCs w:val="28"/>
        </w:rPr>
        <w:t xml:space="preserve">. </w:t>
      </w:r>
    </w:p>
    <w:p w14:paraId="012D6C6F" w14:textId="65E5329C" w:rsidR="00977A26" w:rsidRPr="00C45339" w:rsidRDefault="00977A26" w:rsidP="006E5000">
      <w:pPr>
        <w:pStyle w:val="BodyText"/>
        <w:spacing w:before="120" w:line="300" w:lineRule="auto"/>
        <w:ind w:right="33" w:firstLine="567"/>
        <w:rPr>
          <w:sz w:val="28"/>
          <w:szCs w:val="28"/>
        </w:rPr>
      </w:pPr>
      <w:r w:rsidRPr="00C45339">
        <w:rPr>
          <w:sz w:val="28"/>
          <w:szCs w:val="28"/>
        </w:rPr>
        <w:t xml:space="preserve">Chỉ tiêu: </w:t>
      </w:r>
      <w:r w:rsidR="00D36D83" w:rsidRPr="00C45339">
        <w:rPr>
          <w:sz w:val="28"/>
          <w:szCs w:val="28"/>
        </w:rPr>
        <w:t xml:space="preserve">Lưu lượng, </w:t>
      </w:r>
      <w:r w:rsidR="002E633F" w:rsidRPr="00C45339">
        <w:rPr>
          <w:sz w:val="28"/>
          <w:szCs w:val="28"/>
        </w:rPr>
        <w:t>Nhiệt độ, H</w:t>
      </w:r>
      <w:r w:rsidR="002E633F" w:rsidRPr="00C45339">
        <w:rPr>
          <w:sz w:val="28"/>
          <w:szCs w:val="28"/>
          <w:vertAlign w:val="subscript"/>
        </w:rPr>
        <w:t>2</w:t>
      </w:r>
      <w:r w:rsidR="002E633F" w:rsidRPr="00C45339">
        <w:rPr>
          <w:sz w:val="28"/>
          <w:szCs w:val="28"/>
        </w:rPr>
        <w:t>SO</w:t>
      </w:r>
      <w:r w:rsidR="002E633F" w:rsidRPr="00C45339">
        <w:rPr>
          <w:sz w:val="28"/>
          <w:szCs w:val="28"/>
          <w:vertAlign w:val="subscript"/>
        </w:rPr>
        <w:t>4</w:t>
      </w:r>
      <w:r w:rsidRPr="00C45339">
        <w:rPr>
          <w:sz w:val="28"/>
          <w:szCs w:val="28"/>
        </w:rPr>
        <w:t>.</w:t>
      </w:r>
    </w:p>
    <w:p w14:paraId="5994EE9C" w14:textId="77777777" w:rsidR="00977A26" w:rsidRPr="00C45339" w:rsidRDefault="001B41EC" w:rsidP="00342EB0">
      <w:pPr>
        <w:pStyle w:val="BodyText"/>
        <w:numPr>
          <w:ilvl w:val="0"/>
          <w:numId w:val="23"/>
        </w:numPr>
        <w:spacing w:before="120" w:line="300" w:lineRule="auto"/>
        <w:ind w:left="0" w:right="33" w:firstLine="567"/>
        <w:rPr>
          <w:sz w:val="28"/>
          <w:szCs w:val="28"/>
        </w:rPr>
      </w:pPr>
      <w:r w:rsidRPr="00C45339">
        <w:rPr>
          <w:sz w:val="28"/>
          <w:szCs w:val="28"/>
        </w:rPr>
        <w:t>Tần suất quan trắc</w:t>
      </w:r>
      <w:r w:rsidR="00977A26" w:rsidRPr="00C45339">
        <w:rPr>
          <w:sz w:val="28"/>
          <w:szCs w:val="28"/>
        </w:rPr>
        <w:t>: 03 tháng/lần.</w:t>
      </w:r>
    </w:p>
    <w:p w14:paraId="4192B814" w14:textId="6249D32E" w:rsidR="00977A26" w:rsidRPr="00C45339" w:rsidRDefault="00977A26" w:rsidP="00342EB0">
      <w:pPr>
        <w:pStyle w:val="BodyText"/>
        <w:numPr>
          <w:ilvl w:val="0"/>
          <w:numId w:val="23"/>
        </w:numPr>
        <w:spacing w:before="120" w:line="300" w:lineRule="auto"/>
        <w:ind w:left="0" w:right="33" w:firstLine="567"/>
        <w:rPr>
          <w:sz w:val="28"/>
          <w:szCs w:val="28"/>
        </w:rPr>
      </w:pPr>
      <w:r w:rsidRPr="00C45339">
        <w:rPr>
          <w:sz w:val="28"/>
          <w:szCs w:val="28"/>
        </w:rPr>
        <w:t xml:space="preserve">Tiêu chuẩn so sánh: 19:2009/BTNMT (cột B, Kv = </w:t>
      </w:r>
      <w:r w:rsidR="00D36D83" w:rsidRPr="00C45339">
        <w:rPr>
          <w:sz w:val="28"/>
          <w:szCs w:val="28"/>
        </w:rPr>
        <w:t>0,6</w:t>
      </w:r>
      <w:r w:rsidRPr="00C45339">
        <w:rPr>
          <w:sz w:val="28"/>
          <w:szCs w:val="28"/>
        </w:rPr>
        <w:t xml:space="preserve">, Kp </w:t>
      </w:r>
      <w:r w:rsidR="002E633F" w:rsidRPr="00C45339">
        <w:rPr>
          <w:sz w:val="28"/>
          <w:szCs w:val="28"/>
          <w:lang w:val="en-US"/>
        </w:rPr>
        <w:t xml:space="preserve">= </w:t>
      </w:r>
      <w:r w:rsidR="00AD7470" w:rsidRPr="00C45339">
        <w:rPr>
          <w:sz w:val="28"/>
          <w:szCs w:val="28"/>
          <w:lang w:val="en-US"/>
        </w:rPr>
        <w:t>0,9</w:t>
      </w:r>
      <w:r w:rsidRPr="00C45339">
        <w:rPr>
          <w:sz w:val="28"/>
          <w:szCs w:val="28"/>
        </w:rPr>
        <w:t>)</w:t>
      </w:r>
      <w:r w:rsidR="00D36D83" w:rsidRPr="00C45339">
        <w:rPr>
          <w:sz w:val="28"/>
          <w:szCs w:val="28"/>
        </w:rPr>
        <w:t>.</w:t>
      </w:r>
    </w:p>
    <w:p w14:paraId="34ACB633" w14:textId="4E1B37D9" w:rsidR="00B55257" w:rsidRPr="00C45339" w:rsidRDefault="00B55257" w:rsidP="006E5000">
      <w:pPr>
        <w:pStyle w:val="Heading3"/>
        <w:numPr>
          <w:ilvl w:val="0"/>
          <w:numId w:val="0"/>
        </w:numPr>
        <w:spacing w:before="120" w:after="120" w:line="300" w:lineRule="auto"/>
        <w:rPr>
          <w:rStyle w:val="Vnbnnidung"/>
          <w:sz w:val="28"/>
          <w:szCs w:val="28"/>
          <w:highlight w:val="white"/>
        </w:rPr>
      </w:pPr>
      <w:bookmarkStart w:id="534" w:name="bookmark149"/>
      <w:bookmarkStart w:id="535" w:name="_Toc108106681"/>
      <w:r w:rsidRPr="00C45339">
        <w:rPr>
          <w:rStyle w:val="Vnbnnidung"/>
          <w:sz w:val="28"/>
          <w:szCs w:val="28"/>
          <w:highlight w:val="white"/>
        </w:rPr>
        <w:t>2</w:t>
      </w:r>
      <w:bookmarkEnd w:id="534"/>
      <w:r w:rsidRPr="00C45339">
        <w:rPr>
          <w:rStyle w:val="Vnbnnidung"/>
          <w:sz w:val="28"/>
          <w:szCs w:val="28"/>
          <w:highlight w:val="white"/>
        </w:rPr>
        <w:t xml:space="preserve">.2. Chương trình quan trắc tự động, liên tục </w:t>
      </w:r>
      <w:r w:rsidR="00A6038D" w:rsidRPr="00C45339">
        <w:rPr>
          <w:rStyle w:val="Vnbnnidung"/>
          <w:sz w:val="28"/>
          <w:szCs w:val="28"/>
          <w:highlight w:val="white"/>
        </w:rPr>
        <w:t>khí thải</w:t>
      </w:r>
      <w:r w:rsidRPr="00C45339">
        <w:rPr>
          <w:rStyle w:val="Vnbnnidung"/>
          <w:sz w:val="28"/>
          <w:szCs w:val="28"/>
          <w:highlight w:val="white"/>
        </w:rPr>
        <w:t>:</w:t>
      </w:r>
      <w:r w:rsidR="006E5000" w:rsidRPr="00C45339">
        <w:rPr>
          <w:rStyle w:val="Vnbnnidung"/>
          <w:sz w:val="28"/>
          <w:szCs w:val="28"/>
          <w:highlight w:val="white"/>
        </w:rPr>
        <w:t xml:space="preserve"> </w:t>
      </w:r>
      <w:r w:rsidR="006E5000" w:rsidRPr="00C45339">
        <w:rPr>
          <w:rStyle w:val="Vnbnnidung"/>
          <w:b w:val="0"/>
          <w:bCs w:val="0"/>
          <w:sz w:val="28"/>
          <w:szCs w:val="28"/>
          <w:highlight w:val="white"/>
        </w:rPr>
        <w:t>không có</w:t>
      </w:r>
      <w:bookmarkEnd w:id="535"/>
    </w:p>
    <w:p w14:paraId="59204E62" w14:textId="50E7EDA8" w:rsidR="00B55257" w:rsidRPr="00C45339" w:rsidRDefault="00B55257" w:rsidP="006E5000">
      <w:pPr>
        <w:pStyle w:val="Heading3"/>
        <w:numPr>
          <w:ilvl w:val="0"/>
          <w:numId w:val="0"/>
        </w:numPr>
        <w:spacing w:before="120" w:after="120" w:line="300" w:lineRule="auto"/>
        <w:rPr>
          <w:rStyle w:val="Vnbnnidung"/>
          <w:sz w:val="28"/>
          <w:szCs w:val="28"/>
          <w:highlight w:val="white"/>
        </w:rPr>
      </w:pPr>
      <w:bookmarkStart w:id="536" w:name="bookmark152"/>
      <w:bookmarkStart w:id="537" w:name="_Toc108106682"/>
      <w:r w:rsidRPr="00C45339">
        <w:rPr>
          <w:rStyle w:val="Vnbnnidung"/>
          <w:sz w:val="28"/>
          <w:szCs w:val="28"/>
          <w:highlight w:val="white"/>
        </w:rPr>
        <w:t>2</w:t>
      </w:r>
      <w:bookmarkEnd w:id="536"/>
      <w:r w:rsidRPr="00C45339">
        <w:rPr>
          <w:rStyle w:val="Vnbnnidung"/>
          <w:sz w:val="28"/>
          <w:szCs w:val="28"/>
          <w:highlight w:val="white"/>
        </w:rPr>
        <w:t>.3. Hoạt động quan trắc môi trường định kỳ, quan trắc môi trường tự động, liên tục khác theo quy định của pháp luật có liên quan hoặc theo đề xuất của chủ dự án.</w:t>
      </w:r>
      <w:bookmarkEnd w:id="537"/>
    </w:p>
    <w:p w14:paraId="476BF864" w14:textId="77777777" w:rsidR="001B41EC" w:rsidRPr="00C45339" w:rsidRDefault="00B7195A" w:rsidP="00342EB0">
      <w:pPr>
        <w:pStyle w:val="BodyText"/>
        <w:numPr>
          <w:ilvl w:val="0"/>
          <w:numId w:val="24"/>
        </w:numPr>
        <w:spacing w:before="120" w:line="300" w:lineRule="auto"/>
        <w:ind w:left="851" w:right="33" w:hanging="284"/>
        <w:rPr>
          <w:b/>
          <w:sz w:val="28"/>
          <w:szCs w:val="28"/>
        </w:rPr>
      </w:pPr>
      <w:r w:rsidRPr="00C45339">
        <w:rPr>
          <w:b/>
          <w:sz w:val="28"/>
          <w:szCs w:val="28"/>
        </w:rPr>
        <w:t>Quan trắc</w:t>
      </w:r>
      <w:r w:rsidR="001B41EC" w:rsidRPr="00C45339">
        <w:rPr>
          <w:b/>
          <w:sz w:val="28"/>
          <w:szCs w:val="28"/>
        </w:rPr>
        <w:t xml:space="preserve"> môi trường lao động</w:t>
      </w:r>
    </w:p>
    <w:p w14:paraId="1424F8A9" w14:textId="77777777" w:rsidR="001B41EC" w:rsidRPr="00C45339" w:rsidRDefault="001B41EC" w:rsidP="006E5000">
      <w:pPr>
        <w:pStyle w:val="BodyText"/>
        <w:spacing w:before="120" w:line="300" w:lineRule="auto"/>
        <w:ind w:right="33" w:firstLine="567"/>
        <w:rPr>
          <w:sz w:val="28"/>
          <w:szCs w:val="28"/>
        </w:rPr>
      </w:pPr>
      <w:r w:rsidRPr="00C45339">
        <w:rPr>
          <w:sz w:val="28"/>
          <w:szCs w:val="28"/>
        </w:rPr>
        <w:lastRenderedPageBreak/>
        <w:t>Thực hiện theo quy định của Bộ Luật lao động và các quy định liên quan.</w:t>
      </w:r>
    </w:p>
    <w:p w14:paraId="6964272F" w14:textId="77777777" w:rsidR="001B41EC" w:rsidRPr="00C45339" w:rsidRDefault="00B7195A" w:rsidP="00342EB0">
      <w:pPr>
        <w:pStyle w:val="BodyText"/>
        <w:numPr>
          <w:ilvl w:val="0"/>
          <w:numId w:val="24"/>
        </w:numPr>
        <w:spacing w:before="120" w:line="300" w:lineRule="auto"/>
        <w:ind w:left="851" w:right="33" w:hanging="284"/>
        <w:rPr>
          <w:b/>
          <w:sz w:val="28"/>
          <w:szCs w:val="28"/>
        </w:rPr>
      </w:pPr>
      <w:r w:rsidRPr="00C45339">
        <w:rPr>
          <w:b/>
          <w:sz w:val="28"/>
          <w:szCs w:val="28"/>
        </w:rPr>
        <w:t>Quan trắc</w:t>
      </w:r>
      <w:r w:rsidR="001B41EC" w:rsidRPr="00C45339">
        <w:rPr>
          <w:b/>
          <w:sz w:val="28"/>
          <w:szCs w:val="28"/>
        </w:rPr>
        <w:t xml:space="preserve"> chất thải rắn</w:t>
      </w:r>
    </w:p>
    <w:p w14:paraId="42403454" w14:textId="77777777" w:rsidR="001B41EC" w:rsidRPr="00C45339" w:rsidRDefault="001B41EC" w:rsidP="00342EB0">
      <w:pPr>
        <w:pStyle w:val="BodyText"/>
        <w:numPr>
          <w:ilvl w:val="0"/>
          <w:numId w:val="23"/>
        </w:numPr>
        <w:spacing w:before="120" w:line="300" w:lineRule="auto"/>
        <w:ind w:left="0" w:right="33" w:firstLine="567"/>
        <w:rPr>
          <w:sz w:val="28"/>
          <w:szCs w:val="28"/>
        </w:rPr>
      </w:pPr>
      <w:r w:rsidRPr="00C45339">
        <w:rPr>
          <w:sz w:val="28"/>
          <w:szCs w:val="28"/>
        </w:rPr>
        <w:t>Kiểm tra giám sát việc thu gom, lưu giữ và hợp đồng với đơn vị có chức năng để xử lý chất thải rắn của dự án.</w:t>
      </w:r>
    </w:p>
    <w:p w14:paraId="342456D4" w14:textId="77777777" w:rsidR="001B41EC" w:rsidRPr="00C45339" w:rsidRDefault="001B41EC" w:rsidP="00342EB0">
      <w:pPr>
        <w:pStyle w:val="BodyText"/>
        <w:numPr>
          <w:ilvl w:val="0"/>
          <w:numId w:val="23"/>
        </w:numPr>
        <w:spacing w:line="300" w:lineRule="auto"/>
        <w:ind w:left="0" w:right="33" w:firstLine="567"/>
        <w:rPr>
          <w:sz w:val="28"/>
          <w:szCs w:val="28"/>
        </w:rPr>
      </w:pPr>
      <w:r w:rsidRPr="00C45339">
        <w:rPr>
          <w:sz w:val="28"/>
          <w:szCs w:val="28"/>
        </w:rPr>
        <w:t>Thông số quan trắc: khối lượng, chủng loại và hóa đơn, chứng từ giao nhận chất thải.</w:t>
      </w:r>
    </w:p>
    <w:p w14:paraId="7123D476" w14:textId="77777777" w:rsidR="001B41EC" w:rsidRPr="00C45339" w:rsidRDefault="001B41EC" w:rsidP="00342EB0">
      <w:pPr>
        <w:pStyle w:val="BodyText"/>
        <w:numPr>
          <w:ilvl w:val="0"/>
          <w:numId w:val="23"/>
        </w:numPr>
        <w:spacing w:line="300" w:lineRule="auto"/>
        <w:ind w:left="0" w:right="33" w:firstLine="567"/>
        <w:rPr>
          <w:sz w:val="28"/>
          <w:szCs w:val="28"/>
        </w:rPr>
      </w:pPr>
      <w:r w:rsidRPr="00C45339">
        <w:rPr>
          <w:sz w:val="28"/>
          <w:szCs w:val="28"/>
        </w:rPr>
        <w:t xml:space="preserve">Vị trí quan trắc: 01 điểm tại khu vực lưu giữ chất thải rắn của nhà máy. </w:t>
      </w:r>
    </w:p>
    <w:p w14:paraId="069A9DB8" w14:textId="77777777" w:rsidR="001B41EC" w:rsidRPr="00C45339" w:rsidRDefault="001B41EC" w:rsidP="00342EB0">
      <w:pPr>
        <w:pStyle w:val="BodyText"/>
        <w:numPr>
          <w:ilvl w:val="0"/>
          <w:numId w:val="23"/>
        </w:numPr>
        <w:spacing w:line="300" w:lineRule="auto"/>
        <w:ind w:left="0" w:right="33" w:firstLine="567"/>
        <w:rPr>
          <w:sz w:val="28"/>
          <w:szCs w:val="28"/>
        </w:rPr>
      </w:pPr>
      <w:r w:rsidRPr="00C45339">
        <w:rPr>
          <w:sz w:val="28"/>
          <w:szCs w:val="28"/>
        </w:rPr>
        <w:t>Tần suất quan trắc: thường xuyên và liên tục từ khi phát sinh.</w:t>
      </w:r>
    </w:p>
    <w:p w14:paraId="74A15037" w14:textId="77777777" w:rsidR="001B41EC" w:rsidRPr="00C45339" w:rsidRDefault="001B41EC" w:rsidP="00342EB0">
      <w:pPr>
        <w:pStyle w:val="BodyText"/>
        <w:numPr>
          <w:ilvl w:val="0"/>
          <w:numId w:val="23"/>
        </w:numPr>
        <w:spacing w:line="300" w:lineRule="auto"/>
        <w:ind w:left="0" w:right="33" w:firstLine="567"/>
        <w:rPr>
          <w:sz w:val="28"/>
          <w:szCs w:val="28"/>
        </w:rPr>
      </w:pPr>
      <w:r w:rsidRPr="00C45339">
        <w:rPr>
          <w:sz w:val="28"/>
          <w:szCs w:val="28"/>
        </w:rPr>
        <w:t>Tiêu chuẩn so sánh: QCVN 07:2009/BTNMT – Quy chuẩn kỹ thuật quốc gia về ngưỡng chất thải nguy hại.</w:t>
      </w:r>
    </w:p>
    <w:p w14:paraId="6B8F4CE8" w14:textId="77777777" w:rsidR="001B41EC" w:rsidRPr="00C45339" w:rsidRDefault="001B41EC" w:rsidP="00342EB0">
      <w:pPr>
        <w:pStyle w:val="BodyText"/>
        <w:numPr>
          <w:ilvl w:val="0"/>
          <w:numId w:val="23"/>
        </w:numPr>
        <w:spacing w:line="300" w:lineRule="auto"/>
        <w:ind w:left="0" w:right="33" w:firstLine="567"/>
        <w:rPr>
          <w:sz w:val="28"/>
          <w:szCs w:val="28"/>
        </w:rPr>
      </w:pPr>
      <w:r w:rsidRPr="00C45339">
        <w:rPr>
          <w:sz w:val="28"/>
          <w:szCs w:val="28"/>
        </w:rPr>
        <w:t xml:space="preserve">Văn bản pháp luật thực hiện: Nghị định 08/2022/NĐ-CP ngày 10/01/2022 Quy định chi tiết một số điều của Luật Bảo vệ môi trường và Thông tư 02/2022/TT-BTNMT ngày 10/01/2022 </w:t>
      </w:r>
      <w:bookmarkStart w:id="538" w:name="loai_1_name"/>
      <w:r w:rsidRPr="00C45339">
        <w:rPr>
          <w:sz w:val="28"/>
          <w:szCs w:val="28"/>
        </w:rPr>
        <w:t>Quy định chi tiết thi hành một số điều của luật bảo vệ môi trường</w:t>
      </w:r>
      <w:bookmarkEnd w:id="538"/>
      <w:r w:rsidRPr="00C45339">
        <w:rPr>
          <w:sz w:val="28"/>
          <w:szCs w:val="28"/>
        </w:rPr>
        <w:t>.</w:t>
      </w:r>
    </w:p>
    <w:p w14:paraId="716DD1F0" w14:textId="77777777" w:rsidR="00B40FF3" w:rsidRPr="00C45339" w:rsidRDefault="00B55257" w:rsidP="00B40FF3">
      <w:pPr>
        <w:pStyle w:val="Style4"/>
        <w:outlineLvl w:val="1"/>
        <w:rPr>
          <w:rStyle w:val="Vnbnnidung"/>
          <w:sz w:val="28"/>
          <w:szCs w:val="28"/>
        </w:rPr>
      </w:pPr>
      <w:bookmarkStart w:id="539" w:name="bookmark153"/>
      <w:bookmarkStart w:id="540" w:name="_Toc108106683"/>
      <w:r w:rsidRPr="00C45339">
        <w:rPr>
          <w:rStyle w:val="Vnbnnidung"/>
          <w:sz w:val="28"/>
          <w:szCs w:val="28"/>
          <w:highlight w:val="white"/>
        </w:rPr>
        <w:t>3</w:t>
      </w:r>
      <w:bookmarkEnd w:id="539"/>
      <w:r w:rsidRPr="00C45339">
        <w:rPr>
          <w:rStyle w:val="Vnbnnidung"/>
          <w:sz w:val="28"/>
          <w:szCs w:val="28"/>
          <w:highlight w:val="white"/>
        </w:rPr>
        <w:t xml:space="preserve">. </w:t>
      </w:r>
      <w:r w:rsidRPr="00C45339">
        <w:rPr>
          <w:rStyle w:val="Vnbnnidung"/>
          <w:sz w:val="28"/>
          <w:szCs w:val="28"/>
          <w:highlight w:val="white"/>
          <w:lang w:eastAsia="vi-VN"/>
        </w:rPr>
        <w:t>Kinh</w:t>
      </w:r>
      <w:r w:rsidRPr="00C45339">
        <w:rPr>
          <w:rStyle w:val="Vnbnnidung"/>
          <w:sz w:val="28"/>
          <w:szCs w:val="28"/>
          <w:highlight w:val="white"/>
        </w:rPr>
        <w:t xml:space="preserve"> phí thực hiện quan trắc môi trường hằ</w:t>
      </w:r>
      <w:r w:rsidR="00B40FF3" w:rsidRPr="00C45339">
        <w:rPr>
          <w:rStyle w:val="Vnbnnidung"/>
          <w:sz w:val="28"/>
          <w:szCs w:val="28"/>
          <w:highlight w:val="white"/>
        </w:rPr>
        <w:t>ng năm</w:t>
      </w:r>
      <w:bookmarkStart w:id="541" w:name="bookmark154"/>
      <w:bookmarkStart w:id="542" w:name="bookmark155"/>
      <w:bookmarkStart w:id="543" w:name="bookmark156"/>
      <w:bookmarkEnd w:id="540"/>
    </w:p>
    <w:p w14:paraId="1D1BC599" w14:textId="77777777" w:rsidR="00B40FF3" w:rsidRPr="00C45339" w:rsidRDefault="00C20A4B" w:rsidP="000955F0">
      <w:pPr>
        <w:pStyle w:val="BodyText"/>
        <w:spacing w:before="120" w:line="300" w:lineRule="auto"/>
        <w:ind w:right="34" w:firstLine="567"/>
        <w:rPr>
          <w:bCs/>
          <w:sz w:val="28"/>
          <w:szCs w:val="28"/>
        </w:rPr>
      </w:pPr>
      <w:r w:rsidRPr="00C45339">
        <w:rPr>
          <w:bCs/>
          <w:sz w:val="28"/>
          <w:szCs w:val="28"/>
        </w:rPr>
        <w:t>Kinh phí thực hiện</w:t>
      </w:r>
      <w:r w:rsidR="00B40FF3" w:rsidRPr="00C45339">
        <w:rPr>
          <w:bCs/>
          <w:sz w:val="28"/>
          <w:szCs w:val="28"/>
        </w:rPr>
        <w:t xml:space="preserve"> quan trắc môi trường định kỳ hàng năm được trình bày trong bảng sau:</w:t>
      </w:r>
    </w:p>
    <w:p w14:paraId="4D783727" w14:textId="79967128" w:rsidR="00B40FF3" w:rsidRPr="00C45339" w:rsidRDefault="00B40FF3" w:rsidP="00E13A6C">
      <w:pPr>
        <w:pStyle w:val="Bng"/>
        <w:rPr>
          <w:iCs/>
          <w:lang w:val="vi-VN" w:eastAsia="en-US"/>
        </w:rPr>
      </w:pPr>
      <w:bookmarkStart w:id="544" w:name="_Toc28186882"/>
      <w:bookmarkStart w:id="545" w:name="_Toc29444801"/>
      <w:bookmarkStart w:id="546" w:name="_Toc45348329"/>
      <w:bookmarkStart w:id="547" w:name="_Toc54445796"/>
      <w:bookmarkStart w:id="548" w:name="_Toc92392518"/>
      <w:bookmarkStart w:id="549" w:name="_Toc108106916"/>
      <w:r w:rsidRPr="00C45339">
        <w:rPr>
          <w:b/>
          <w:iCs/>
          <w:lang w:val="vi-VN" w:eastAsia="en-US"/>
        </w:rPr>
        <w:t xml:space="preserve">Bảng </w:t>
      </w:r>
      <w:r w:rsidR="00F0745E" w:rsidRPr="00C45339">
        <w:rPr>
          <w:b/>
          <w:iCs/>
          <w:lang w:val="vi-VN" w:eastAsia="en-US"/>
        </w:rPr>
        <w:t>6</w:t>
      </w:r>
      <w:r w:rsidRPr="00C45339">
        <w:rPr>
          <w:b/>
          <w:iCs/>
          <w:lang w:val="vi-VN" w:eastAsia="en-US"/>
        </w:rPr>
        <w:t>.</w:t>
      </w:r>
      <w:r w:rsidR="001743CE" w:rsidRPr="00C45339">
        <w:rPr>
          <w:b/>
          <w:iCs/>
          <w:lang w:val="vi-VN" w:eastAsia="en-US"/>
        </w:rPr>
        <w:t>1</w:t>
      </w:r>
      <w:r w:rsidRPr="00C45339">
        <w:rPr>
          <w:b/>
          <w:iCs/>
          <w:lang w:val="vi-VN" w:eastAsia="en-US"/>
        </w:rPr>
        <w:t xml:space="preserve">. </w:t>
      </w:r>
      <w:bookmarkEnd w:id="544"/>
      <w:bookmarkEnd w:id="545"/>
      <w:bookmarkEnd w:id="546"/>
      <w:bookmarkEnd w:id="547"/>
      <w:bookmarkEnd w:id="548"/>
      <w:r w:rsidR="00006C6C" w:rsidRPr="00C45339">
        <w:rPr>
          <w:b/>
          <w:iCs/>
          <w:lang w:val="vi-VN" w:eastAsia="en-US"/>
        </w:rPr>
        <w:t>Bảng kinh phí thực hiện quan trắc môi trường định kỳ hàng năm</w:t>
      </w:r>
      <w:bookmarkEnd w:id="5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1601"/>
        <w:gridCol w:w="3846"/>
        <w:gridCol w:w="1281"/>
        <w:gridCol w:w="1994"/>
      </w:tblGrid>
      <w:tr w:rsidR="00C45339" w:rsidRPr="00C45339" w14:paraId="0C8A2638" w14:textId="77777777" w:rsidTr="00C24651">
        <w:trPr>
          <w:trHeight w:val="505"/>
          <w:tblHeader/>
          <w:jc w:val="center"/>
        </w:trPr>
        <w:tc>
          <w:tcPr>
            <w:tcW w:w="358" w:type="pct"/>
            <w:shd w:val="clear" w:color="auto" w:fill="auto"/>
            <w:vAlign w:val="center"/>
          </w:tcPr>
          <w:p w14:paraId="17E8B254" w14:textId="77777777" w:rsidR="009D4EFA" w:rsidRPr="00C45339" w:rsidRDefault="009D4EFA" w:rsidP="00C24651">
            <w:pPr>
              <w:spacing w:before="60" w:after="60"/>
              <w:jc w:val="center"/>
              <w:rPr>
                <w:rFonts w:ascii="Times New Roman" w:hAnsi="Times New Roman" w:cs="Times New Roman"/>
                <w:b/>
                <w:color w:val="auto"/>
              </w:rPr>
            </w:pPr>
            <w:r w:rsidRPr="00C45339">
              <w:rPr>
                <w:rFonts w:ascii="Times New Roman" w:hAnsi="Times New Roman" w:cs="Times New Roman"/>
                <w:b/>
                <w:color w:val="auto"/>
              </w:rPr>
              <w:t>STT</w:t>
            </w:r>
          </w:p>
        </w:tc>
        <w:tc>
          <w:tcPr>
            <w:tcW w:w="852" w:type="pct"/>
            <w:shd w:val="clear" w:color="auto" w:fill="auto"/>
            <w:vAlign w:val="center"/>
          </w:tcPr>
          <w:p w14:paraId="550E0E37" w14:textId="77777777" w:rsidR="009D4EFA" w:rsidRPr="00C45339" w:rsidRDefault="009D4EFA" w:rsidP="00C24651">
            <w:pPr>
              <w:pStyle w:val="Heading5"/>
              <w:numPr>
                <w:ilvl w:val="0"/>
                <w:numId w:val="0"/>
              </w:numPr>
              <w:jc w:val="center"/>
              <w:rPr>
                <w:b/>
                <w:bCs w:val="0"/>
                <w:i w:val="0"/>
                <w:iCs w:val="0"/>
                <w:sz w:val="24"/>
                <w:szCs w:val="24"/>
                <w:lang w:val="vi-VN" w:eastAsia="vi-VN"/>
              </w:rPr>
            </w:pPr>
            <w:r w:rsidRPr="00C45339">
              <w:rPr>
                <w:b/>
                <w:bCs w:val="0"/>
                <w:i w:val="0"/>
                <w:iCs w:val="0"/>
                <w:sz w:val="24"/>
                <w:szCs w:val="24"/>
                <w:lang w:val="vi-VN" w:eastAsia="vi-VN"/>
              </w:rPr>
              <w:t>Chương trình quản lý và giám sát</w:t>
            </w:r>
          </w:p>
        </w:tc>
        <w:tc>
          <w:tcPr>
            <w:tcW w:w="2047" w:type="pct"/>
            <w:shd w:val="clear" w:color="auto" w:fill="auto"/>
            <w:vAlign w:val="center"/>
          </w:tcPr>
          <w:p w14:paraId="17443BAF" w14:textId="77777777" w:rsidR="009D4EFA" w:rsidRPr="00C45339" w:rsidRDefault="009D4EFA" w:rsidP="00C24651">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Số lượng mẫu</w:t>
            </w:r>
          </w:p>
        </w:tc>
        <w:tc>
          <w:tcPr>
            <w:tcW w:w="682" w:type="pct"/>
            <w:vAlign w:val="center"/>
          </w:tcPr>
          <w:p w14:paraId="2FB26B09" w14:textId="77777777" w:rsidR="009D4EFA" w:rsidRPr="00C45339" w:rsidRDefault="009D4EFA" w:rsidP="00C24651">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Tần suất</w:t>
            </w:r>
          </w:p>
        </w:tc>
        <w:tc>
          <w:tcPr>
            <w:tcW w:w="1061" w:type="pct"/>
            <w:shd w:val="clear" w:color="auto" w:fill="auto"/>
            <w:vAlign w:val="center"/>
          </w:tcPr>
          <w:p w14:paraId="6AC11687" w14:textId="77777777" w:rsidR="009D4EFA" w:rsidRPr="00C45339" w:rsidRDefault="009D4EFA" w:rsidP="00C24651">
            <w:pPr>
              <w:spacing w:before="60" w:after="60"/>
              <w:jc w:val="center"/>
              <w:rPr>
                <w:rFonts w:ascii="Times New Roman" w:hAnsi="Times New Roman" w:cs="Times New Roman"/>
                <w:b/>
                <w:color w:val="auto"/>
              </w:rPr>
            </w:pPr>
            <w:r w:rsidRPr="00C45339">
              <w:rPr>
                <w:rFonts w:ascii="Times New Roman" w:hAnsi="Times New Roman" w:cs="Times New Roman"/>
                <w:b/>
                <w:color w:val="auto"/>
              </w:rPr>
              <w:t>Kinh phí (đồng</w:t>
            </w:r>
            <w:r w:rsidR="00A95E13" w:rsidRPr="00C45339">
              <w:rPr>
                <w:rFonts w:ascii="Times New Roman" w:hAnsi="Times New Roman" w:cs="Times New Roman"/>
                <w:b/>
                <w:color w:val="auto"/>
                <w:lang w:val="en-US"/>
              </w:rPr>
              <w:t>/năm</w:t>
            </w:r>
            <w:r w:rsidRPr="00C45339">
              <w:rPr>
                <w:rFonts w:ascii="Times New Roman" w:hAnsi="Times New Roman" w:cs="Times New Roman"/>
                <w:b/>
                <w:color w:val="auto"/>
              </w:rPr>
              <w:t>)</w:t>
            </w:r>
          </w:p>
        </w:tc>
      </w:tr>
      <w:tr w:rsidR="00C45339" w:rsidRPr="00C45339" w14:paraId="3E1AA70D" w14:textId="77777777" w:rsidTr="00BF0059">
        <w:trPr>
          <w:jc w:val="center"/>
        </w:trPr>
        <w:tc>
          <w:tcPr>
            <w:tcW w:w="358" w:type="pct"/>
            <w:shd w:val="clear" w:color="auto" w:fill="auto"/>
            <w:vAlign w:val="center"/>
          </w:tcPr>
          <w:p w14:paraId="2AE8D869" w14:textId="77777777" w:rsidR="009D4EFA" w:rsidRPr="00C45339" w:rsidRDefault="009D4EFA" w:rsidP="00C2246B">
            <w:pPr>
              <w:spacing w:before="60" w:after="60"/>
              <w:jc w:val="center"/>
              <w:rPr>
                <w:rFonts w:ascii="Times New Roman" w:hAnsi="Times New Roman" w:cs="Times New Roman"/>
                <w:color w:val="auto"/>
              </w:rPr>
            </w:pPr>
            <w:r w:rsidRPr="00C45339">
              <w:rPr>
                <w:rFonts w:ascii="Times New Roman" w:hAnsi="Times New Roman" w:cs="Times New Roman"/>
                <w:color w:val="auto"/>
              </w:rPr>
              <w:t>1</w:t>
            </w:r>
          </w:p>
        </w:tc>
        <w:tc>
          <w:tcPr>
            <w:tcW w:w="852" w:type="pct"/>
            <w:shd w:val="clear" w:color="auto" w:fill="auto"/>
            <w:vAlign w:val="center"/>
          </w:tcPr>
          <w:p w14:paraId="41C2F21C" w14:textId="77777777" w:rsidR="009D4EFA" w:rsidRPr="00C45339" w:rsidRDefault="009D4EFA" w:rsidP="00C2246B">
            <w:pPr>
              <w:spacing w:before="60" w:after="60"/>
              <w:jc w:val="both"/>
              <w:rPr>
                <w:rFonts w:ascii="Times New Roman" w:hAnsi="Times New Roman" w:cs="Times New Roman"/>
                <w:color w:val="auto"/>
                <w:lang w:val="en-US"/>
              </w:rPr>
            </w:pPr>
            <w:r w:rsidRPr="00C45339">
              <w:rPr>
                <w:rFonts w:ascii="Times New Roman" w:hAnsi="Times New Roman" w:cs="Times New Roman"/>
                <w:color w:val="auto"/>
                <w:lang w:val="en-US"/>
              </w:rPr>
              <w:t>Khí thải</w:t>
            </w:r>
          </w:p>
        </w:tc>
        <w:tc>
          <w:tcPr>
            <w:tcW w:w="2047" w:type="pct"/>
            <w:shd w:val="clear" w:color="auto" w:fill="auto"/>
            <w:vAlign w:val="center"/>
          </w:tcPr>
          <w:p w14:paraId="06FD080A" w14:textId="37D4447F" w:rsidR="009D4EFA" w:rsidRPr="00C45339" w:rsidRDefault="009D4EFA" w:rsidP="009D4EFA">
            <w:pPr>
              <w:spacing w:before="60" w:after="60"/>
              <w:jc w:val="both"/>
              <w:rPr>
                <w:rFonts w:ascii="Times New Roman" w:hAnsi="Times New Roman" w:cs="Times New Roman"/>
                <w:color w:val="auto"/>
                <w:lang w:val="en-US"/>
              </w:rPr>
            </w:pPr>
            <w:r w:rsidRPr="00C45339">
              <w:rPr>
                <w:rFonts w:ascii="Times New Roman" w:hAnsi="Times New Roman" w:cs="Times New Roman"/>
                <w:color w:val="auto"/>
                <w:lang w:val="en-US"/>
              </w:rPr>
              <w:t>(0</w:t>
            </w:r>
            <w:r w:rsidR="002E633F" w:rsidRPr="00C45339">
              <w:rPr>
                <w:rFonts w:ascii="Times New Roman" w:hAnsi="Times New Roman" w:cs="Times New Roman"/>
                <w:color w:val="auto"/>
                <w:lang w:val="en-US"/>
              </w:rPr>
              <w:t>3</w:t>
            </w:r>
            <w:r w:rsidRPr="00C45339">
              <w:rPr>
                <w:rFonts w:ascii="Times New Roman" w:hAnsi="Times New Roman" w:cs="Times New Roman"/>
                <w:color w:val="auto"/>
                <w:lang w:val="en-US"/>
              </w:rPr>
              <w:t xml:space="preserve">) điểm tại </w:t>
            </w:r>
            <w:r w:rsidR="002E633F" w:rsidRPr="00C45339">
              <w:rPr>
                <w:rFonts w:ascii="Times New Roman" w:hAnsi="Times New Roman" w:cs="Times New Roman"/>
                <w:color w:val="auto"/>
                <w:lang w:val="en-US"/>
              </w:rPr>
              <w:t xml:space="preserve">03 </w:t>
            </w:r>
            <w:r w:rsidRPr="00C45339">
              <w:rPr>
                <w:rFonts w:ascii="Times New Roman" w:hAnsi="Times New Roman" w:cs="Times New Roman"/>
                <w:color w:val="auto"/>
                <w:lang w:val="en-US"/>
              </w:rPr>
              <w:t xml:space="preserve">ống khí thải của </w:t>
            </w:r>
            <w:r w:rsidR="002E633F" w:rsidRPr="00C45339">
              <w:rPr>
                <w:rFonts w:ascii="Times New Roman" w:hAnsi="Times New Roman" w:cs="Times New Roman"/>
                <w:color w:val="auto"/>
                <w:lang w:val="en-US"/>
              </w:rPr>
              <w:t xml:space="preserve">03 </w:t>
            </w:r>
            <w:r w:rsidRPr="00C45339">
              <w:rPr>
                <w:rFonts w:ascii="Times New Roman" w:hAnsi="Times New Roman" w:cs="Times New Roman"/>
                <w:color w:val="auto"/>
                <w:lang w:val="en-US"/>
              </w:rPr>
              <w:t xml:space="preserve">hệ thống xử lý </w:t>
            </w:r>
            <w:r w:rsidR="00B45FF0" w:rsidRPr="00C45339">
              <w:rPr>
                <w:rFonts w:ascii="Times New Roman" w:hAnsi="Times New Roman" w:cs="Times New Roman"/>
                <w:color w:val="auto"/>
              </w:rPr>
              <w:t>hơi hóa chất chuyền xi mạ</w:t>
            </w:r>
            <w:r w:rsidRPr="00C45339">
              <w:rPr>
                <w:rFonts w:ascii="Times New Roman" w:hAnsi="Times New Roman" w:cs="Times New Roman"/>
                <w:color w:val="auto"/>
                <w:lang w:val="en-US"/>
              </w:rPr>
              <w:t>.</w:t>
            </w:r>
          </w:p>
        </w:tc>
        <w:tc>
          <w:tcPr>
            <w:tcW w:w="682" w:type="pct"/>
            <w:vAlign w:val="center"/>
          </w:tcPr>
          <w:p w14:paraId="342A27FF" w14:textId="77777777" w:rsidR="009D4EFA" w:rsidRPr="00C45339" w:rsidRDefault="009D4EFA" w:rsidP="00BF0059">
            <w:pPr>
              <w:spacing w:before="60" w:after="60"/>
              <w:jc w:val="center"/>
              <w:rPr>
                <w:rFonts w:ascii="Times New Roman" w:hAnsi="Times New Roman" w:cs="Times New Roman"/>
                <w:color w:val="auto"/>
                <w:lang w:val="en-US"/>
              </w:rPr>
            </w:pPr>
            <w:r w:rsidRPr="00C45339">
              <w:rPr>
                <w:rFonts w:ascii="Times New Roman" w:hAnsi="Times New Roman" w:cs="Times New Roman"/>
                <w:color w:val="auto"/>
                <w:lang w:val="en-US"/>
              </w:rPr>
              <w:t>4 lần/năm</w:t>
            </w:r>
          </w:p>
        </w:tc>
        <w:tc>
          <w:tcPr>
            <w:tcW w:w="1061" w:type="pct"/>
            <w:shd w:val="clear" w:color="auto" w:fill="auto"/>
            <w:vAlign w:val="center"/>
          </w:tcPr>
          <w:p w14:paraId="504D3C99" w14:textId="0D0C4F63" w:rsidR="009D4EFA" w:rsidRPr="00C45339" w:rsidRDefault="002E633F" w:rsidP="00BF0059">
            <w:pPr>
              <w:spacing w:before="60" w:after="60"/>
              <w:ind w:firstLine="284"/>
              <w:jc w:val="center"/>
              <w:rPr>
                <w:rFonts w:ascii="Times New Roman" w:hAnsi="Times New Roman" w:cs="Times New Roman"/>
                <w:color w:val="auto"/>
                <w:lang w:val="en-US"/>
              </w:rPr>
            </w:pPr>
            <w:r w:rsidRPr="00C45339">
              <w:rPr>
                <w:rFonts w:ascii="Times New Roman" w:hAnsi="Times New Roman" w:cs="Times New Roman"/>
                <w:color w:val="auto"/>
                <w:lang w:val="en-US"/>
              </w:rPr>
              <w:t>105</w:t>
            </w:r>
            <w:r w:rsidR="009A20F7" w:rsidRPr="00C45339">
              <w:rPr>
                <w:rFonts w:ascii="Times New Roman" w:hAnsi="Times New Roman" w:cs="Times New Roman"/>
                <w:color w:val="auto"/>
                <w:lang w:val="en-US"/>
              </w:rPr>
              <w:t>.000.000</w:t>
            </w:r>
          </w:p>
        </w:tc>
      </w:tr>
      <w:tr w:rsidR="00C45339" w:rsidRPr="00C45339" w14:paraId="728BD642" w14:textId="77777777" w:rsidTr="00BF0059">
        <w:trPr>
          <w:jc w:val="center"/>
        </w:trPr>
        <w:tc>
          <w:tcPr>
            <w:tcW w:w="358" w:type="pct"/>
            <w:shd w:val="clear" w:color="auto" w:fill="auto"/>
            <w:vAlign w:val="center"/>
          </w:tcPr>
          <w:p w14:paraId="1F878606" w14:textId="77777777" w:rsidR="002E633F" w:rsidRPr="00C45339" w:rsidRDefault="002E633F" w:rsidP="002E633F">
            <w:pPr>
              <w:spacing w:before="60" w:after="60"/>
              <w:jc w:val="center"/>
              <w:rPr>
                <w:rFonts w:ascii="Times New Roman" w:hAnsi="Times New Roman" w:cs="Times New Roman"/>
                <w:color w:val="auto"/>
              </w:rPr>
            </w:pPr>
            <w:r w:rsidRPr="00C45339">
              <w:rPr>
                <w:rFonts w:ascii="Times New Roman" w:hAnsi="Times New Roman" w:cs="Times New Roman"/>
                <w:color w:val="auto"/>
              </w:rPr>
              <w:t>2</w:t>
            </w:r>
          </w:p>
        </w:tc>
        <w:tc>
          <w:tcPr>
            <w:tcW w:w="852" w:type="pct"/>
            <w:shd w:val="clear" w:color="auto" w:fill="auto"/>
            <w:vAlign w:val="center"/>
          </w:tcPr>
          <w:p w14:paraId="2D2D6807" w14:textId="58637FC0" w:rsidR="002E633F" w:rsidRPr="00C45339" w:rsidRDefault="002E633F" w:rsidP="002E633F">
            <w:pPr>
              <w:spacing w:before="60" w:after="60"/>
              <w:jc w:val="both"/>
              <w:rPr>
                <w:rFonts w:ascii="Times New Roman" w:hAnsi="Times New Roman" w:cs="Times New Roman"/>
                <w:color w:val="auto"/>
              </w:rPr>
            </w:pPr>
            <w:r w:rsidRPr="00C45339">
              <w:rPr>
                <w:rFonts w:ascii="Times New Roman" w:hAnsi="Times New Roman" w:cs="Times New Roman"/>
                <w:color w:val="auto"/>
              </w:rPr>
              <w:t>Chi phí lập báo cáo</w:t>
            </w:r>
          </w:p>
        </w:tc>
        <w:tc>
          <w:tcPr>
            <w:tcW w:w="2047" w:type="pct"/>
            <w:shd w:val="clear" w:color="auto" w:fill="auto"/>
            <w:vAlign w:val="center"/>
          </w:tcPr>
          <w:p w14:paraId="41FC91D6" w14:textId="7C28C8E1" w:rsidR="002E633F" w:rsidRPr="00C45339" w:rsidRDefault="002E633F" w:rsidP="002E633F">
            <w:pPr>
              <w:spacing w:before="60" w:after="60"/>
              <w:rPr>
                <w:rFonts w:ascii="Times New Roman" w:hAnsi="Times New Roman" w:cs="Times New Roman"/>
                <w:color w:val="auto"/>
                <w:lang w:val="en-US"/>
              </w:rPr>
            </w:pPr>
            <w:r w:rsidRPr="00C45339">
              <w:rPr>
                <w:rFonts w:ascii="Times New Roman" w:hAnsi="Times New Roman" w:cs="Times New Roman"/>
                <w:color w:val="auto"/>
                <w:lang w:val="en-US"/>
              </w:rPr>
              <w:t>-</w:t>
            </w:r>
          </w:p>
        </w:tc>
        <w:tc>
          <w:tcPr>
            <w:tcW w:w="682" w:type="pct"/>
            <w:vAlign w:val="center"/>
          </w:tcPr>
          <w:p w14:paraId="1173888D" w14:textId="43AF61AA" w:rsidR="002E633F" w:rsidRPr="00C45339" w:rsidRDefault="002E633F" w:rsidP="002E633F">
            <w:pPr>
              <w:spacing w:before="60" w:after="60"/>
              <w:jc w:val="center"/>
              <w:rPr>
                <w:rFonts w:ascii="Times New Roman" w:hAnsi="Times New Roman" w:cs="Times New Roman"/>
                <w:color w:val="auto"/>
              </w:rPr>
            </w:pPr>
            <w:r w:rsidRPr="00C45339">
              <w:rPr>
                <w:rFonts w:ascii="Times New Roman" w:hAnsi="Times New Roman" w:cs="Times New Roman"/>
                <w:color w:val="auto"/>
                <w:lang w:val="en-US"/>
              </w:rPr>
              <w:t>1 lần/năm</w:t>
            </w:r>
          </w:p>
        </w:tc>
        <w:tc>
          <w:tcPr>
            <w:tcW w:w="1061" w:type="pct"/>
            <w:shd w:val="clear" w:color="auto" w:fill="auto"/>
            <w:vAlign w:val="center"/>
          </w:tcPr>
          <w:p w14:paraId="184A397B" w14:textId="2C4E38EC" w:rsidR="002E633F" w:rsidRPr="00C45339" w:rsidRDefault="002E633F" w:rsidP="002E633F">
            <w:pPr>
              <w:spacing w:before="60" w:after="60"/>
              <w:ind w:firstLine="284"/>
              <w:jc w:val="center"/>
              <w:rPr>
                <w:rFonts w:ascii="Times New Roman" w:hAnsi="Times New Roman" w:cs="Times New Roman"/>
                <w:color w:val="auto"/>
                <w:lang w:val="en-US"/>
              </w:rPr>
            </w:pPr>
            <w:r w:rsidRPr="00C45339">
              <w:rPr>
                <w:rFonts w:ascii="Times New Roman" w:hAnsi="Times New Roman" w:cs="Times New Roman"/>
                <w:color w:val="auto"/>
                <w:lang w:val="en-US"/>
              </w:rPr>
              <w:t>15.000.000</w:t>
            </w:r>
          </w:p>
        </w:tc>
      </w:tr>
      <w:tr w:rsidR="002E633F" w:rsidRPr="00C45339" w14:paraId="5D6B0D86" w14:textId="77777777" w:rsidTr="001736DF">
        <w:trPr>
          <w:jc w:val="center"/>
        </w:trPr>
        <w:tc>
          <w:tcPr>
            <w:tcW w:w="1210" w:type="pct"/>
            <w:gridSpan w:val="2"/>
            <w:shd w:val="clear" w:color="auto" w:fill="auto"/>
            <w:vAlign w:val="center"/>
          </w:tcPr>
          <w:p w14:paraId="76FDA2F4" w14:textId="77777777" w:rsidR="002E633F" w:rsidRPr="00C45339" w:rsidRDefault="002E633F" w:rsidP="002E633F">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Tổng cộng</w:t>
            </w:r>
          </w:p>
        </w:tc>
        <w:tc>
          <w:tcPr>
            <w:tcW w:w="2047" w:type="pct"/>
            <w:shd w:val="clear" w:color="auto" w:fill="auto"/>
            <w:vAlign w:val="center"/>
          </w:tcPr>
          <w:p w14:paraId="7B615C14" w14:textId="77777777" w:rsidR="002E633F" w:rsidRPr="00C45339" w:rsidRDefault="002E633F" w:rsidP="002E633F">
            <w:pPr>
              <w:spacing w:before="60" w:after="60"/>
              <w:jc w:val="center"/>
              <w:rPr>
                <w:rFonts w:ascii="Times New Roman" w:hAnsi="Times New Roman" w:cs="Times New Roman"/>
                <w:b/>
                <w:color w:val="auto"/>
                <w:lang w:val="en-US"/>
              </w:rPr>
            </w:pPr>
            <w:r w:rsidRPr="00C45339">
              <w:rPr>
                <w:rFonts w:ascii="Times New Roman" w:hAnsi="Times New Roman" w:cs="Times New Roman"/>
                <w:b/>
                <w:color w:val="auto"/>
                <w:lang w:val="en-US"/>
              </w:rPr>
              <w:t>-</w:t>
            </w:r>
          </w:p>
        </w:tc>
        <w:tc>
          <w:tcPr>
            <w:tcW w:w="682" w:type="pct"/>
          </w:tcPr>
          <w:p w14:paraId="61166BC4" w14:textId="77777777" w:rsidR="002E633F" w:rsidRPr="00C45339" w:rsidRDefault="002E633F" w:rsidP="002E633F">
            <w:pPr>
              <w:spacing w:before="60" w:after="60"/>
              <w:ind w:firstLine="284"/>
              <w:jc w:val="center"/>
              <w:rPr>
                <w:rFonts w:ascii="Times New Roman" w:hAnsi="Times New Roman" w:cs="Times New Roman"/>
                <w:b/>
                <w:color w:val="auto"/>
                <w:lang w:val="en-US"/>
              </w:rPr>
            </w:pPr>
            <w:r w:rsidRPr="00C45339">
              <w:rPr>
                <w:rFonts w:ascii="Times New Roman" w:hAnsi="Times New Roman" w:cs="Times New Roman"/>
                <w:b/>
                <w:color w:val="auto"/>
                <w:lang w:val="en-US"/>
              </w:rPr>
              <w:t>-</w:t>
            </w:r>
          </w:p>
        </w:tc>
        <w:tc>
          <w:tcPr>
            <w:tcW w:w="1061" w:type="pct"/>
            <w:shd w:val="clear" w:color="auto" w:fill="auto"/>
            <w:vAlign w:val="center"/>
          </w:tcPr>
          <w:p w14:paraId="34312BD3" w14:textId="6D9D93AE" w:rsidR="002E633F" w:rsidRPr="00C45339" w:rsidRDefault="002E633F" w:rsidP="002E633F">
            <w:pPr>
              <w:spacing w:before="60" w:after="60"/>
              <w:ind w:firstLine="284"/>
              <w:jc w:val="center"/>
              <w:rPr>
                <w:rFonts w:ascii="Times New Roman" w:hAnsi="Times New Roman" w:cs="Times New Roman"/>
                <w:b/>
                <w:color w:val="auto"/>
                <w:lang w:val="en-US"/>
              </w:rPr>
            </w:pPr>
            <w:r w:rsidRPr="00C45339">
              <w:rPr>
                <w:rFonts w:ascii="Times New Roman" w:hAnsi="Times New Roman" w:cs="Times New Roman"/>
                <w:b/>
                <w:color w:val="auto"/>
                <w:lang w:val="en-US"/>
              </w:rPr>
              <w:t>120.000.000</w:t>
            </w:r>
          </w:p>
        </w:tc>
      </w:tr>
    </w:tbl>
    <w:p w14:paraId="6EF2BFA5" w14:textId="77777777" w:rsidR="00AF3109" w:rsidRPr="00C45339" w:rsidRDefault="00AF3109">
      <w:pPr>
        <w:widowControl/>
        <w:spacing w:after="160" w:line="259" w:lineRule="auto"/>
        <w:rPr>
          <w:rStyle w:val="Tiu2"/>
          <w:rFonts w:eastAsiaTheme="minorHAnsi"/>
          <w:color w:val="auto"/>
          <w:sz w:val="22"/>
          <w:szCs w:val="22"/>
          <w:highlight w:val="white"/>
          <w:lang w:val="en-US"/>
        </w:rPr>
      </w:pPr>
    </w:p>
    <w:p w14:paraId="5A725F30" w14:textId="1D925878" w:rsidR="00BE5123" w:rsidRPr="00C45339" w:rsidRDefault="006830BF" w:rsidP="009F4170">
      <w:pPr>
        <w:pStyle w:val="Tiu20"/>
        <w:widowControl/>
        <w:adjustRightInd w:val="0"/>
        <w:snapToGrid w:val="0"/>
        <w:spacing w:before="120" w:after="240" w:line="240" w:lineRule="auto"/>
        <w:outlineLvl w:val="0"/>
        <w:rPr>
          <w:rStyle w:val="Tiu2"/>
          <w:b/>
          <w:bCs/>
          <w:highlight w:val="white"/>
        </w:rPr>
      </w:pPr>
      <w:r w:rsidRPr="00C45339">
        <w:rPr>
          <w:rStyle w:val="Tiu2"/>
          <w:b/>
          <w:bCs/>
          <w:highlight w:val="white"/>
        </w:rPr>
        <w:br w:type="page"/>
      </w:r>
      <w:bookmarkStart w:id="550" w:name="_Toc108106684"/>
      <w:r w:rsidR="00BE5123" w:rsidRPr="00C45339">
        <w:rPr>
          <w:rStyle w:val="Tiu2"/>
          <w:b/>
          <w:sz w:val="28"/>
          <w:szCs w:val="28"/>
          <w:highlight w:val="white"/>
        </w:rPr>
        <w:lastRenderedPageBreak/>
        <w:t>CHƯƠNG VII: KẾT QUẢ KIỂM TRA, THANH TRA VỀ BẢO VỆ MÔI TRƯỜNG ĐỐI VỚI CƠ SỞ</w:t>
      </w:r>
      <w:bookmarkEnd w:id="550"/>
      <w:r w:rsidR="00BE5123" w:rsidRPr="00C45339">
        <w:rPr>
          <w:rStyle w:val="Tiu2"/>
          <w:b/>
          <w:bCs/>
          <w:highlight w:val="white"/>
        </w:rPr>
        <w:t xml:space="preserve"> </w:t>
      </w:r>
    </w:p>
    <w:p w14:paraId="5E36D2FF" w14:textId="5C5B5A52" w:rsidR="00570499" w:rsidRPr="00C45339" w:rsidRDefault="00570499" w:rsidP="00570499">
      <w:pPr>
        <w:pStyle w:val="Vnbnnidung40"/>
        <w:widowControl/>
        <w:tabs>
          <w:tab w:val="left" w:pos="1654"/>
        </w:tabs>
        <w:adjustRightInd w:val="0"/>
        <w:snapToGrid w:val="0"/>
        <w:spacing w:before="120" w:after="120" w:line="300" w:lineRule="auto"/>
        <w:ind w:firstLine="567"/>
        <w:jc w:val="both"/>
        <w:rPr>
          <w:rStyle w:val="Vnbnnidung4"/>
          <w:highlight w:val="white"/>
          <w:lang w:eastAsia="vi-VN"/>
        </w:rPr>
      </w:pPr>
      <w:r w:rsidRPr="00C45339">
        <w:rPr>
          <w:rStyle w:val="Vnbnnidung4"/>
          <w:highlight w:val="white"/>
          <w:lang w:eastAsia="vi-VN"/>
        </w:rPr>
        <w:t>Hiện tại, Cơ sở đi vào hoạt động chính thức đối với nhà máy hiện hữu từ năm 2012.</w:t>
      </w:r>
    </w:p>
    <w:p w14:paraId="7E034339" w14:textId="7849730D" w:rsidR="00570499" w:rsidRPr="00C45339" w:rsidRDefault="00570499" w:rsidP="00570499">
      <w:pPr>
        <w:spacing w:before="120" w:after="120" w:line="300" w:lineRule="auto"/>
        <w:ind w:firstLine="567"/>
        <w:jc w:val="both"/>
        <w:rPr>
          <w:rFonts w:ascii="Times New Roman" w:hAnsi="Times New Roman" w:cs="Times New Roman"/>
          <w:color w:val="auto"/>
          <w:sz w:val="28"/>
          <w:szCs w:val="28"/>
          <w:lang w:val="en-US"/>
        </w:rPr>
      </w:pPr>
      <w:r w:rsidRPr="00C45339">
        <w:rPr>
          <w:rStyle w:val="Vnbnnidung4"/>
          <w:color w:val="auto"/>
          <w:highlight w:val="white"/>
        </w:rPr>
        <w:t>Trong quá trình hoạt động, Công ty vận hành công trình xử lý chất thải ổn định, chất lượng khí thải, nước thải sau xử lý luôn đạt quy chuẩn trước khi xả ra môi trường</w:t>
      </w:r>
    </w:p>
    <w:p w14:paraId="71AF0158" w14:textId="7444C12E" w:rsidR="00B55257" w:rsidRPr="00C45339" w:rsidRDefault="00BE5123" w:rsidP="00EB1342">
      <w:pPr>
        <w:spacing w:before="120" w:after="120" w:line="300" w:lineRule="auto"/>
        <w:ind w:firstLine="567"/>
        <w:jc w:val="center"/>
        <w:rPr>
          <w:rStyle w:val="Tiu2"/>
          <w:b w:val="0"/>
          <w:color w:val="auto"/>
          <w:sz w:val="28"/>
          <w:szCs w:val="28"/>
          <w:highlight w:val="white"/>
        </w:rPr>
      </w:pPr>
      <w:r w:rsidRPr="00C45339">
        <w:rPr>
          <w:rStyle w:val="Tiu2"/>
          <w:b w:val="0"/>
          <w:bCs w:val="0"/>
          <w:color w:val="auto"/>
          <w:highlight w:val="white"/>
        </w:rPr>
        <w:br w:type="column"/>
      </w:r>
      <w:bookmarkStart w:id="551" w:name="_Toc108106685"/>
      <w:r w:rsidR="00623AB5" w:rsidRPr="00C45339">
        <w:rPr>
          <w:rStyle w:val="Tiu2"/>
          <w:rFonts w:eastAsiaTheme="minorHAnsi"/>
          <w:bCs w:val="0"/>
          <w:color w:val="auto"/>
          <w:sz w:val="28"/>
          <w:szCs w:val="28"/>
          <w:highlight w:val="white"/>
          <w:lang w:eastAsia="en-US"/>
        </w:rPr>
        <w:lastRenderedPageBreak/>
        <w:t xml:space="preserve">CHƯƠNG </w:t>
      </w:r>
      <w:r w:rsidR="00B55257" w:rsidRPr="00C45339">
        <w:rPr>
          <w:rStyle w:val="Tiu2"/>
          <w:rFonts w:eastAsiaTheme="minorHAnsi"/>
          <w:bCs w:val="0"/>
          <w:color w:val="auto"/>
          <w:sz w:val="28"/>
          <w:szCs w:val="28"/>
          <w:highlight w:val="white"/>
          <w:lang w:eastAsia="en-US"/>
        </w:rPr>
        <w:t>V</w:t>
      </w:r>
      <w:r w:rsidR="006342F8" w:rsidRPr="00C45339">
        <w:rPr>
          <w:rStyle w:val="Tiu2"/>
          <w:rFonts w:eastAsiaTheme="minorHAnsi"/>
          <w:bCs w:val="0"/>
          <w:color w:val="auto"/>
          <w:sz w:val="28"/>
          <w:szCs w:val="28"/>
          <w:highlight w:val="white"/>
          <w:lang w:eastAsia="en-US"/>
        </w:rPr>
        <w:t>I</w:t>
      </w:r>
      <w:r w:rsidRPr="00C45339">
        <w:rPr>
          <w:rStyle w:val="Tiu2"/>
          <w:rFonts w:eastAsiaTheme="minorHAnsi"/>
          <w:bCs w:val="0"/>
          <w:color w:val="auto"/>
          <w:sz w:val="28"/>
          <w:szCs w:val="28"/>
          <w:highlight w:val="white"/>
          <w:lang w:eastAsia="en-US"/>
        </w:rPr>
        <w:t>I</w:t>
      </w:r>
      <w:r w:rsidR="00B55257" w:rsidRPr="00C45339">
        <w:rPr>
          <w:rStyle w:val="Tiu2"/>
          <w:rFonts w:eastAsiaTheme="minorHAnsi"/>
          <w:bCs w:val="0"/>
          <w:color w:val="auto"/>
          <w:sz w:val="28"/>
          <w:szCs w:val="28"/>
          <w:highlight w:val="white"/>
          <w:lang w:eastAsia="en-US"/>
        </w:rPr>
        <w:t>I</w:t>
      </w:r>
      <w:r w:rsidR="00623AB5" w:rsidRPr="00C45339">
        <w:rPr>
          <w:rStyle w:val="Tiu2"/>
          <w:rFonts w:eastAsiaTheme="minorHAnsi"/>
          <w:bCs w:val="0"/>
          <w:color w:val="auto"/>
          <w:sz w:val="28"/>
          <w:szCs w:val="28"/>
          <w:highlight w:val="white"/>
          <w:lang w:eastAsia="en-US"/>
        </w:rPr>
        <w:t xml:space="preserve">: </w:t>
      </w:r>
      <w:r w:rsidR="00B55257" w:rsidRPr="00C45339">
        <w:rPr>
          <w:rStyle w:val="Tiu2"/>
          <w:rFonts w:eastAsiaTheme="minorHAnsi"/>
          <w:bCs w:val="0"/>
          <w:color w:val="auto"/>
          <w:sz w:val="28"/>
          <w:szCs w:val="28"/>
          <w:highlight w:val="white"/>
          <w:lang w:eastAsia="en-US"/>
        </w:rPr>
        <w:t xml:space="preserve">CAM KẾT CỦA CHỦ </w:t>
      </w:r>
      <w:bookmarkEnd w:id="541"/>
      <w:bookmarkEnd w:id="542"/>
      <w:bookmarkEnd w:id="543"/>
      <w:r w:rsidR="00C212FA" w:rsidRPr="00C45339">
        <w:rPr>
          <w:rStyle w:val="Tiu2"/>
          <w:rFonts w:eastAsiaTheme="minorHAnsi"/>
          <w:bCs w:val="0"/>
          <w:color w:val="auto"/>
          <w:sz w:val="28"/>
          <w:szCs w:val="28"/>
          <w:highlight w:val="white"/>
          <w:lang w:eastAsia="en-US"/>
        </w:rPr>
        <w:t>CƠ SỞ</w:t>
      </w:r>
      <w:bookmarkEnd w:id="551"/>
    </w:p>
    <w:p w14:paraId="61D37617" w14:textId="77777777" w:rsidR="00623AB5" w:rsidRPr="00C45339" w:rsidRDefault="00623AB5" w:rsidP="00B61687">
      <w:pPr>
        <w:pStyle w:val="Vnbnnidung0"/>
        <w:widowControl/>
        <w:adjustRightInd w:val="0"/>
        <w:snapToGrid w:val="0"/>
        <w:spacing w:before="120" w:after="120" w:line="300" w:lineRule="auto"/>
        <w:ind w:firstLine="0"/>
        <w:rPr>
          <w:rStyle w:val="Vnbnnidung"/>
          <w:highlight w:val="white"/>
          <w:lang w:val="vi-VN" w:eastAsia="vi-VN"/>
        </w:rPr>
      </w:pPr>
    </w:p>
    <w:p w14:paraId="08664A91" w14:textId="77777777" w:rsidR="002C599C" w:rsidRPr="00C45339" w:rsidRDefault="002C599C" w:rsidP="00342EB0">
      <w:pPr>
        <w:pStyle w:val="BodyText"/>
        <w:numPr>
          <w:ilvl w:val="0"/>
          <w:numId w:val="23"/>
        </w:numPr>
        <w:spacing w:line="300" w:lineRule="auto"/>
        <w:ind w:left="0" w:right="33" w:firstLine="567"/>
        <w:rPr>
          <w:bCs/>
          <w:sz w:val="28"/>
          <w:szCs w:val="28"/>
        </w:rPr>
      </w:pPr>
      <w:bookmarkStart w:id="552" w:name="bookmark157"/>
      <w:r w:rsidRPr="00C45339">
        <w:rPr>
          <w:bCs/>
          <w:sz w:val="28"/>
          <w:szCs w:val="28"/>
        </w:rPr>
        <w:t>Chủ đầu tư dự án cam kết tuân thủ đúng các Luật Bảo vệ Môi trường và các quy định của Nhà Nước Việt Nam liên quan đến vấn đề an toàn vệ sinh môi trường;</w:t>
      </w:r>
    </w:p>
    <w:p w14:paraId="574759F7" w14:textId="77777777" w:rsidR="002C599C" w:rsidRPr="00C45339" w:rsidRDefault="002C599C" w:rsidP="00342EB0">
      <w:pPr>
        <w:pStyle w:val="BodyText"/>
        <w:numPr>
          <w:ilvl w:val="0"/>
          <w:numId w:val="23"/>
        </w:numPr>
        <w:spacing w:line="300" w:lineRule="auto"/>
        <w:ind w:left="0" w:right="33" w:firstLine="567"/>
        <w:rPr>
          <w:bCs/>
          <w:sz w:val="28"/>
          <w:szCs w:val="28"/>
        </w:rPr>
      </w:pPr>
      <w:r w:rsidRPr="00C45339">
        <w:rPr>
          <w:bCs/>
          <w:sz w:val="28"/>
          <w:szCs w:val="28"/>
        </w:rPr>
        <w:t>Chủ dự án sẽ phối hợp với các cơ quan chức năng trong quá trình chuẩn bị, xây dựng và hoạt động để kịp thời kiểm soát mức độ ô nhiễm nhằm đạt Quy chuẩn môi trường theo quy định và phòng chống sự cố môi trường;</w:t>
      </w:r>
    </w:p>
    <w:p w14:paraId="675348E5" w14:textId="77777777" w:rsidR="002C599C" w:rsidRPr="00C45339" w:rsidRDefault="002C599C" w:rsidP="00342EB0">
      <w:pPr>
        <w:pStyle w:val="BodyText"/>
        <w:numPr>
          <w:ilvl w:val="0"/>
          <w:numId w:val="23"/>
        </w:numPr>
        <w:spacing w:line="300" w:lineRule="auto"/>
        <w:ind w:left="0" w:right="33" w:firstLine="567"/>
        <w:rPr>
          <w:bCs/>
          <w:sz w:val="28"/>
          <w:szCs w:val="28"/>
        </w:rPr>
      </w:pPr>
      <w:r w:rsidRPr="00C45339">
        <w:rPr>
          <w:bCs/>
          <w:sz w:val="28"/>
          <w:szCs w:val="28"/>
        </w:rPr>
        <w:t>Chủ đầu tư cam kết thực hiện các biện pháp khống chế ô nhiễm và hạn chế các tác động có hại đã được đưa ra và kiến nghị trong báo cáo ĐTM nhằm đảm bảo được Quy chuẩn môi trường Việt Nam;</w:t>
      </w:r>
    </w:p>
    <w:p w14:paraId="0120762D" w14:textId="52DF5121" w:rsidR="002C599C" w:rsidRPr="00C45339" w:rsidRDefault="002C599C" w:rsidP="00342EB0">
      <w:pPr>
        <w:pStyle w:val="BodyText"/>
        <w:numPr>
          <w:ilvl w:val="0"/>
          <w:numId w:val="23"/>
        </w:numPr>
        <w:spacing w:line="300" w:lineRule="auto"/>
        <w:ind w:left="0" w:right="33" w:firstLine="567"/>
        <w:rPr>
          <w:bCs/>
          <w:sz w:val="28"/>
          <w:szCs w:val="28"/>
        </w:rPr>
      </w:pPr>
      <w:r w:rsidRPr="00C45339">
        <w:rPr>
          <w:bCs/>
          <w:sz w:val="28"/>
          <w:szCs w:val="28"/>
        </w:rPr>
        <w:t xml:space="preserve">Thu gom, xử lý toàn bộ nước thải phát sinh của nhà máy đảm bảo đạt tiêu chuẩn nước thải đầu vào trạm XLNT tập trung của KCN </w:t>
      </w:r>
      <w:r w:rsidR="00D07E63" w:rsidRPr="00C45339">
        <w:rPr>
          <w:bCs/>
          <w:sz w:val="28"/>
          <w:szCs w:val="28"/>
        </w:rPr>
        <w:t>Biên Hòa II</w:t>
      </w:r>
      <w:r w:rsidRPr="00C45339">
        <w:rPr>
          <w:bCs/>
          <w:sz w:val="28"/>
          <w:szCs w:val="28"/>
        </w:rPr>
        <w:t>.</w:t>
      </w:r>
    </w:p>
    <w:p w14:paraId="55624EEC" w14:textId="77777777" w:rsidR="002C599C" w:rsidRPr="00C45339" w:rsidRDefault="002C599C" w:rsidP="00342EB0">
      <w:pPr>
        <w:pStyle w:val="BodyText"/>
        <w:numPr>
          <w:ilvl w:val="0"/>
          <w:numId w:val="23"/>
        </w:numPr>
        <w:spacing w:line="300" w:lineRule="auto"/>
        <w:ind w:left="0" w:right="33" w:firstLine="567"/>
        <w:rPr>
          <w:bCs/>
          <w:sz w:val="28"/>
          <w:szCs w:val="28"/>
        </w:rPr>
      </w:pPr>
      <w:r w:rsidRPr="00C45339">
        <w:rPr>
          <w:bCs/>
          <w:sz w:val="28"/>
          <w:szCs w:val="28"/>
        </w:rPr>
        <w:t>Thực hiện các biện pháp khống chế tiếng ồn, độ rung sinh ra trong suốt quá trình hoạt động của Dự án;</w:t>
      </w:r>
    </w:p>
    <w:p w14:paraId="377AA4E1" w14:textId="6D10EEC6" w:rsidR="002C599C" w:rsidRPr="00C45339" w:rsidRDefault="002C599C" w:rsidP="00342EB0">
      <w:pPr>
        <w:pStyle w:val="BodyText"/>
        <w:numPr>
          <w:ilvl w:val="0"/>
          <w:numId w:val="23"/>
        </w:numPr>
        <w:spacing w:line="300" w:lineRule="auto"/>
        <w:ind w:left="0" w:right="33" w:firstLine="567"/>
        <w:rPr>
          <w:bCs/>
          <w:sz w:val="28"/>
          <w:szCs w:val="28"/>
        </w:rPr>
      </w:pPr>
      <w:r w:rsidRPr="00C45339">
        <w:rPr>
          <w:bCs/>
          <w:sz w:val="28"/>
          <w:szCs w:val="28"/>
        </w:rPr>
        <w:t xml:space="preserve">Tất cả các nguồn phát sinh khí thải trong quá trình hoạt động của Nhà máy sẽ được thu gom, xử lý đạt Quy chuẩn kỹ thuật quốc gia về môi trường theo quy định hiện hành (QCVN 19:2009/BTNMT, cột B, hệ số Kv = </w:t>
      </w:r>
      <w:r w:rsidR="00C53593" w:rsidRPr="00C45339">
        <w:rPr>
          <w:bCs/>
          <w:sz w:val="28"/>
          <w:szCs w:val="28"/>
        </w:rPr>
        <w:t>0,6</w:t>
      </w:r>
      <w:r w:rsidRPr="00C45339">
        <w:rPr>
          <w:bCs/>
          <w:sz w:val="28"/>
          <w:szCs w:val="28"/>
        </w:rPr>
        <w:t xml:space="preserve"> và Kp =</w:t>
      </w:r>
      <w:r w:rsidR="0085191E" w:rsidRPr="00C45339">
        <w:rPr>
          <w:bCs/>
          <w:sz w:val="28"/>
          <w:szCs w:val="28"/>
        </w:rPr>
        <w:t xml:space="preserve"> </w:t>
      </w:r>
      <w:r w:rsidR="00AD7470" w:rsidRPr="00C45339">
        <w:rPr>
          <w:bCs/>
          <w:sz w:val="28"/>
          <w:szCs w:val="28"/>
        </w:rPr>
        <w:t>0,9</w:t>
      </w:r>
      <w:r w:rsidRPr="00C45339">
        <w:rPr>
          <w:bCs/>
          <w:sz w:val="28"/>
          <w:szCs w:val="28"/>
        </w:rPr>
        <w:t>) trước khi xả thải ra môi trường.</w:t>
      </w:r>
    </w:p>
    <w:p w14:paraId="5882AC80" w14:textId="77777777" w:rsidR="0085191E" w:rsidRPr="00C45339" w:rsidRDefault="0085191E" w:rsidP="00342EB0">
      <w:pPr>
        <w:pStyle w:val="BodyText"/>
        <w:numPr>
          <w:ilvl w:val="0"/>
          <w:numId w:val="23"/>
        </w:numPr>
        <w:spacing w:line="300" w:lineRule="auto"/>
        <w:ind w:left="0" w:right="33" w:firstLine="567"/>
        <w:rPr>
          <w:bCs/>
          <w:sz w:val="28"/>
          <w:szCs w:val="28"/>
        </w:rPr>
      </w:pPr>
      <w:r w:rsidRPr="00C45339">
        <w:rPr>
          <w:bCs/>
          <w:sz w:val="28"/>
          <w:szCs w:val="28"/>
        </w:rPr>
        <w:t xml:space="preserve">Cam kết thu gom và xử lý chất thải rắn phát sinh theo đúng quy định tại </w:t>
      </w:r>
      <w:r w:rsidR="00AB1131" w:rsidRPr="00C45339">
        <w:rPr>
          <w:sz w:val="28"/>
          <w:szCs w:val="28"/>
        </w:rPr>
        <w:t xml:space="preserve">Nghị định 08/2022/NĐ-CP ngày 10/01/2022 Quy định chi tiết một số điều của Luật Bảo vệ môi trường và </w:t>
      </w:r>
      <w:r w:rsidR="00EA1A97" w:rsidRPr="00C45339">
        <w:rPr>
          <w:rStyle w:val="Vnbnnidung"/>
          <w:sz w:val="28"/>
          <w:highlight w:val="white"/>
        </w:rPr>
        <w:t>Thông tư số 02/2022/TT-BTNMT ngày 10/01/2022 Quy định chi tiết thi hành một số điều của luật bảo vệ môi trường</w:t>
      </w:r>
      <w:r w:rsidRPr="00C45339">
        <w:rPr>
          <w:bCs/>
          <w:sz w:val="28"/>
          <w:szCs w:val="28"/>
        </w:rPr>
        <w:t>.</w:t>
      </w:r>
    </w:p>
    <w:p w14:paraId="28208FE1" w14:textId="77777777" w:rsidR="002C599C" w:rsidRPr="00C45339" w:rsidRDefault="002C599C" w:rsidP="00342EB0">
      <w:pPr>
        <w:pStyle w:val="BodyText"/>
        <w:numPr>
          <w:ilvl w:val="0"/>
          <w:numId w:val="23"/>
        </w:numPr>
        <w:spacing w:line="300" w:lineRule="auto"/>
        <w:ind w:left="0" w:right="33" w:firstLine="567"/>
        <w:rPr>
          <w:bCs/>
          <w:sz w:val="28"/>
          <w:szCs w:val="28"/>
        </w:rPr>
      </w:pPr>
      <w:r w:rsidRPr="00C45339">
        <w:rPr>
          <w:bCs/>
          <w:sz w:val="28"/>
          <w:szCs w:val="28"/>
        </w:rPr>
        <w:t>Chủ đầu tư dự án sẽ tăng cường công tác đào tạo cán bộ về môi trường nhằm nâng cao năng lực quản lý môi trường trong nhà máy, bảo đảm không phát sinh các vấn đề gây ô nhiễm môi trường;</w:t>
      </w:r>
    </w:p>
    <w:bookmarkEnd w:id="552"/>
    <w:p w14:paraId="043C7B5D" w14:textId="77777777" w:rsidR="00B55257" w:rsidRPr="00C45339" w:rsidRDefault="00B55257" w:rsidP="00342EB0">
      <w:pPr>
        <w:pStyle w:val="BodyText"/>
        <w:numPr>
          <w:ilvl w:val="0"/>
          <w:numId w:val="23"/>
        </w:numPr>
        <w:spacing w:line="300" w:lineRule="auto"/>
        <w:ind w:left="0" w:right="33" w:firstLine="567"/>
        <w:rPr>
          <w:bCs/>
          <w:sz w:val="28"/>
          <w:szCs w:val="28"/>
        </w:rPr>
      </w:pPr>
      <w:r w:rsidRPr="00C45339">
        <w:rPr>
          <w:bCs/>
          <w:sz w:val="28"/>
          <w:szCs w:val="28"/>
        </w:rPr>
        <w:t>Cam kết về tính chính xác, trung thực của hồ sơ đề nghị cấp giấy phép môi trường</w:t>
      </w:r>
      <w:r w:rsidR="0085191E" w:rsidRPr="00C45339">
        <w:rPr>
          <w:bCs/>
          <w:sz w:val="28"/>
          <w:szCs w:val="28"/>
        </w:rPr>
        <w:t>;</w:t>
      </w:r>
    </w:p>
    <w:p w14:paraId="1F556359" w14:textId="77777777" w:rsidR="00B55257" w:rsidRPr="00C45339" w:rsidRDefault="00B55257" w:rsidP="00342EB0">
      <w:pPr>
        <w:pStyle w:val="BodyText"/>
        <w:numPr>
          <w:ilvl w:val="0"/>
          <w:numId w:val="23"/>
        </w:numPr>
        <w:spacing w:line="300" w:lineRule="auto"/>
        <w:ind w:left="0" w:right="33" w:firstLine="567"/>
        <w:rPr>
          <w:bCs/>
          <w:sz w:val="28"/>
          <w:szCs w:val="28"/>
        </w:rPr>
      </w:pPr>
      <w:r w:rsidRPr="00C45339">
        <w:rPr>
          <w:bCs/>
          <w:sz w:val="28"/>
          <w:szCs w:val="28"/>
        </w:rPr>
        <w:t>Cam kết việc xử lý chất thải đáp ứng các quy chuẩn, tiêu chuẩn kỹ thuật về môi trường và các yêu cầu về bảo vệ môi trường khác có liên quan</w:t>
      </w:r>
      <w:r w:rsidR="00D266EA" w:rsidRPr="00C45339">
        <w:rPr>
          <w:bCs/>
          <w:sz w:val="28"/>
          <w:szCs w:val="28"/>
        </w:rPr>
        <w:t>;</w:t>
      </w:r>
    </w:p>
    <w:p w14:paraId="5340E98D" w14:textId="77777777" w:rsidR="00A37001" w:rsidRPr="00C45339" w:rsidRDefault="00D266EA" w:rsidP="00342EB0">
      <w:pPr>
        <w:pStyle w:val="BodyText"/>
        <w:numPr>
          <w:ilvl w:val="0"/>
          <w:numId w:val="23"/>
        </w:numPr>
        <w:spacing w:line="300" w:lineRule="auto"/>
        <w:ind w:left="0" w:right="33" w:firstLine="567"/>
        <w:rPr>
          <w:bCs/>
          <w:sz w:val="28"/>
          <w:szCs w:val="28"/>
        </w:rPr>
      </w:pPr>
      <w:r w:rsidRPr="00C45339">
        <w:rPr>
          <w:bCs/>
          <w:sz w:val="28"/>
          <w:szCs w:val="28"/>
        </w:rPr>
        <w:lastRenderedPageBreak/>
        <w:t>Chịu trách nhiệm trước Pháp luật nước Cộng hòa xã hội chủ nghĩa Việt Nam nếu xảy ra sự cố gây ô nhiễm môi trường và vi phạm các quy chuẩn Việt Nam, các công ước quốc tế mà Việt Nam là thành viên.</w:t>
      </w:r>
    </w:p>
    <w:p w14:paraId="650F0668" w14:textId="022915FA" w:rsidR="00A37001" w:rsidRPr="00C45339" w:rsidRDefault="00A37001" w:rsidP="00FF0557">
      <w:pPr>
        <w:pStyle w:val="BodyText"/>
        <w:spacing w:line="300" w:lineRule="auto"/>
        <w:ind w:right="33" w:firstLine="567"/>
        <w:rPr>
          <w:sz w:val="28"/>
          <w:szCs w:val="28"/>
        </w:rPr>
      </w:pPr>
      <w:r w:rsidRPr="00C45339">
        <w:rPr>
          <w:sz w:val="28"/>
          <w:szCs w:val="28"/>
        </w:rPr>
        <w:t>Chúng tôi cam kết rằng những thông tin, số liệu nêu trên là đúng sự thực; nếu có gì sai trái, chúng tôi hoàn toàn chịu trách nhiệm trước pháp luật./.</w:t>
      </w:r>
    </w:p>
    <w:sectPr w:rsidR="00A37001" w:rsidRPr="00C45339" w:rsidSect="0078677F">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5B0AD" w14:textId="77777777" w:rsidR="00D42FE8" w:rsidRDefault="00D42FE8" w:rsidP="00F74738">
      <w:r>
        <w:separator/>
      </w:r>
    </w:p>
  </w:endnote>
  <w:endnote w:type="continuationSeparator" w:id="0">
    <w:p w14:paraId="0AC1E1E8" w14:textId="77777777" w:rsidR="00D42FE8" w:rsidRDefault="00D42FE8" w:rsidP="00F74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astro">
    <w:panose1 w:val="000004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MT">
    <w:altName w:val="Times New Roman"/>
    <w:panose1 w:val="00000000000000000000"/>
    <w:charset w:val="00"/>
    <w:family w:val="roman"/>
    <w:notTrueType/>
    <w:pitch w:val="default"/>
  </w:font>
  <w:font w:name="MS-Mincho">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8EEA" w14:textId="77777777" w:rsidR="005E6D79" w:rsidRDefault="005E6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11DA" w14:textId="08A4A9A3" w:rsidR="006D183E" w:rsidRPr="00062754" w:rsidRDefault="00062754" w:rsidP="003017B0">
    <w:pPr>
      <w:pStyle w:val="Footer"/>
      <w:pBdr>
        <w:top w:val="single" w:sz="4" w:space="1" w:color="auto"/>
      </w:pBdr>
      <w:tabs>
        <w:tab w:val="clear" w:pos="9360"/>
        <w:tab w:val="left" w:pos="6073"/>
      </w:tabs>
      <w:rPr>
        <w:i/>
        <w:iCs/>
        <w:lang w:val="en-US"/>
      </w:rPr>
    </w:pPr>
    <w:r w:rsidRPr="00062754">
      <w:rPr>
        <w:i/>
        <w:iCs/>
        <w:lang w:val="en-US"/>
      </w:rPr>
      <w:t xml:space="preserve">Chủ </w:t>
    </w:r>
    <w:r w:rsidR="00B120E7">
      <w:rPr>
        <w:i/>
        <w:iCs/>
        <w:lang w:val="en-US"/>
      </w:rPr>
      <w:t>cơ sở</w:t>
    </w:r>
    <w:r w:rsidRPr="00062754">
      <w:rPr>
        <w:i/>
        <w:iCs/>
        <w:lang w:val="en-US"/>
      </w:rPr>
      <w:t xml:space="preserve">: </w:t>
    </w:r>
    <w:r w:rsidR="00B120E7" w:rsidRPr="00B120E7">
      <w:rPr>
        <w:i/>
        <w:iCs/>
        <w:lang w:val="en-US"/>
      </w:rPr>
      <w:t>Công ty TNHH O</w:t>
    </w:r>
    <w:r w:rsidR="00D71EF8">
      <w:rPr>
        <w:i/>
        <w:iCs/>
        <w:lang w:val="en-US"/>
      </w:rPr>
      <w:t>N</w:t>
    </w:r>
    <w:r w:rsidR="00B120E7" w:rsidRPr="00B120E7">
      <w:rPr>
        <w:i/>
        <w:iCs/>
        <w:lang w:val="en-US"/>
      </w:rPr>
      <w:t xml:space="preserve"> Semiconductor Việt Nam</w:t>
    </w:r>
    <w:r w:rsidR="003017B0">
      <w:rPr>
        <w:i/>
        <w:iCs/>
        <w:lang w:val="en-US"/>
      </w:rPr>
      <w:tab/>
    </w:r>
    <w:r w:rsidR="003017B0">
      <w:rPr>
        <w:i/>
        <w:iCs/>
        <w:lang w:val="en-US"/>
      </w:rPr>
      <w:tab/>
    </w:r>
    <w:r w:rsidR="003017B0">
      <w:rPr>
        <w:i/>
        <w:iCs/>
        <w:lang w:val="en-US"/>
      </w:rPr>
      <w:tab/>
    </w:r>
    <w:r w:rsidR="003017B0">
      <w:rPr>
        <w:i/>
        <w:iCs/>
        <w:lang w:val="en-US"/>
      </w:rPr>
      <w:tab/>
    </w:r>
    <w:r w:rsidR="003017B0">
      <w:rPr>
        <w:i/>
        <w:iCs/>
        <w:lang w:val="en-US"/>
      </w:rPr>
      <w:tab/>
    </w:r>
    <w:r w:rsidR="003017B0" w:rsidRPr="003017B0">
      <w:rPr>
        <w:i/>
        <w:iCs/>
        <w:lang w:val="en-US"/>
      </w:rPr>
      <w:fldChar w:fldCharType="begin"/>
    </w:r>
    <w:r w:rsidR="003017B0" w:rsidRPr="003017B0">
      <w:rPr>
        <w:i/>
        <w:iCs/>
        <w:lang w:val="en-US"/>
      </w:rPr>
      <w:instrText xml:space="preserve"> PAGE   \* MERGEFORMAT </w:instrText>
    </w:r>
    <w:r w:rsidR="003017B0" w:rsidRPr="003017B0">
      <w:rPr>
        <w:i/>
        <w:iCs/>
        <w:lang w:val="en-US"/>
      </w:rPr>
      <w:fldChar w:fldCharType="separate"/>
    </w:r>
    <w:r w:rsidR="003017B0" w:rsidRPr="003017B0">
      <w:rPr>
        <w:i/>
        <w:iCs/>
        <w:noProof/>
        <w:lang w:val="en-US"/>
      </w:rPr>
      <w:t>1</w:t>
    </w:r>
    <w:r w:rsidR="003017B0" w:rsidRPr="003017B0">
      <w:rPr>
        <w:i/>
        <w:iCs/>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D0A1" w14:textId="77777777" w:rsidR="005E6D79" w:rsidRDefault="005E6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DC51" w14:textId="6BE7D87E" w:rsidR="00F74738" w:rsidRPr="00A5224E" w:rsidRDefault="00000000" w:rsidP="00A5224E">
    <w:pPr>
      <w:pStyle w:val="Footer"/>
      <w:pBdr>
        <w:top w:val="single" w:sz="4" w:space="1" w:color="auto"/>
      </w:pBdr>
      <w:jc w:val="right"/>
      <w:rPr>
        <w:i/>
        <w:iCs/>
      </w:rPr>
    </w:pPr>
    <w:sdt>
      <w:sdtPr>
        <w:id w:val="-537045990"/>
        <w:docPartObj>
          <w:docPartGallery w:val="Page Numbers (Bottom of Page)"/>
          <w:docPartUnique/>
        </w:docPartObj>
      </w:sdtPr>
      <w:sdtEndPr>
        <w:rPr>
          <w:i/>
          <w:iCs/>
          <w:noProof/>
        </w:rPr>
      </w:sdtEndPr>
      <w:sdtContent>
        <w:r w:rsidR="00A5224E" w:rsidRPr="00A5224E">
          <w:rPr>
            <w:i/>
            <w:iCs/>
            <w:lang w:val="en-US"/>
          </w:rPr>
          <w:t xml:space="preserve">Chủ </w:t>
        </w:r>
        <w:r w:rsidR="00B120E7">
          <w:rPr>
            <w:i/>
            <w:iCs/>
            <w:lang w:val="en-US"/>
          </w:rPr>
          <w:t>cơ sở</w:t>
        </w:r>
        <w:r w:rsidR="00A5224E" w:rsidRPr="00A5224E">
          <w:rPr>
            <w:i/>
            <w:iCs/>
            <w:lang w:val="en-US"/>
          </w:rPr>
          <w:t xml:space="preserve">: </w:t>
        </w:r>
        <w:r w:rsidR="00B120E7" w:rsidRPr="00B120E7">
          <w:rPr>
            <w:i/>
            <w:iCs/>
            <w:lang w:val="en-US"/>
          </w:rPr>
          <w:t>Công ty TNHH O</w:t>
        </w:r>
        <w:r w:rsidR="00D76D4A">
          <w:rPr>
            <w:i/>
            <w:iCs/>
            <w:lang w:val="en-US"/>
          </w:rPr>
          <w:t>N</w:t>
        </w:r>
        <w:r w:rsidR="00B120E7" w:rsidRPr="00B120E7">
          <w:rPr>
            <w:i/>
            <w:iCs/>
            <w:lang w:val="en-US"/>
          </w:rPr>
          <w:t xml:space="preserve"> Semiconductor Việt Nam</w:t>
        </w:r>
        <w:r w:rsidR="00A5224E" w:rsidRPr="00A5224E">
          <w:rPr>
            <w:i/>
            <w:iCs/>
            <w:lang w:val="en-US"/>
          </w:rPr>
          <w:tab/>
        </w:r>
        <w:r w:rsidR="00F74738" w:rsidRPr="00A5224E">
          <w:rPr>
            <w:i/>
            <w:iCs/>
          </w:rPr>
          <w:fldChar w:fldCharType="begin"/>
        </w:r>
        <w:r w:rsidR="00F74738" w:rsidRPr="00A5224E">
          <w:rPr>
            <w:i/>
            <w:iCs/>
          </w:rPr>
          <w:instrText xml:space="preserve"> PAGE   \* MERGEFORMAT </w:instrText>
        </w:r>
        <w:r w:rsidR="00F74738" w:rsidRPr="00A5224E">
          <w:rPr>
            <w:i/>
            <w:iCs/>
          </w:rPr>
          <w:fldChar w:fldCharType="separate"/>
        </w:r>
        <w:r w:rsidR="006F45AB" w:rsidRPr="00A5224E">
          <w:rPr>
            <w:i/>
            <w:iCs/>
            <w:noProof/>
          </w:rPr>
          <w:t>5</w:t>
        </w:r>
        <w:r w:rsidR="00F74738" w:rsidRPr="00A5224E">
          <w:rPr>
            <w:i/>
            <w:i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FB261" w14:textId="77777777" w:rsidR="00D42FE8" w:rsidRDefault="00D42FE8" w:rsidP="00F74738">
      <w:r>
        <w:separator/>
      </w:r>
    </w:p>
  </w:footnote>
  <w:footnote w:type="continuationSeparator" w:id="0">
    <w:p w14:paraId="3B599E85" w14:textId="77777777" w:rsidR="00D42FE8" w:rsidRDefault="00D42FE8" w:rsidP="00F74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913B" w14:textId="77777777" w:rsidR="005E6D79" w:rsidRDefault="005E6D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A6EF" w14:textId="0A341591" w:rsidR="006D183E" w:rsidRPr="00062754" w:rsidRDefault="00062754" w:rsidP="00672A54">
    <w:pPr>
      <w:pStyle w:val="Header"/>
      <w:pBdr>
        <w:bottom w:val="single" w:sz="4" w:space="1" w:color="auto"/>
      </w:pBdr>
      <w:jc w:val="center"/>
      <w:rPr>
        <w:i/>
        <w:iCs/>
        <w:sz w:val="26"/>
        <w:szCs w:val="26"/>
        <w:lang w:val="en-US"/>
      </w:rPr>
    </w:pPr>
    <w:r w:rsidRPr="00062754">
      <w:rPr>
        <w:i/>
        <w:iCs/>
        <w:sz w:val="26"/>
        <w:szCs w:val="26"/>
        <w:lang w:val="en-US"/>
      </w:rPr>
      <w:t>Báo cáo đề xuất cấp giấy phép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B854" w14:textId="77777777" w:rsidR="005E6D79" w:rsidRDefault="005E6D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CAAC" w14:textId="6A633BD5" w:rsidR="00A5224E" w:rsidRPr="00A5224E" w:rsidRDefault="00A5224E" w:rsidP="00A5224E">
    <w:pPr>
      <w:pStyle w:val="Header"/>
      <w:pBdr>
        <w:bottom w:val="single" w:sz="4" w:space="1" w:color="auto"/>
      </w:pBdr>
      <w:jc w:val="center"/>
      <w:rPr>
        <w:i/>
        <w:iCs/>
        <w:sz w:val="26"/>
        <w:szCs w:val="26"/>
        <w:lang w:val="en-US"/>
      </w:rPr>
    </w:pPr>
    <w:r w:rsidRPr="00A5224E">
      <w:rPr>
        <w:i/>
        <w:iCs/>
        <w:sz w:val="26"/>
        <w:szCs w:val="26"/>
        <w:lang w:val="en-US"/>
      </w:rPr>
      <w:t>Báo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AE895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B8836D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31BA152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DB14418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E9A2AEF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23523D"/>
    <w:multiLevelType w:val="multilevel"/>
    <w:tmpl w:val="BEDED3BC"/>
    <w:lvl w:ilvl="0">
      <w:start w:val="1"/>
      <w:numFmt w:val="decimal"/>
      <w:lvlText w:val="Bảng %1."/>
      <w:lvlJc w:val="left"/>
      <w:pPr>
        <w:ind w:left="360" w:hanging="360"/>
      </w:pPr>
      <w:rPr>
        <w:rFonts w:cs="Times New Roman" w:hint="default"/>
      </w:rPr>
    </w:lvl>
    <w:lvl w:ilvl="1">
      <w:start w:val="1"/>
      <w:numFmt w:val="decimal"/>
      <w:pStyle w:val="Bang"/>
      <w:suff w:val="space"/>
      <w:lvlText w:val="Bảng %1.%2."/>
      <w:lvlJc w:val="left"/>
      <w:rPr>
        <w:rFonts w:cs="Times New Roman" w:hint="default"/>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05BF0E9C"/>
    <w:multiLevelType w:val="hybridMultilevel"/>
    <w:tmpl w:val="AA54F2EC"/>
    <w:lvl w:ilvl="0" w:tplc="B4FCD62C">
      <w:start w:val="1"/>
      <w:numFmt w:val="decimal"/>
      <w:pStyle w:val="TOCHeading"/>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15:restartNumberingAfterBreak="0">
    <w:nsid w:val="09D67DB4"/>
    <w:multiLevelType w:val="hybridMultilevel"/>
    <w:tmpl w:val="E108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A31B1"/>
    <w:multiLevelType w:val="hybridMultilevel"/>
    <w:tmpl w:val="592C3FBE"/>
    <w:lvl w:ilvl="0" w:tplc="30A20692">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0DF1115B"/>
    <w:multiLevelType w:val="multilevel"/>
    <w:tmpl w:val="DF94CA1E"/>
    <w:styleLink w:val="Gachdaudong"/>
    <w:lvl w:ilvl="0">
      <w:start w:val="1"/>
      <w:numFmt w:val="bullet"/>
      <w:lvlText w:val=""/>
      <w:lvlJc w:val="left"/>
      <w:pPr>
        <w:tabs>
          <w:tab w:val="num" w:pos="567"/>
        </w:tabs>
        <w:ind w:left="284" w:firstLine="0"/>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1134"/>
        </w:tabs>
        <w:ind w:left="1418" w:hanging="567"/>
      </w:pPr>
      <w:rPr>
        <w:rFonts w:ascii="Wingdings" w:hAnsi="Wingdings" w:hint="default"/>
      </w:rPr>
    </w:lvl>
    <w:lvl w:ilvl="3">
      <w:start w:val="1"/>
      <w:numFmt w:val="bullet"/>
      <w:lvlRestart w:val="0"/>
      <w:lvlText w:val=""/>
      <w:lvlJc w:val="left"/>
      <w:pPr>
        <w:tabs>
          <w:tab w:val="num" w:pos="1134"/>
        </w:tabs>
        <w:ind w:left="851" w:firstLine="0"/>
      </w:pPr>
      <w:rPr>
        <w:rFonts w:ascii="Symbol" w:hAnsi="Symbol" w:hint="default"/>
      </w:rPr>
    </w:lvl>
    <w:lvl w:ilvl="4">
      <w:start w:val="1"/>
      <w:numFmt w:val="bullet"/>
      <w:suff w:val="space"/>
      <w:lvlText w:val="o"/>
      <w:lvlJc w:val="left"/>
      <w:pPr>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CF24FD"/>
    <w:multiLevelType w:val="multilevel"/>
    <w:tmpl w:val="D63087BA"/>
    <w:lvl w:ilvl="0">
      <w:start w:val="1"/>
      <w:numFmt w:val="decimal"/>
      <w:pStyle w:val="Chsbng"/>
      <w:suff w:val="nothing"/>
      <w:lvlText w:val="%1"/>
      <w:lvlJc w:val="center"/>
      <w:pPr>
        <w:ind w:left="0" w:firstLine="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 w15:restartNumberingAfterBreak="0">
    <w:nsid w:val="14356677"/>
    <w:multiLevelType w:val="hybridMultilevel"/>
    <w:tmpl w:val="4CE2E88C"/>
    <w:lvl w:ilvl="0" w:tplc="5114E682">
      <w:start w:val="1"/>
      <w:numFmt w:val="bullet"/>
      <w:lvlText w:val="­"/>
      <w:lvlJc w:val="left"/>
      <w:pPr>
        <w:ind w:left="501" w:hanging="360"/>
      </w:pPr>
      <w:rPr>
        <w:rFonts w:ascii="Courier New" w:hAnsi="Courier New"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2" w15:restartNumberingAfterBreak="0">
    <w:nsid w:val="14CA315C"/>
    <w:multiLevelType w:val="hybridMultilevel"/>
    <w:tmpl w:val="831EBAE4"/>
    <w:lvl w:ilvl="0" w:tplc="72D00990">
      <w:numFmt w:val="bullet"/>
      <w:pStyle w:val="-"/>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167B8"/>
    <w:multiLevelType w:val="hybridMultilevel"/>
    <w:tmpl w:val="99061D3E"/>
    <w:lvl w:ilvl="0" w:tplc="04090003">
      <w:start w:val="1"/>
      <w:numFmt w:val="bullet"/>
      <w:lvlText w:val="-"/>
      <w:lvlJc w:val="left"/>
      <w:pPr>
        <w:tabs>
          <w:tab w:val="num" w:pos="720"/>
        </w:tabs>
        <w:ind w:left="720" w:hanging="360"/>
      </w:pPr>
      <w:rPr>
        <w:rFonts w:ascii="Syastro" w:hAnsi="Syastro"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4E565A"/>
    <w:multiLevelType w:val="hybridMultilevel"/>
    <w:tmpl w:val="79727352"/>
    <w:lvl w:ilvl="0" w:tplc="FFFFFFFF">
      <w:start w:val="1"/>
      <w:numFmt w:val="lowerLetter"/>
      <w:pStyle w:val="Bodytenxt4"/>
      <w:lvlText w:val="%1)"/>
      <w:lvlJc w:val="left"/>
      <w:pPr>
        <w:tabs>
          <w:tab w:val="num" w:pos="990"/>
        </w:tabs>
        <w:ind w:left="990" w:hanging="360"/>
      </w:pPr>
      <w:rPr>
        <w:rFonts w:hint="default"/>
      </w:rPr>
    </w:lvl>
    <w:lvl w:ilvl="1" w:tplc="FFFFFFFF" w:tentative="1">
      <w:start w:val="1"/>
      <w:numFmt w:val="lowerLetter"/>
      <w:lvlText w:val="%2."/>
      <w:lvlJc w:val="left"/>
      <w:pPr>
        <w:tabs>
          <w:tab w:val="num" w:pos="1710"/>
        </w:tabs>
        <w:ind w:left="1710" w:hanging="360"/>
      </w:pPr>
    </w:lvl>
    <w:lvl w:ilvl="2" w:tplc="FFFFFFFF" w:tentative="1">
      <w:start w:val="1"/>
      <w:numFmt w:val="lowerRoman"/>
      <w:lvlText w:val="%3."/>
      <w:lvlJc w:val="right"/>
      <w:pPr>
        <w:tabs>
          <w:tab w:val="num" w:pos="2430"/>
        </w:tabs>
        <w:ind w:left="2430" w:hanging="180"/>
      </w:pPr>
    </w:lvl>
    <w:lvl w:ilvl="3" w:tplc="FFFFFFFF" w:tentative="1">
      <w:start w:val="1"/>
      <w:numFmt w:val="decimal"/>
      <w:lvlText w:val="%4."/>
      <w:lvlJc w:val="left"/>
      <w:pPr>
        <w:tabs>
          <w:tab w:val="num" w:pos="3150"/>
        </w:tabs>
        <w:ind w:left="3150" w:hanging="360"/>
      </w:pPr>
    </w:lvl>
    <w:lvl w:ilvl="4" w:tplc="FFFFFFFF" w:tentative="1">
      <w:start w:val="1"/>
      <w:numFmt w:val="lowerLetter"/>
      <w:lvlText w:val="%5."/>
      <w:lvlJc w:val="left"/>
      <w:pPr>
        <w:tabs>
          <w:tab w:val="num" w:pos="3870"/>
        </w:tabs>
        <w:ind w:left="3870" w:hanging="360"/>
      </w:pPr>
    </w:lvl>
    <w:lvl w:ilvl="5" w:tplc="FFFFFFFF" w:tentative="1">
      <w:start w:val="1"/>
      <w:numFmt w:val="lowerRoman"/>
      <w:lvlText w:val="%6."/>
      <w:lvlJc w:val="right"/>
      <w:pPr>
        <w:tabs>
          <w:tab w:val="num" w:pos="4590"/>
        </w:tabs>
        <w:ind w:left="4590" w:hanging="180"/>
      </w:pPr>
    </w:lvl>
    <w:lvl w:ilvl="6" w:tplc="FFFFFFFF" w:tentative="1">
      <w:start w:val="1"/>
      <w:numFmt w:val="decimal"/>
      <w:lvlText w:val="%7."/>
      <w:lvlJc w:val="left"/>
      <w:pPr>
        <w:tabs>
          <w:tab w:val="num" w:pos="5310"/>
        </w:tabs>
        <w:ind w:left="5310" w:hanging="360"/>
      </w:pPr>
    </w:lvl>
    <w:lvl w:ilvl="7" w:tplc="FFFFFFFF" w:tentative="1">
      <w:start w:val="1"/>
      <w:numFmt w:val="lowerLetter"/>
      <w:lvlText w:val="%8."/>
      <w:lvlJc w:val="left"/>
      <w:pPr>
        <w:tabs>
          <w:tab w:val="num" w:pos="6030"/>
        </w:tabs>
        <w:ind w:left="6030" w:hanging="360"/>
      </w:pPr>
    </w:lvl>
    <w:lvl w:ilvl="8" w:tplc="FFFFFFFF" w:tentative="1">
      <w:start w:val="1"/>
      <w:numFmt w:val="lowerRoman"/>
      <w:lvlText w:val="%9."/>
      <w:lvlJc w:val="right"/>
      <w:pPr>
        <w:tabs>
          <w:tab w:val="num" w:pos="6750"/>
        </w:tabs>
        <w:ind w:left="6750" w:hanging="180"/>
      </w:pPr>
    </w:lvl>
  </w:abstractNum>
  <w:abstractNum w:abstractNumId="15" w15:restartNumberingAfterBreak="0">
    <w:nsid w:val="21BB42F7"/>
    <w:multiLevelType w:val="hybridMultilevel"/>
    <w:tmpl w:val="79BEC986"/>
    <w:lvl w:ilvl="0" w:tplc="EBD84332">
      <w:start w:val="1"/>
      <w:numFmt w:val="bullet"/>
      <w:pStyle w:val="a-"/>
      <w:lvlText w:val=""/>
      <w:lvlJc w:val="left"/>
      <w:pPr>
        <w:ind w:left="360" w:hanging="360"/>
      </w:pPr>
      <w:rPr>
        <w:rFonts w:ascii="Symbol" w:hAnsi="Symbol" w:hint="default"/>
      </w:rPr>
    </w:lvl>
    <w:lvl w:ilvl="1" w:tplc="042A0003">
      <w:start w:val="1"/>
      <w:numFmt w:val="bullet"/>
      <w:lvlText w:val="o"/>
      <w:lvlJc w:val="left"/>
      <w:pPr>
        <w:tabs>
          <w:tab w:val="num" w:pos="1440"/>
        </w:tabs>
        <w:ind w:left="1440" w:hanging="360"/>
      </w:pPr>
      <w:rPr>
        <w:rFonts w:ascii="Courier New" w:hAnsi="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B33E83"/>
    <w:multiLevelType w:val="multilevel"/>
    <w:tmpl w:val="3E2CAF0A"/>
    <w:styleLink w:val="StyleBulleted"/>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2F129E"/>
    <w:multiLevelType w:val="hybridMultilevel"/>
    <w:tmpl w:val="F11AFC7C"/>
    <w:lvl w:ilvl="0" w:tplc="5628CEDA">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329F3DE0"/>
    <w:multiLevelType w:val="hybridMultilevel"/>
    <w:tmpl w:val="D1765190"/>
    <w:lvl w:ilvl="0" w:tplc="793429F4">
      <w:start w:val="1"/>
      <w:numFmt w:val="bullet"/>
      <w:pStyle w:val="Indexgachdaudong"/>
      <w:lvlText w:val=""/>
      <w:lvlJc w:val="left"/>
      <w:pPr>
        <w:tabs>
          <w:tab w:val="num" w:pos="720"/>
        </w:tabs>
        <w:ind w:left="720" w:hanging="360"/>
      </w:pPr>
      <w:rPr>
        <w:rFonts w:ascii="Symbol" w:hAnsi="Symbol"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FE7D16"/>
    <w:multiLevelType w:val="hybridMultilevel"/>
    <w:tmpl w:val="1528FEBC"/>
    <w:lvl w:ilvl="0" w:tplc="7324C6E0">
      <w:start w:val="1"/>
      <w:numFmt w:val="bullet"/>
      <w:pStyle w:val="Normal111"/>
      <w:lvlText w:val=""/>
      <w:lvlJc w:val="left"/>
      <w:pPr>
        <w:tabs>
          <w:tab w:val="num" w:pos="851"/>
        </w:tabs>
        <w:ind w:left="2204" w:hanging="360"/>
      </w:pPr>
      <w:rPr>
        <w:rFonts w:ascii="Symbol" w:hAnsi="Symbol" w:hint="default"/>
        <w:sz w:val="22"/>
      </w:rPr>
    </w:lvl>
    <w:lvl w:ilvl="1" w:tplc="04090019" w:tentative="1">
      <w:start w:val="1"/>
      <w:numFmt w:val="bullet"/>
      <w:lvlText w:val="o"/>
      <w:lvlJc w:val="left"/>
      <w:pPr>
        <w:tabs>
          <w:tab w:val="num" w:pos="2291"/>
        </w:tabs>
        <w:ind w:left="2291" w:hanging="360"/>
      </w:pPr>
      <w:rPr>
        <w:rFonts w:ascii="Courier New" w:hAnsi="Courier New" w:cs="Courier New" w:hint="default"/>
      </w:rPr>
    </w:lvl>
    <w:lvl w:ilvl="2" w:tplc="0409001B" w:tentative="1">
      <w:start w:val="1"/>
      <w:numFmt w:val="bullet"/>
      <w:lvlText w:val=""/>
      <w:lvlJc w:val="left"/>
      <w:pPr>
        <w:tabs>
          <w:tab w:val="num" w:pos="3011"/>
        </w:tabs>
        <w:ind w:left="3011" w:hanging="360"/>
      </w:pPr>
      <w:rPr>
        <w:rFonts w:ascii="Wingdings" w:hAnsi="Wingdings" w:hint="default"/>
      </w:rPr>
    </w:lvl>
    <w:lvl w:ilvl="3" w:tplc="0409000F" w:tentative="1">
      <w:start w:val="1"/>
      <w:numFmt w:val="bullet"/>
      <w:lvlText w:val=""/>
      <w:lvlJc w:val="left"/>
      <w:pPr>
        <w:tabs>
          <w:tab w:val="num" w:pos="3731"/>
        </w:tabs>
        <w:ind w:left="3731" w:hanging="360"/>
      </w:pPr>
      <w:rPr>
        <w:rFonts w:ascii="Symbol" w:hAnsi="Symbol" w:hint="default"/>
      </w:rPr>
    </w:lvl>
    <w:lvl w:ilvl="4" w:tplc="04090019" w:tentative="1">
      <w:start w:val="1"/>
      <w:numFmt w:val="bullet"/>
      <w:lvlText w:val="o"/>
      <w:lvlJc w:val="left"/>
      <w:pPr>
        <w:tabs>
          <w:tab w:val="num" w:pos="4451"/>
        </w:tabs>
        <w:ind w:left="4451" w:hanging="360"/>
      </w:pPr>
      <w:rPr>
        <w:rFonts w:ascii="Courier New" w:hAnsi="Courier New" w:cs="Courier New" w:hint="default"/>
      </w:rPr>
    </w:lvl>
    <w:lvl w:ilvl="5" w:tplc="0409001B" w:tentative="1">
      <w:start w:val="1"/>
      <w:numFmt w:val="bullet"/>
      <w:lvlText w:val=""/>
      <w:lvlJc w:val="left"/>
      <w:pPr>
        <w:tabs>
          <w:tab w:val="num" w:pos="5171"/>
        </w:tabs>
        <w:ind w:left="5171" w:hanging="360"/>
      </w:pPr>
      <w:rPr>
        <w:rFonts w:ascii="Wingdings" w:hAnsi="Wingdings" w:hint="default"/>
      </w:rPr>
    </w:lvl>
    <w:lvl w:ilvl="6" w:tplc="0409000F" w:tentative="1">
      <w:start w:val="1"/>
      <w:numFmt w:val="bullet"/>
      <w:lvlText w:val=""/>
      <w:lvlJc w:val="left"/>
      <w:pPr>
        <w:tabs>
          <w:tab w:val="num" w:pos="5891"/>
        </w:tabs>
        <w:ind w:left="5891" w:hanging="360"/>
      </w:pPr>
      <w:rPr>
        <w:rFonts w:ascii="Symbol" w:hAnsi="Symbol" w:hint="default"/>
      </w:rPr>
    </w:lvl>
    <w:lvl w:ilvl="7" w:tplc="04090019" w:tentative="1">
      <w:start w:val="1"/>
      <w:numFmt w:val="bullet"/>
      <w:lvlText w:val="o"/>
      <w:lvlJc w:val="left"/>
      <w:pPr>
        <w:tabs>
          <w:tab w:val="num" w:pos="6611"/>
        </w:tabs>
        <w:ind w:left="6611" w:hanging="360"/>
      </w:pPr>
      <w:rPr>
        <w:rFonts w:ascii="Courier New" w:hAnsi="Courier New" w:cs="Courier New" w:hint="default"/>
      </w:rPr>
    </w:lvl>
    <w:lvl w:ilvl="8" w:tplc="0409001B"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33E879F4"/>
    <w:multiLevelType w:val="multilevel"/>
    <w:tmpl w:val="3DA69558"/>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val="0"/>
      </w:rPr>
    </w:lvl>
    <w:lvl w:ilvl="4">
      <w:start w:val="1"/>
      <w:numFmt w:val="decimal"/>
      <w:lvlText w:val="%1.%2.%3.%4.%5."/>
      <w:lvlJc w:val="left"/>
      <w:pPr>
        <w:ind w:left="1080" w:hanging="1080"/>
      </w:pPr>
      <w:rPr>
        <w:rFonts w:hint="default"/>
        <w:b/>
        <w:bCs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3604797A"/>
    <w:multiLevelType w:val="multilevel"/>
    <w:tmpl w:val="C4C43D2E"/>
    <w:styleLink w:val="CurrentList1"/>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885"/>
        </w:tabs>
        <w:ind w:left="885" w:hanging="525"/>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lvlText w:val="%1.%2.%3.%4.%5.%6"/>
      <w:lvlJc w:val="left"/>
      <w:pPr>
        <w:tabs>
          <w:tab w:val="num" w:pos="3240"/>
        </w:tabs>
        <w:ind w:left="3240" w:hanging="1440"/>
      </w:pPr>
      <w:rPr>
        <w:rFonts w:hint="default"/>
      </w:rPr>
    </w:lvl>
    <w:lvl w:ilvl="6">
      <w:numFmt w:val="none"/>
      <w:lvlText w:val=""/>
      <w:lvlJc w:val="left"/>
      <w:pPr>
        <w:tabs>
          <w:tab w:val="num" w:pos="360"/>
        </w:tabs>
      </w:p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36801C92"/>
    <w:multiLevelType w:val="hybridMultilevel"/>
    <w:tmpl w:val="79EA9D9E"/>
    <w:lvl w:ilvl="0" w:tplc="DAE8AE7C">
      <w:start w:val="1"/>
      <w:numFmt w:val="decimal"/>
      <w:lvlText w:val="Bảng 6.%1:"/>
      <w:lvlJc w:val="left"/>
      <w:pPr>
        <w:ind w:left="1080" w:hanging="360"/>
      </w:pPr>
      <w:rPr>
        <w:rFonts w:ascii="Times New Roman" w:hAnsi="Times New Roman" w:hint="default"/>
        <w:b w:val="0"/>
        <w:i w:val="0"/>
        <w:color w:val="auto"/>
        <w:sz w:val="28"/>
        <w:szCs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63CDC"/>
    <w:multiLevelType w:val="hybridMultilevel"/>
    <w:tmpl w:val="F8C08506"/>
    <w:lvl w:ilvl="0" w:tplc="496410D0">
      <w:start w:val="1"/>
      <w:numFmt w:val="bullet"/>
      <w:pStyle w:val="TOC7"/>
      <w:suff w:val="space"/>
      <w:lvlText w:val=""/>
      <w:lvlJc w:val="left"/>
      <w:pPr>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DC5180"/>
    <w:multiLevelType w:val="hybridMultilevel"/>
    <w:tmpl w:val="CF4A05D8"/>
    <w:lvl w:ilvl="0" w:tplc="8E4222AC">
      <w:start w:val="1"/>
      <w:numFmt w:val="bullet"/>
      <w:pStyle w:val="Bu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94E80"/>
    <w:multiLevelType w:val="hybridMultilevel"/>
    <w:tmpl w:val="179AE7AE"/>
    <w:lvl w:ilvl="0" w:tplc="42CAC67C">
      <w:start w:val="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F3167"/>
    <w:multiLevelType w:val="hybridMultilevel"/>
    <w:tmpl w:val="D1E00922"/>
    <w:lvl w:ilvl="0" w:tplc="0409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15:restartNumberingAfterBreak="0">
    <w:nsid w:val="436A7266"/>
    <w:multiLevelType w:val="hybridMultilevel"/>
    <w:tmpl w:val="A2BEC2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3E0B9C"/>
    <w:multiLevelType w:val="hybridMultilevel"/>
    <w:tmpl w:val="3CA87064"/>
    <w:lvl w:ilvl="0" w:tplc="8974CF1E">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15:restartNumberingAfterBreak="0">
    <w:nsid w:val="4AD213C8"/>
    <w:multiLevelType w:val="hybridMultilevel"/>
    <w:tmpl w:val="EBDE3DD8"/>
    <w:lvl w:ilvl="0" w:tplc="79B6BE46">
      <w:start w:val="138"/>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7B5853"/>
    <w:multiLevelType w:val="hybridMultilevel"/>
    <w:tmpl w:val="5234F750"/>
    <w:lvl w:ilvl="0" w:tplc="04090009">
      <w:start w:val="1"/>
      <w:numFmt w:val="bullet"/>
      <w:lvlText w:val=""/>
      <w:lvlJc w:val="left"/>
      <w:pPr>
        <w:ind w:left="1388" w:hanging="360"/>
      </w:pPr>
      <w:rPr>
        <w:rFonts w:ascii="Wingdings" w:hAnsi="Wingdings" w:hint="default"/>
      </w:rPr>
    </w:lvl>
    <w:lvl w:ilvl="1" w:tplc="04090003" w:tentative="1">
      <w:start w:val="1"/>
      <w:numFmt w:val="bullet"/>
      <w:lvlText w:val="o"/>
      <w:lvlJc w:val="left"/>
      <w:pPr>
        <w:ind w:left="2108" w:hanging="360"/>
      </w:pPr>
      <w:rPr>
        <w:rFonts w:ascii="Courier New" w:hAnsi="Courier New" w:cs="Courier New" w:hint="default"/>
      </w:rPr>
    </w:lvl>
    <w:lvl w:ilvl="2" w:tplc="04090005" w:tentative="1">
      <w:start w:val="1"/>
      <w:numFmt w:val="bullet"/>
      <w:lvlText w:val=""/>
      <w:lvlJc w:val="left"/>
      <w:pPr>
        <w:ind w:left="2828" w:hanging="360"/>
      </w:pPr>
      <w:rPr>
        <w:rFonts w:ascii="Wingdings" w:hAnsi="Wingdings" w:hint="default"/>
      </w:rPr>
    </w:lvl>
    <w:lvl w:ilvl="3" w:tplc="04090001" w:tentative="1">
      <w:start w:val="1"/>
      <w:numFmt w:val="bullet"/>
      <w:lvlText w:val=""/>
      <w:lvlJc w:val="left"/>
      <w:pPr>
        <w:ind w:left="3548" w:hanging="360"/>
      </w:pPr>
      <w:rPr>
        <w:rFonts w:ascii="Symbol" w:hAnsi="Symbol" w:hint="default"/>
      </w:rPr>
    </w:lvl>
    <w:lvl w:ilvl="4" w:tplc="04090003" w:tentative="1">
      <w:start w:val="1"/>
      <w:numFmt w:val="bullet"/>
      <w:lvlText w:val="o"/>
      <w:lvlJc w:val="left"/>
      <w:pPr>
        <w:ind w:left="4268" w:hanging="360"/>
      </w:pPr>
      <w:rPr>
        <w:rFonts w:ascii="Courier New" w:hAnsi="Courier New" w:cs="Courier New" w:hint="default"/>
      </w:rPr>
    </w:lvl>
    <w:lvl w:ilvl="5" w:tplc="04090005" w:tentative="1">
      <w:start w:val="1"/>
      <w:numFmt w:val="bullet"/>
      <w:lvlText w:val=""/>
      <w:lvlJc w:val="left"/>
      <w:pPr>
        <w:ind w:left="4988" w:hanging="360"/>
      </w:pPr>
      <w:rPr>
        <w:rFonts w:ascii="Wingdings" w:hAnsi="Wingdings" w:hint="default"/>
      </w:rPr>
    </w:lvl>
    <w:lvl w:ilvl="6" w:tplc="04090001" w:tentative="1">
      <w:start w:val="1"/>
      <w:numFmt w:val="bullet"/>
      <w:lvlText w:val=""/>
      <w:lvlJc w:val="left"/>
      <w:pPr>
        <w:ind w:left="5708" w:hanging="360"/>
      </w:pPr>
      <w:rPr>
        <w:rFonts w:ascii="Symbol" w:hAnsi="Symbol" w:hint="default"/>
      </w:rPr>
    </w:lvl>
    <w:lvl w:ilvl="7" w:tplc="04090003" w:tentative="1">
      <w:start w:val="1"/>
      <w:numFmt w:val="bullet"/>
      <w:lvlText w:val="o"/>
      <w:lvlJc w:val="left"/>
      <w:pPr>
        <w:ind w:left="6428" w:hanging="360"/>
      </w:pPr>
      <w:rPr>
        <w:rFonts w:ascii="Courier New" w:hAnsi="Courier New" w:cs="Courier New" w:hint="default"/>
      </w:rPr>
    </w:lvl>
    <w:lvl w:ilvl="8" w:tplc="04090005" w:tentative="1">
      <w:start w:val="1"/>
      <w:numFmt w:val="bullet"/>
      <w:lvlText w:val=""/>
      <w:lvlJc w:val="left"/>
      <w:pPr>
        <w:ind w:left="7148" w:hanging="360"/>
      </w:pPr>
      <w:rPr>
        <w:rFonts w:ascii="Wingdings" w:hAnsi="Wingdings" w:hint="default"/>
      </w:rPr>
    </w:lvl>
  </w:abstractNum>
  <w:abstractNum w:abstractNumId="31" w15:restartNumberingAfterBreak="0">
    <w:nsid w:val="4F970848"/>
    <w:multiLevelType w:val="hybridMultilevel"/>
    <w:tmpl w:val="C01A5DEA"/>
    <w:lvl w:ilvl="0" w:tplc="04090019">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1D58DF"/>
    <w:multiLevelType w:val="multilevel"/>
    <w:tmpl w:val="E8A6AEBA"/>
    <w:lvl w:ilvl="0">
      <w:start w:val="1"/>
      <w:numFmt w:val="decimal"/>
      <w:lvlText w:val="%1"/>
      <w:lvlJc w:val="left"/>
      <w:pPr>
        <w:tabs>
          <w:tab w:val="num" w:pos="720"/>
        </w:tabs>
        <w:ind w:left="720" w:hanging="607"/>
      </w:pPr>
      <w:rPr>
        <w:rFonts w:hint="default"/>
      </w:rPr>
    </w:lvl>
    <w:lvl w:ilvl="1">
      <w:start w:val="1"/>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913" w:hanging="180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2273" w:hanging="2160"/>
      </w:pPr>
      <w:rPr>
        <w:rFonts w:hint="default"/>
      </w:rPr>
    </w:lvl>
  </w:abstractNum>
  <w:abstractNum w:abstractNumId="33" w15:restartNumberingAfterBreak="0">
    <w:nsid w:val="571F09DF"/>
    <w:multiLevelType w:val="multilevel"/>
    <w:tmpl w:val="3E2CAF0A"/>
    <w:styleLink w:val="Style-"/>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15053F"/>
    <w:multiLevelType w:val="multilevel"/>
    <w:tmpl w:val="DF80C162"/>
    <w:lvl w:ilvl="0">
      <w:start w:val="1"/>
      <w:numFmt w:val="decimal"/>
      <w:lvlText w:val="%1."/>
      <w:lvlJc w:val="left"/>
      <w:pPr>
        <w:ind w:left="928" w:hanging="360"/>
      </w:pPr>
      <w:rPr>
        <w:rFonts w:hint="default"/>
      </w:rPr>
    </w:lvl>
    <w:lvl w:ilvl="1">
      <w:start w:val="2"/>
      <w:numFmt w:val="decimal"/>
      <w:isLgl/>
      <w:lvlText w:val="%1.%2"/>
      <w:lvlJc w:val="left"/>
      <w:pPr>
        <w:ind w:left="1318" w:hanging="39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248" w:hanging="1800"/>
      </w:pPr>
      <w:rPr>
        <w:rFonts w:hint="default"/>
      </w:rPr>
    </w:lvl>
  </w:abstractNum>
  <w:abstractNum w:abstractNumId="35" w15:restartNumberingAfterBreak="0">
    <w:nsid w:val="69C86848"/>
    <w:multiLevelType w:val="hybridMultilevel"/>
    <w:tmpl w:val="B62A0152"/>
    <w:lvl w:ilvl="0" w:tplc="AB243278">
      <w:start w:val="1"/>
      <w:numFmt w:val="bullet"/>
      <w:lvlText w:val="▪"/>
      <w:lvlJc w:val="left"/>
      <w:pPr>
        <w:tabs>
          <w:tab w:val="num" w:pos="1890"/>
        </w:tabs>
        <w:ind w:left="189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5751AA"/>
    <w:multiLevelType w:val="hybridMultilevel"/>
    <w:tmpl w:val="791A41F4"/>
    <w:lvl w:ilvl="0" w:tplc="51AA782E">
      <w:start w:val="1"/>
      <w:numFmt w:val="bullet"/>
      <w:pStyle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6E1033AF"/>
    <w:multiLevelType w:val="multilevel"/>
    <w:tmpl w:val="BD7A86BA"/>
    <w:lvl w:ilvl="0">
      <w:start w:val="1"/>
      <w:numFmt w:val="decimal"/>
      <w:pStyle w:val="Heading1"/>
      <w:suff w:val="space"/>
      <w:lvlText w:val="CHƯƠNG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142"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pStyle w:val="Heading3"/>
      <w:suff w:val="space"/>
      <w:lvlText w:val="%1.%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suff w:val="space"/>
      <w:lvlText w:val="%1.%2.%3.%4."/>
      <w:lvlJc w:val="left"/>
      <w:pPr>
        <w:ind w:left="426" w:firstLine="0"/>
      </w:pPr>
      <w:rPr>
        <w:rFonts w:ascii="Times New Roman" w:hAnsi="Times New Roman" w:hint="default"/>
        <w:b/>
        <w:i/>
        <w:sz w:val="26"/>
        <w:szCs w:val="26"/>
      </w:rPr>
    </w:lvl>
    <w:lvl w:ilvl="4">
      <w:start w:val="1"/>
      <w:numFmt w:val="decimal"/>
      <w:pStyle w:val="Heading5"/>
      <w:suff w:val="space"/>
      <w:lvlText w:val="(%5)."/>
      <w:lvlJc w:val="left"/>
      <w:pPr>
        <w:ind w:left="284" w:firstLine="0"/>
      </w:pPr>
      <w:rPr>
        <w:rFonts w:ascii="Times New Roman" w:hAnsi="Times New Roman" w:hint="default"/>
        <w:b w:val="0"/>
        <w:i/>
        <w:sz w:val="26"/>
      </w:rPr>
    </w:lvl>
    <w:lvl w:ilvl="5">
      <w:start w:val="1"/>
      <w:numFmt w:val="decimal"/>
      <w:lvlText w:val="%6)."/>
      <w:lvlJc w:val="left"/>
      <w:pPr>
        <w:ind w:left="0" w:firstLine="0"/>
      </w:pPr>
      <w:rPr>
        <w:rFonts w:hint="eastAsia"/>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lowerLetter"/>
      <w:pStyle w:val="Heading7"/>
      <w:suff w:val="space"/>
      <w:lvlText w:val="(%7)."/>
      <w:lvlJc w:val="left"/>
      <w:pPr>
        <w:ind w:left="0" w:firstLine="0"/>
      </w:pPr>
      <w:rPr>
        <w:rFonts w:ascii="Times New Roman" w:hAnsi="Times New Roman" w:hint="default"/>
        <w:b w:val="0"/>
        <w:i/>
        <w:sz w:val="26"/>
      </w:rPr>
    </w:lvl>
    <w:lvl w:ilvl="7">
      <w:start w:val="1"/>
      <w:numFmt w:val="lowerLetter"/>
      <w:pStyle w:val="Heading8"/>
      <w:suff w:val="space"/>
      <w:lvlText w:val="%8)."/>
      <w:lvlJc w:val="left"/>
      <w:pPr>
        <w:ind w:left="0" w:firstLine="0"/>
      </w:pPr>
      <w:rPr>
        <w:rFonts w:ascii="Times New Roman" w:hAnsi="Times New Roman" w:hint="default"/>
        <w:b w:val="0"/>
        <w:i/>
        <w:sz w:val="26"/>
      </w:rPr>
    </w:lvl>
    <w:lvl w:ilvl="8">
      <w:start w:val="1"/>
      <w:numFmt w:val="lowerRoman"/>
      <w:pStyle w:val="Heading9"/>
      <w:suff w:val="space"/>
      <w:lvlText w:val="(%9)."/>
      <w:lvlJc w:val="left"/>
      <w:pPr>
        <w:ind w:left="0" w:firstLine="0"/>
      </w:pPr>
      <w:rPr>
        <w:rFonts w:ascii="Times New Roman" w:hAnsi="Times New Roman" w:hint="default"/>
        <w:b w:val="0"/>
        <w:i/>
        <w:sz w:val="26"/>
      </w:rPr>
    </w:lvl>
  </w:abstractNum>
  <w:abstractNum w:abstractNumId="38" w15:restartNumberingAfterBreak="0">
    <w:nsid w:val="76363D61"/>
    <w:multiLevelType w:val="multilevel"/>
    <w:tmpl w:val="6ECC07B4"/>
    <w:styleLink w:val="Style"/>
    <w:lvl w:ilvl="0">
      <w:start w:val="1"/>
      <w:numFmt w:val="bullet"/>
      <w:lvlText w:val=""/>
      <w:lvlJc w:val="left"/>
      <w:pPr>
        <w:tabs>
          <w:tab w:val="num" w:pos="369"/>
        </w:tabs>
      </w:pPr>
      <w:rPr>
        <w:rFonts w:ascii="Symbol" w:hAnsi="Symbol"/>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152BC9"/>
    <w:multiLevelType w:val="hybridMultilevel"/>
    <w:tmpl w:val="E39096AC"/>
    <w:lvl w:ilvl="0" w:tplc="7124D306">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DF396F"/>
    <w:multiLevelType w:val="hybridMultilevel"/>
    <w:tmpl w:val="380EDB88"/>
    <w:lvl w:ilvl="0" w:tplc="A772337E">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777201"/>
    <w:multiLevelType w:val="multilevel"/>
    <w:tmpl w:val="FB1AC9CC"/>
    <w:lvl w:ilvl="0">
      <w:start w:val="1"/>
      <w:numFmt w:val="decimal"/>
      <w:pStyle w:val="Style1"/>
      <w:suff w:val="space"/>
      <w:lvlText w:val="%1."/>
      <w:lvlJc w:val="left"/>
      <w:pPr>
        <w:ind w:left="0" w:firstLine="0"/>
      </w:pPr>
      <w:rPr>
        <w:rFonts w:ascii="Times New Roman" w:hAnsi="Times New Roman" w:hint="default"/>
        <w:b/>
        <w:i w:val="0"/>
        <w:sz w:val="26"/>
        <w:szCs w:val="26"/>
      </w:rPr>
    </w:lvl>
    <w:lvl w:ilvl="1">
      <w:start w:val="1"/>
      <w:numFmt w:val="decimal"/>
      <w:pStyle w:val="Style2"/>
      <w:suff w:val="space"/>
      <w:lvlText w:val="%1.%2."/>
      <w:lvlJc w:val="left"/>
      <w:pPr>
        <w:ind w:left="0" w:firstLine="0"/>
      </w:pPr>
      <w:rPr>
        <w:rFonts w:ascii="Times New Roman" w:hAnsi="Times New Roman" w:hint="default"/>
        <w:b/>
        <w:i w:val="0"/>
        <w:sz w:val="26"/>
      </w:rPr>
    </w:lvl>
    <w:lvl w:ilvl="2">
      <w:start w:val="1"/>
      <w:numFmt w:val="decimal"/>
      <w:pStyle w:val="Style3"/>
      <w:suff w:val="space"/>
      <w:lvlText w:val="%1.%2.%3."/>
      <w:lvlJc w:val="left"/>
      <w:pPr>
        <w:ind w:left="0" w:firstLine="0"/>
      </w:pPr>
      <w:rPr>
        <w:rFonts w:ascii="Times New Roman Bold" w:hAnsi="Times New Roman Bold" w:hint="default"/>
        <w:b/>
        <w:i w:val="0"/>
        <w:sz w:val="2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7FD14CEB"/>
    <w:multiLevelType w:val="hybridMultilevel"/>
    <w:tmpl w:val="AC2A6C4C"/>
    <w:lvl w:ilvl="0" w:tplc="0A6E7DC0">
      <w:start w:val="1"/>
      <w:numFmt w:val="bullet"/>
      <w:pStyle w:val="Bulet-"/>
      <w:suff w:val="space"/>
      <w:lvlText w:val=""/>
      <w:lvlJc w:val="left"/>
      <w:pPr>
        <w:ind w:left="283" w:firstLine="0"/>
      </w:pPr>
      <w:rPr>
        <w:rFonts w:ascii="Symbol" w:hAnsi="Symbol"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55704544">
    <w:abstractNumId w:val="6"/>
  </w:num>
  <w:num w:numId="2" w16cid:durableId="1027440506">
    <w:abstractNumId w:val="37"/>
  </w:num>
  <w:num w:numId="3" w16cid:durableId="1097364029">
    <w:abstractNumId w:val="42"/>
  </w:num>
  <w:num w:numId="4" w16cid:durableId="158617920">
    <w:abstractNumId w:val="24"/>
  </w:num>
  <w:num w:numId="5" w16cid:durableId="1748503245">
    <w:abstractNumId w:val="36"/>
  </w:num>
  <w:num w:numId="6" w16cid:durableId="947781641">
    <w:abstractNumId w:val="4"/>
  </w:num>
  <w:num w:numId="7" w16cid:durableId="1882553933">
    <w:abstractNumId w:val="2"/>
  </w:num>
  <w:num w:numId="8" w16cid:durableId="687221826">
    <w:abstractNumId w:val="1"/>
  </w:num>
  <w:num w:numId="9" w16cid:durableId="1738086029">
    <w:abstractNumId w:val="3"/>
  </w:num>
  <w:num w:numId="10" w16cid:durableId="388574294">
    <w:abstractNumId w:val="41"/>
  </w:num>
  <w:num w:numId="11" w16cid:durableId="1503398065">
    <w:abstractNumId w:val="38"/>
  </w:num>
  <w:num w:numId="12" w16cid:durableId="1996031514">
    <w:abstractNumId w:val="5"/>
  </w:num>
  <w:num w:numId="13" w16cid:durableId="600530713">
    <w:abstractNumId w:val="15"/>
  </w:num>
  <w:num w:numId="14" w16cid:durableId="192495513">
    <w:abstractNumId w:val="14"/>
  </w:num>
  <w:num w:numId="15" w16cid:durableId="1089809928">
    <w:abstractNumId w:val="12"/>
  </w:num>
  <w:num w:numId="16" w16cid:durableId="836270447">
    <w:abstractNumId w:val="19"/>
  </w:num>
  <w:num w:numId="17" w16cid:durableId="474568375">
    <w:abstractNumId w:val="16"/>
  </w:num>
  <w:num w:numId="18" w16cid:durableId="391080359">
    <w:abstractNumId w:val="23"/>
  </w:num>
  <w:num w:numId="19" w16cid:durableId="772476752">
    <w:abstractNumId w:val="33"/>
  </w:num>
  <w:num w:numId="20" w16cid:durableId="27919198">
    <w:abstractNumId w:val="0"/>
  </w:num>
  <w:num w:numId="21" w16cid:durableId="1196425755">
    <w:abstractNumId w:val="18"/>
  </w:num>
  <w:num w:numId="22" w16cid:durableId="848181309">
    <w:abstractNumId w:val="10"/>
  </w:num>
  <w:num w:numId="23" w16cid:durableId="220872388">
    <w:abstractNumId w:val="25"/>
  </w:num>
  <w:num w:numId="24" w16cid:durableId="1191577478">
    <w:abstractNumId w:val="30"/>
  </w:num>
  <w:num w:numId="25" w16cid:durableId="655572929">
    <w:abstractNumId w:val="39"/>
  </w:num>
  <w:num w:numId="26" w16cid:durableId="1615401689">
    <w:abstractNumId w:val="9"/>
  </w:num>
  <w:num w:numId="27" w16cid:durableId="1618098149">
    <w:abstractNumId w:val="11"/>
  </w:num>
  <w:num w:numId="28" w16cid:durableId="2019887145">
    <w:abstractNumId w:val="13"/>
  </w:num>
  <w:num w:numId="29" w16cid:durableId="109519086">
    <w:abstractNumId w:val="7"/>
  </w:num>
  <w:num w:numId="30" w16cid:durableId="1763068922">
    <w:abstractNumId w:val="5"/>
  </w:num>
  <w:num w:numId="31" w16cid:durableId="1960378948">
    <w:abstractNumId w:val="34"/>
  </w:num>
  <w:num w:numId="32" w16cid:durableId="1443067125">
    <w:abstractNumId w:val="28"/>
  </w:num>
  <w:num w:numId="33" w16cid:durableId="1175148617">
    <w:abstractNumId w:val="17"/>
  </w:num>
  <w:num w:numId="34" w16cid:durableId="1921865616">
    <w:abstractNumId w:val="8"/>
  </w:num>
  <w:num w:numId="35" w16cid:durableId="400912822">
    <w:abstractNumId w:val="32"/>
  </w:num>
  <w:num w:numId="36" w16cid:durableId="1348369144">
    <w:abstractNumId w:val="22"/>
  </w:num>
  <w:num w:numId="37" w16cid:durableId="1518959449">
    <w:abstractNumId w:val="20"/>
  </w:num>
  <w:num w:numId="38" w16cid:durableId="95175984">
    <w:abstractNumId w:val="35"/>
  </w:num>
  <w:num w:numId="39" w16cid:durableId="986935177">
    <w:abstractNumId w:val="31"/>
  </w:num>
  <w:num w:numId="40" w16cid:durableId="497890347">
    <w:abstractNumId w:val="27"/>
  </w:num>
  <w:num w:numId="41" w16cid:durableId="1040596233">
    <w:abstractNumId w:val="26"/>
  </w:num>
  <w:num w:numId="42" w16cid:durableId="1559903826">
    <w:abstractNumId w:val="29"/>
  </w:num>
  <w:num w:numId="43" w16cid:durableId="902788675">
    <w:abstractNumId w:val="21"/>
  </w:num>
  <w:num w:numId="44" w16cid:durableId="1053044955">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257"/>
    <w:rsid w:val="00000840"/>
    <w:rsid w:val="000044BD"/>
    <w:rsid w:val="00006C6C"/>
    <w:rsid w:val="00007CF3"/>
    <w:rsid w:val="00010084"/>
    <w:rsid w:val="00010769"/>
    <w:rsid w:val="00011DDD"/>
    <w:rsid w:val="000122DA"/>
    <w:rsid w:val="0001623C"/>
    <w:rsid w:val="000178E5"/>
    <w:rsid w:val="00022888"/>
    <w:rsid w:val="00022FFE"/>
    <w:rsid w:val="00024442"/>
    <w:rsid w:val="00024930"/>
    <w:rsid w:val="00025AD5"/>
    <w:rsid w:val="00025DAE"/>
    <w:rsid w:val="00025F7E"/>
    <w:rsid w:val="00026A56"/>
    <w:rsid w:val="00026E61"/>
    <w:rsid w:val="000305A0"/>
    <w:rsid w:val="00032037"/>
    <w:rsid w:val="000326BE"/>
    <w:rsid w:val="000357B9"/>
    <w:rsid w:val="00035CB3"/>
    <w:rsid w:val="000361E2"/>
    <w:rsid w:val="00037175"/>
    <w:rsid w:val="000371F7"/>
    <w:rsid w:val="00040BF0"/>
    <w:rsid w:val="00043C56"/>
    <w:rsid w:val="0004670C"/>
    <w:rsid w:val="00050570"/>
    <w:rsid w:val="0005240D"/>
    <w:rsid w:val="0005301B"/>
    <w:rsid w:val="000547F5"/>
    <w:rsid w:val="00054C48"/>
    <w:rsid w:val="00057222"/>
    <w:rsid w:val="00057722"/>
    <w:rsid w:val="00062754"/>
    <w:rsid w:val="000638EB"/>
    <w:rsid w:val="00064606"/>
    <w:rsid w:val="00064A51"/>
    <w:rsid w:val="00066B29"/>
    <w:rsid w:val="00072904"/>
    <w:rsid w:val="00075BBC"/>
    <w:rsid w:val="00075EF1"/>
    <w:rsid w:val="0007639D"/>
    <w:rsid w:val="00077CFD"/>
    <w:rsid w:val="000823E9"/>
    <w:rsid w:val="00085F2F"/>
    <w:rsid w:val="00086837"/>
    <w:rsid w:val="000901E6"/>
    <w:rsid w:val="0009267D"/>
    <w:rsid w:val="0009279D"/>
    <w:rsid w:val="00093C82"/>
    <w:rsid w:val="000955F0"/>
    <w:rsid w:val="00096D07"/>
    <w:rsid w:val="00096E25"/>
    <w:rsid w:val="000A12C9"/>
    <w:rsid w:val="000A3776"/>
    <w:rsid w:val="000A3E8B"/>
    <w:rsid w:val="000A3F50"/>
    <w:rsid w:val="000A6774"/>
    <w:rsid w:val="000B0462"/>
    <w:rsid w:val="000B0BD8"/>
    <w:rsid w:val="000B184D"/>
    <w:rsid w:val="000B3711"/>
    <w:rsid w:val="000B3CB8"/>
    <w:rsid w:val="000B3F08"/>
    <w:rsid w:val="000B5250"/>
    <w:rsid w:val="000B7124"/>
    <w:rsid w:val="000C2661"/>
    <w:rsid w:val="000C45DA"/>
    <w:rsid w:val="000C4845"/>
    <w:rsid w:val="000C4D6F"/>
    <w:rsid w:val="000C500F"/>
    <w:rsid w:val="000C6EFC"/>
    <w:rsid w:val="000C70C3"/>
    <w:rsid w:val="000D2E2A"/>
    <w:rsid w:val="000D384D"/>
    <w:rsid w:val="000D446F"/>
    <w:rsid w:val="000D54E7"/>
    <w:rsid w:val="000D62B1"/>
    <w:rsid w:val="000D7D81"/>
    <w:rsid w:val="000E0AC9"/>
    <w:rsid w:val="000E0AEF"/>
    <w:rsid w:val="000E2491"/>
    <w:rsid w:val="000E27BE"/>
    <w:rsid w:val="000E2F26"/>
    <w:rsid w:val="000E39C9"/>
    <w:rsid w:val="000E455C"/>
    <w:rsid w:val="000E521C"/>
    <w:rsid w:val="000E6B0A"/>
    <w:rsid w:val="000E6B50"/>
    <w:rsid w:val="000F2ABD"/>
    <w:rsid w:val="000F2E26"/>
    <w:rsid w:val="000F300A"/>
    <w:rsid w:val="000F35BD"/>
    <w:rsid w:val="000F3A9A"/>
    <w:rsid w:val="000F42C3"/>
    <w:rsid w:val="000F5415"/>
    <w:rsid w:val="000F7943"/>
    <w:rsid w:val="00103B8B"/>
    <w:rsid w:val="00103F03"/>
    <w:rsid w:val="001072B5"/>
    <w:rsid w:val="00111329"/>
    <w:rsid w:val="001116D3"/>
    <w:rsid w:val="00112902"/>
    <w:rsid w:val="0011320C"/>
    <w:rsid w:val="00115438"/>
    <w:rsid w:val="00115F7E"/>
    <w:rsid w:val="001172AE"/>
    <w:rsid w:val="001173EA"/>
    <w:rsid w:val="001208BB"/>
    <w:rsid w:val="0012107F"/>
    <w:rsid w:val="00123C15"/>
    <w:rsid w:val="00126EAC"/>
    <w:rsid w:val="00127B13"/>
    <w:rsid w:val="00130218"/>
    <w:rsid w:val="001316AC"/>
    <w:rsid w:val="00131A0F"/>
    <w:rsid w:val="001325DC"/>
    <w:rsid w:val="0013294B"/>
    <w:rsid w:val="001365EC"/>
    <w:rsid w:val="001366FD"/>
    <w:rsid w:val="00140F6B"/>
    <w:rsid w:val="00144013"/>
    <w:rsid w:val="00144629"/>
    <w:rsid w:val="0014543E"/>
    <w:rsid w:val="001464F8"/>
    <w:rsid w:val="001469C5"/>
    <w:rsid w:val="00151D42"/>
    <w:rsid w:val="00153C34"/>
    <w:rsid w:val="00154894"/>
    <w:rsid w:val="00155F7E"/>
    <w:rsid w:val="001570CC"/>
    <w:rsid w:val="00157EBE"/>
    <w:rsid w:val="00160AD5"/>
    <w:rsid w:val="001612B3"/>
    <w:rsid w:val="00161492"/>
    <w:rsid w:val="0016225A"/>
    <w:rsid w:val="00162E5E"/>
    <w:rsid w:val="00164918"/>
    <w:rsid w:val="001674F8"/>
    <w:rsid w:val="0016771E"/>
    <w:rsid w:val="00172062"/>
    <w:rsid w:val="00172171"/>
    <w:rsid w:val="00172D53"/>
    <w:rsid w:val="001736DF"/>
    <w:rsid w:val="00174376"/>
    <w:rsid w:val="001743CE"/>
    <w:rsid w:val="0017525C"/>
    <w:rsid w:val="00176125"/>
    <w:rsid w:val="001766BD"/>
    <w:rsid w:val="00176CDF"/>
    <w:rsid w:val="001774E9"/>
    <w:rsid w:val="00177D94"/>
    <w:rsid w:val="00181C81"/>
    <w:rsid w:val="00182A5A"/>
    <w:rsid w:val="001833CC"/>
    <w:rsid w:val="001837C1"/>
    <w:rsid w:val="00184533"/>
    <w:rsid w:val="00186F8F"/>
    <w:rsid w:val="00187582"/>
    <w:rsid w:val="00187713"/>
    <w:rsid w:val="0018798F"/>
    <w:rsid w:val="0019017B"/>
    <w:rsid w:val="001904E2"/>
    <w:rsid w:val="0019092E"/>
    <w:rsid w:val="001912DF"/>
    <w:rsid w:val="001929AD"/>
    <w:rsid w:val="00192EB3"/>
    <w:rsid w:val="00196028"/>
    <w:rsid w:val="001968C1"/>
    <w:rsid w:val="00196EA0"/>
    <w:rsid w:val="00197149"/>
    <w:rsid w:val="0019747C"/>
    <w:rsid w:val="001975AA"/>
    <w:rsid w:val="001A1D23"/>
    <w:rsid w:val="001A20EA"/>
    <w:rsid w:val="001A4F03"/>
    <w:rsid w:val="001A5161"/>
    <w:rsid w:val="001A6A5C"/>
    <w:rsid w:val="001A6D28"/>
    <w:rsid w:val="001A7C71"/>
    <w:rsid w:val="001B09D8"/>
    <w:rsid w:val="001B2101"/>
    <w:rsid w:val="001B2451"/>
    <w:rsid w:val="001B41EC"/>
    <w:rsid w:val="001B4B8C"/>
    <w:rsid w:val="001B650E"/>
    <w:rsid w:val="001C0EF3"/>
    <w:rsid w:val="001C1818"/>
    <w:rsid w:val="001C2791"/>
    <w:rsid w:val="001C7186"/>
    <w:rsid w:val="001D2CE5"/>
    <w:rsid w:val="001D3B78"/>
    <w:rsid w:val="001D4562"/>
    <w:rsid w:val="001D4BD3"/>
    <w:rsid w:val="001D6576"/>
    <w:rsid w:val="001E038E"/>
    <w:rsid w:val="001E09ED"/>
    <w:rsid w:val="001E26F2"/>
    <w:rsid w:val="001E31D0"/>
    <w:rsid w:val="001E38B0"/>
    <w:rsid w:val="001E4AB0"/>
    <w:rsid w:val="001E60AC"/>
    <w:rsid w:val="001E7781"/>
    <w:rsid w:val="001F08C5"/>
    <w:rsid w:val="001F2EF3"/>
    <w:rsid w:val="001F44E1"/>
    <w:rsid w:val="001F5441"/>
    <w:rsid w:val="001F5A81"/>
    <w:rsid w:val="001F5D9A"/>
    <w:rsid w:val="001F6A06"/>
    <w:rsid w:val="001F7B2C"/>
    <w:rsid w:val="00203BF3"/>
    <w:rsid w:val="00205BC8"/>
    <w:rsid w:val="002065A1"/>
    <w:rsid w:val="002068A8"/>
    <w:rsid w:val="00206D7C"/>
    <w:rsid w:val="00207E51"/>
    <w:rsid w:val="0021056B"/>
    <w:rsid w:val="00210982"/>
    <w:rsid w:val="00211844"/>
    <w:rsid w:val="00211D95"/>
    <w:rsid w:val="00212DDF"/>
    <w:rsid w:val="00212EB7"/>
    <w:rsid w:val="0021471D"/>
    <w:rsid w:val="00215E64"/>
    <w:rsid w:val="00216345"/>
    <w:rsid w:val="00220586"/>
    <w:rsid w:val="002212E1"/>
    <w:rsid w:val="002225BC"/>
    <w:rsid w:val="00223AC5"/>
    <w:rsid w:val="00223DCB"/>
    <w:rsid w:val="00223E16"/>
    <w:rsid w:val="00225571"/>
    <w:rsid w:val="002259BC"/>
    <w:rsid w:val="00226796"/>
    <w:rsid w:val="002309C8"/>
    <w:rsid w:val="00231F8B"/>
    <w:rsid w:val="002338BD"/>
    <w:rsid w:val="00235F3B"/>
    <w:rsid w:val="00236A8A"/>
    <w:rsid w:val="00236ED3"/>
    <w:rsid w:val="00237173"/>
    <w:rsid w:val="00237365"/>
    <w:rsid w:val="00237CD3"/>
    <w:rsid w:val="002402E6"/>
    <w:rsid w:val="0024121A"/>
    <w:rsid w:val="0024214F"/>
    <w:rsid w:val="00243956"/>
    <w:rsid w:val="00246D4C"/>
    <w:rsid w:val="00247606"/>
    <w:rsid w:val="002508B6"/>
    <w:rsid w:val="002531EB"/>
    <w:rsid w:val="00253D32"/>
    <w:rsid w:val="00254671"/>
    <w:rsid w:val="0027073F"/>
    <w:rsid w:val="002731E0"/>
    <w:rsid w:val="002753B4"/>
    <w:rsid w:val="00275D71"/>
    <w:rsid w:val="002768FF"/>
    <w:rsid w:val="00276968"/>
    <w:rsid w:val="00277238"/>
    <w:rsid w:val="002838C9"/>
    <w:rsid w:val="00283B65"/>
    <w:rsid w:val="0028415E"/>
    <w:rsid w:val="00291414"/>
    <w:rsid w:val="002954FC"/>
    <w:rsid w:val="00295FB3"/>
    <w:rsid w:val="00296E99"/>
    <w:rsid w:val="002A11EE"/>
    <w:rsid w:val="002A198F"/>
    <w:rsid w:val="002A1CEF"/>
    <w:rsid w:val="002A2D6A"/>
    <w:rsid w:val="002A3209"/>
    <w:rsid w:val="002A3EAF"/>
    <w:rsid w:val="002A430B"/>
    <w:rsid w:val="002A4CD1"/>
    <w:rsid w:val="002A51F6"/>
    <w:rsid w:val="002A56B6"/>
    <w:rsid w:val="002A5760"/>
    <w:rsid w:val="002A7116"/>
    <w:rsid w:val="002B01A4"/>
    <w:rsid w:val="002B3449"/>
    <w:rsid w:val="002B5964"/>
    <w:rsid w:val="002C26BC"/>
    <w:rsid w:val="002C44F6"/>
    <w:rsid w:val="002C4557"/>
    <w:rsid w:val="002C516E"/>
    <w:rsid w:val="002C57BD"/>
    <w:rsid w:val="002C599C"/>
    <w:rsid w:val="002C7A9C"/>
    <w:rsid w:val="002D199F"/>
    <w:rsid w:val="002D20EF"/>
    <w:rsid w:val="002D332F"/>
    <w:rsid w:val="002D6C4C"/>
    <w:rsid w:val="002D7BE4"/>
    <w:rsid w:val="002E0104"/>
    <w:rsid w:val="002E0A3E"/>
    <w:rsid w:val="002E0BA7"/>
    <w:rsid w:val="002E130C"/>
    <w:rsid w:val="002E46F2"/>
    <w:rsid w:val="002E633F"/>
    <w:rsid w:val="002E645C"/>
    <w:rsid w:val="002E6719"/>
    <w:rsid w:val="002E7D8F"/>
    <w:rsid w:val="002E7F93"/>
    <w:rsid w:val="002F0477"/>
    <w:rsid w:val="002F06FC"/>
    <w:rsid w:val="002F11FB"/>
    <w:rsid w:val="002F339D"/>
    <w:rsid w:val="002F4C64"/>
    <w:rsid w:val="002F5B2A"/>
    <w:rsid w:val="002F5E82"/>
    <w:rsid w:val="002F79F6"/>
    <w:rsid w:val="00300281"/>
    <w:rsid w:val="003003FC"/>
    <w:rsid w:val="00300F09"/>
    <w:rsid w:val="003017B0"/>
    <w:rsid w:val="00301E6D"/>
    <w:rsid w:val="0030317A"/>
    <w:rsid w:val="00303659"/>
    <w:rsid w:val="00304AD9"/>
    <w:rsid w:val="003065E6"/>
    <w:rsid w:val="00306A78"/>
    <w:rsid w:val="00306AA9"/>
    <w:rsid w:val="00306EC1"/>
    <w:rsid w:val="00307E8D"/>
    <w:rsid w:val="00310701"/>
    <w:rsid w:val="00310FC7"/>
    <w:rsid w:val="0031138D"/>
    <w:rsid w:val="00315F06"/>
    <w:rsid w:val="0032051F"/>
    <w:rsid w:val="00321CC1"/>
    <w:rsid w:val="003227FA"/>
    <w:rsid w:val="00323D62"/>
    <w:rsid w:val="00325F0E"/>
    <w:rsid w:val="003261C7"/>
    <w:rsid w:val="0032678D"/>
    <w:rsid w:val="003273DA"/>
    <w:rsid w:val="003308E5"/>
    <w:rsid w:val="00331086"/>
    <w:rsid w:val="00331538"/>
    <w:rsid w:val="00336044"/>
    <w:rsid w:val="00337E05"/>
    <w:rsid w:val="003406A1"/>
    <w:rsid w:val="003412DE"/>
    <w:rsid w:val="003412ED"/>
    <w:rsid w:val="00342440"/>
    <w:rsid w:val="00342EB0"/>
    <w:rsid w:val="00343975"/>
    <w:rsid w:val="00343FD8"/>
    <w:rsid w:val="00351992"/>
    <w:rsid w:val="00353841"/>
    <w:rsid w:val="00354DFE"/>
    <w:rsid w:val="00360885"/>
    <w:rsid w:val="0036308C"/>
    <w:rsid w:val="00364C40"/>
    <w:rsid w:val="00365DF9"/>
    <w:rsid w:val="003665DF"/>
    <w:rsid w:val="00370B43"/>
    <w:rsid w:val="0037194B"/>
    <w:rsid w:val="003730E4"/>
    <w:rsid w:val="003733E6"/>
    <w:rsid w:val="00373843"/>
    <w:rsid w:val="00374058"/>
    <w:rsid w:val="0038654F"/>
    <w:rsid w:val="003914DB"/>
    <w:rsid w:val="003917E4"/>
    <w:rsid w:val="00392017"/>
    <w:rsid w:val="003928AE"/>
    <w:rsid w:val="003929E1"/>
    <w:rsid w:val="003941A2"/>
    <w:rsid w:val="00394768"/>
    <w:rsid w:val="0039596A"/>
    <w:rsid w:val="00395D4E"/>
    <w:rsid w:val="00395DBB"/>
    <w:rsid w:val="00396863"/>
    <w:rsid w:val="003A04E4"/>
    <w:rsid w:val="003A0E7C"/>
    <w:rsid w:val="003A4A13"/>
    <w:rsid w:val="003A7CEE"/>
    <w:rsid w:val="003B2579"/>
    <w:rsid w:val="003B2FFC"/>
    <w:rsid w:val="003B48F0"/>
    <w:rsid w:val="003B70B4"/>
    <w:rsid w:val="003C022E"/>
    <w:rsid w:val="003C1C23"/>
    <w:rsid w:val="003C58EA"/>
    <w:rsid w:val="003C645C"/>
    <w:rsid w:val="003D02A3"/>
    <w:rsid w:val="003D05C7"/>
    <w:rsid w:val="003D1632"/>
    <w:rsid w:val="003D2FD5"/>
    <w:rsid w:val="003D70BE"/>
    <w:rsid w:val="003E013A"/>
    <w:rsid w:val="003E0A1D"/>
    <w:rsid w:val="003E0E8C"/>
    <w:rsid w:val="003E1FF4"/>
    <w:rsid w:val="003E4083"/>
    <w:rsid w:val="003E47FF"/>
    <w:rsid w:val="003E4D03"/>
    <w:rsid w:val="003E68A2"/>
    <w:rsid w:val="003F018D"/>
    <w:rsid w:val="003F039B"/>
    <w:rsid w:val="003F06C2"/>
    <w:rsid w:val="003F1573"/>
    <w:rsid w:val="003F1724"/>
    <w:rsid w:val="003F211B"/>
    <w:rsid w:val="003F2583"/>
    <w:rsid w:val="003F2E97"/>
    <w:rsid w:val="003F3D4A"/>
    <w:rsid w:val="003F5FE7"/>
    <w:rsid w:val="003F7A1C"/>
    <w:rsid w:val="0040164D"/>
    <w:rsid w:val="00401D41"/>
    <w:rsid w:val="00401E0F"/>
    <w:rsid w:val="004023CE"/>
    <w:rsid w:val="00402AE5"/>
    <w:rsid w:val="00403B42"/>
    <w:rsid w:val="004047F8"/>
    <w:rsid w:val="00404D34"/>
    <w:rsid w:val="0040583E"/>
    <w:rsid w:val="00405DBB"/>
    <w:rsid w:val="00407822"/>
    <w:rsid w:val="004100C8"/>
    <w:rsid w:val="004112B4"/>
    <w:rsid w:val="00413008"/>
    <w:rsid w:val="004146CE"/>
    <w:rsid w:val="00416789"/>
    <w:rsid w:val="00417127"/>
    <w:rsid w:val="004179E9"/>
    <w:rsid w:val="004212AE"/>
    <w:rsid w:val="00422606"/>
    <w:rsid w:val="00422B44"/>
    <w:rsid w:val="00423EDE"/>
    <w:rsid w:val="00424A18"/>
    <w:rsid w:val="00424B39"/>
    <w:rsid w:val="004251EB"/>
    <w:rsid w:val="004258FF"/>
    <w:rsid w:val="004350C0"/>
    <w:rsid w:val="00435B67"/>
    <w:rsid w:val="00436198"/>
    <w:rsid w:val="00437E41"/>
    <w:rsid w:val="004433FE"/>
    <w:rsid w:val="0044514C"/>
    <w:rsid w:val="00445A44"/>
    <w:rsid w:val="00446F05"/>
    <w:rsid w:val="004471DA"/>
    <w:rsid w:val="00447272"/>
    <w:rsid w:val="004476ED"/>
    <w:rsid w:val="00450939"/>
    <w:rsid w:val="00451FE3"/>
    <w:rsid w:val="00452D0E"/>
    <w:rsid w:val="0045604C"/>
    <w:rsid w:val="00456D08"/>
    <w:rsid w:val="00457A08"/>
    <w:rsid w:val="0046118B"/>
    <w:rsid w:val="00462B07"/>
    <w:rsid w:val="00467B90"/>
    <w:rsid w:val="00467DE1"/>
    <w:rsid w:val="00471071"/>
    <w:rsid w:val="00472E6B"/>
    <w:rsid w:val="00475F42"/>
    <w:rsid w:val="004804C8"/>
    <w:rsid w:val="00480B48"/>
    <w:rsid w:val="004832BE"/>
    <w:rsid w:val="00486EBC"/>
    <w:rsid w:val="004878B2"/>
    <w:rsid w:val="0049295A"/>
    <w:rsid w:val="00496426"/>
    <w:rsid w:val="00497D01"/>
    <w:rsid w:val="004A2967"/>
    <w:rsid w:val="004A2CE4"/>
    <w:rsid w:val="004A46BC"/>
    <w:rsid w:val="004A6A61"/>
    <w:rsid w:val="004B1072"/>
    <w:rsid w:val="004B205D"/>
    <w:rsid w:val="004B2206"/>
    <w:rsid w:val="004B3245"/>
    <w:rsid w:val="004B3AA8"/>
    <w:rsid w:val="004B405B"/>
    <w:rsid w:val="004B4CD0"/>
    <w:rsid w:val="004B5223"/>
    <w:rsid w:val="004B6685"/>
    <w:rsid w:val="004B705D"/>
    <w:rsid w:val="004B79CE"/>
    <w:rsid w:val="004C3277"/>
    <w:rsid w:val="004C3AEA"/>
    <w:rsid w:val="004C44A0"/>
    <w:rsid w:val="004C5149"/>
    <w:rsid w:val="004C5151"/>
    <w:rsid w:val="004C6504"/>
    <w:rsid w:val="004C6A5E"/>
    <w:rsid w:val="004D0D94"/>
    <w:rsid w:val="004D13E6"/>
    <w:rsid w:val="004D1E7A"/>
    <w:rsid w:val="004D2488"/>
    <w:rsid w:val="004D29E9"/>
    <w:rsid w:val="004D6F43"/>
    <w:rsid w:val="004E171D"/>
    <w:rsid w:val="004E1E2F"/>
    <w:rsid w:val="004E385F"/>
    <w:rsid w:val="004E3B50"/>
    <w:rsid w:val="004E4261"/>
    <w:rsid w:val="004E4927"/>
    <w:rsid w:val="004E49F4"/>
    <w:rsid w:val="004E594E"/>
    <w:rsid w:val="004E618A"/>
    <w:rsid w:val="004F0C99"/>
    <w:rsid w:val="004F0D11"/>
    <w:rsid w:val="004F13EB"/>
    <w:rsid w:val="004F19A5"/>
    <w:rsid w:val="004F1D3C"/>
    <w:rsid w:val="004F1DC2"/>
    <w:rsid w:val="004F3F2E"/>
    <w:rsid w:val="004F4295"/>
    <w:rsid w:val="004F61FB"/>
    <w:rsid w:val="004F6BA6"/>
    <w:rsid w:val="00502337"/>
    <w:rsid w:val="00502BF8"/>
    <w:rsid w:val="00503A64"/>
    <w:rsid w:val="0050523D"/>
    <w:rsid w:val="00506998"/>
    <w:rsid w:val="0050699D"/>
    <w:rsid w:val="0051105E"/>
    <w:rsid w:val="005159C0"/>
    <w:rsid w:val="005163D9"/>
    <w:rsid w:val="00517DD4"/>
    <w:rsid w:val="00522D72"/>
    <w:rsid w:val="005326F2"/>
    <w:rsid w:val="00532B71"/>
    <w:rsid w:val="0053366C"/>
    <w:rsid w:val="005339A3"/>
    <w:rsid w:val="005364E5"/>
    <w:rsid w:val="005374D8"/>
    <w:rsid w:val="00537724"/>
    <w:rsid w:val="00537EF5"/>
    <w:rsid w:val="00541412"/>
    <w:rsid w:val="00542F94"/>
    <w:rsid w:val="00543E45"/>
    <w:rsid w:val="005447BD"/>
    <w:rsid w:val="005453ED"/>
    <w:rsid w:val="0054683C"/>
    <w:rsid w:val="0054799F"/>
    <w:rsid w:val="00550370"/>
    <w:rsid w:val="00552DDD"/>
    <w:rsid w:val="0055377E"/>
    <w:rsid w:val="00555388"/>
    <w:rsid w:val="00557142"/>
    <w:rsid w:val="0055767B"/>
    <w:rsid w:val="005617BB"/>
    <w:rsid w:val="005619D8"/>
    <w:rsid w:val="005622A3"/>
    <w:rsid w:val="005627E9"/>
    <w:rsid w:val="00563258"/>
    <w:rsid w:val="00563CAE"/>
    <w:rsid w:val="0056715A"/>
    <w:rsid w:val="00567433"/>
    <w:rsid w:val="00567C12"/>
    <w:rsid w:val="00567E26"/>
    <w:rsid w:val="00570499"/>
    <w:rsid w:val="005712C1"/>
    <w:rsid w:val="0057213C"/>
    <w:rsid w:val="00572684"/>
    <w:rsid w:val="005755E0"/>
    <w:rsid w:val="00582073"/>
    <w:rsid w:val="0058299C"/>
    <w:rsid w:val="00583761"/>
    <w:rsid w:val="005843C7"/>
    <w:rsid w:val="00586CDA"/>
    <w:rsid w:val="00587652"/>
    <w:rsid w:val="005879A7"/>
    <w:rsid w:val="00590548"/>
    <w:rsid w:val="005907A1"/>
    <w:rsid w:val="00592258"/>
    <w:rsid w:val="00592AF7"/>
    <w:rsid w:val="005939BA"/>
    <w:rsid w:val="0059613A"/>
    <w:rsid w:val="0059721E"/>
    <w:rsid w:val="005A03FA"/>
    <w:rsid w:val="005A0928"/>
    <w:rsid w:val="005A1091"/>
    <w:rsid w:val="005A2336"/>
    <w:rsid w:val="005A2D1F"/>
    <w:rsid w:val="005A3760"/>
    <w:rsid w:val="005A43B2"/>
    <w:rsid w:val="005A44AE"/>
    <w:rsid w:val="005A5134"/>
    <w:rsid w:val="005A63B5"/>
    <w:rsid w:val="005B07A1"/>
    <w:rsid w:val="005B27E3"/>
    <w:rsid w:val="005B5294"/>
    <w:rsid w:val="005B65DC"/>
    <w:rsid w:val="005B6728"/>
    <w:rsid w:val="005B796A"/>
    <w:rsid w:val="005B7F30"/>
    <w:rsid w:val="005C0591"/>
    <w:rsid w:val="005C1524"/>
    <w:rsid w:val="005C19CA"/>
    <w:rsid w:val="005C200B"/>
    <w:rsid w:val="005C6526"/>
    <w:rsid w:val="005C6693"/>
    <w:rsid w:val="005C6EB6"/>
    <w:rsid w:val="005C79D3"/>
    <w:rsid w:val="005D0FDF"/>
    <w:rsid w:val="005D3158"/>
    <w:rsid w:val="005D40F7"/>
    <w:rsid w:val="005D52A6"/>
    <w:rsid w:val="005D66A8"/>
    <w:rsid w:val="005D66F8"/>
    <w:rsid w:val="005D6966"/>
    <w:rsid w:val="005D7124"/>
    <w:rsid w:val="005E02A1"/>
    <w:rsid w:val="005E0633"/>
    <w:rsid w:val="005E12B2"/>
    <w:rsid w:val="005E32C1"/>
    <w:rsid w:val="005E3610"/>
    <w:rsid w:val="005E4001"/>
    <w:rsid w:val="005E5A1E"/>
    <w:rsid w:val="005E5E17"/>
    <w:rsid w:val="005E6D79"/>
    <w:rsid w:val="005F0588"/>
    <w:rsid w:val="005F0AE0"/>
    <w:rsid w:val="005F69CC"/>
    <w:rsid w:val="005F6ED3"/>
    <w:rsid w:val="00600443"/>
    <w:rsid w:val="00603CBD"/>
    <w:rsid w:val="00607016"/>
    <w:rsid w:val="00607366"/>
    <w:rsid w:val="00613F0A"/>
    <w:rsid w:val="0061754F"/>
    <w:rsid w:val="00617A1A"/>
    <w:rsid w:val="006204DF"/>
    <w:rsid w:val="00623AB5"/>
    <w:rsid w:val="006253A1"/>
    <w:rsid w:val="00626D6D"/>
    <w:rsid w:val="006317AA"/>
    <w:rsid w:val="00631C98"/>
    <w:rsid w:val="00631DA4"/>
    <w:rsid w:val="00632450"/>
    <w:rsid w:val="00633BC8"/>
    <w:rsid w:val="006342F8"/>
    <w:rsid w:val="006345D9"/>
    <w:rsid w:val="00636328"/>
    <w:rsid w:val="00643A14"/>
    <w:rsid w:val="00644B92"/>
    <w:rsid w:val="00644DC9"/>
    <w:rsid w:val="006466D0"/>
    <w:rsid w:val="00650849"/>
    <w:rsid w:val="00651936"/>
    <w:rsid w:val="006533AA"/>
    <w:rsid w:val="006548C9"/>
    <w:rsid w:val="00660A40"/>
    <w:rsid w:val="00662429"/>
    <w:rsid w:val="00662A37"/>
    <w:rsid w:val="00662BC8"/>
    <w:rsid w:val="00664274"/>
    <w:rsid w:val="006644E4"/>
    <w:rsid w:val="00665631"/>
    <w:rsid w:val="00665725"/>
    <w:rsid w:val="006664F2"/>
    <w:rsid w:val="0067016C"/>
    <w:rsid w:val="00672A54"/>
    <w:rsid w:val="0067323F"/>
    <w:rsid w:val="00673CDF"/>
    <w:rsid w:val="00676A94"/>
    <w:rsid w:val="00677BDB"/>
    <w:rsid w:val="006802FA"/>
    <w:rsid w:val="00680417"/>
    <w:rsid w:val="006818E0"/>
    <w:rsid w:val="006830BF"/>
    <w:rsid w:val="00683D9D"/>
    <w:rsid w:val="006840F8"/>
    <w:rsid w:val="00684644"/>
    <w:rsid w:val="00684748"/>
    <w:rsid w:val="006860C0"/>
    <w:rsid w:val="00687FB3"/>
    <w:rsid w:val="00690D10"/>
    <w:rsid w:val="00694FBD"/>
    <w:rsid w:val="00695917"/>
    <w:rsid w:val="006961CD"/>
    <w:rsid w:val="006977F9"/>
    <w:rsid w:val="00697CB3"/>
    <w:rsid w:val="006A0122"/>
    <w:rsid w:val="006A21B9"/>
    <w:rsid w:val="006A269E"/>
    <w:rsid w:val="006A31A6"/>
    <w:rsid w:val="006A494F"/>
    <w:rsid w:val="006A6B9F"/>
    <w:rsid w:val="006B0B97"/>
    <w:rsid w:val="006B1391"/>
    <w:rsid w:val="006B339F"/>
    <w:rsid w:val="006B3669"/>
    <w:rsid w:val="006B4260"/>
    <w:rsid w:val="006B5E6D"/>
    <w:rsid w:val="006B6010"/>
    <w:rsid w:val="006B75A5"/>
    <w:rsid w:val="006C0131"/>
    <w:rsid w:val="006C0A36"/>
    <w:rsid w:val="006C0ACC"/>
    <w:rsid w:val="006C1CE4"/>
    <w:rsid w:val="006C2D61"/>
    <w:rsid w:val="006C3912"/>
    <w:rsid w:val="006C442F"/>
    <w:rsid w:val="006C5503"/>
    <w:rsid w:val="006C60AF"/>
    <w:rsid w:val="006D1284"/>
    <w:rsid w:val="006D16F8"/>
    <w:rsid w:val="006D183E"/>
    <w:rsid w:val="006D4BFE"/>
    <w:rsid w:val="006D4D1B"/>
    <w:rsid w:val="006D6E61"/>
    <w:rsid w:val="006D79D9"/>
    <w:rsid w:val="006E0ECA"/>
    <w:rsid w:val="006E3178"/>
    <w:rsid w:val="006E5000"/>
    <w:rsid w:val="006F0160"/>
    <w:rsid w:val="006F114F"/>
    <w:rsid w:val="006F2341"/>
    <w:rsid w:val="006F44C2"/>
    <w:rsid w:val="006F45AB"/>
    <w:rsid w:val="006F4C50"/>
    <w:rsid w:val="00700525"/>
    <w:rsid w:val="00701543"/>
    <w:rsid w:val="00705FC2"/>
    <w:rsid w:val="00706F39"/>
    <w:rsid w:val="0070784D"/>
    <w:rsid w:val="00707CBB"/>
    <w:rsid w:val="0071014E"/>
    <w:rsid w:val="00710D18"/>
    <w:rsid w:val="007115B5"/>
    <w:rsid w:val="00711886"/>
    <w:rsid w:val="00711BF2"/>
    <w:rsid w:val="00715E84"/>
    <w:rsid w:val="0071639B"/>
    <w:rsid w:val="007165DD"/>
    <w:rsid w:val="00716A3B"/>
    <w:rsid w:val="00716E47"/>
    <w:rsid w:val="00717064"/>
    <w:rsid w:val="007203C1"/>
    <w:rsid w:val="00723A13"/>
    <w:rsid w:val="00726B20"/>
    <w:rsid w:val="00730A5B"/>
    <w:rsid w:val="007318D9"/>
    <w:rsid w:val="00731D76"/>
    <w:rsid w:val="00732C87"/>
    <w:rsid w:val="00734385"/>
    <w:rsid w:val="00734B2F"/>
    <w:rsid w:val="00734F9A"/>
    <w:rsid w:val="00736234"/>
    <w:rsid w:val="007366E4"/>
    <w:rsid w:val="00737571"/>
    <w:rsid w:val="0074090A"/>
    <w:rsid w:val="00740ABC"/>
    <w:rsid w:val="00742F7E"/>
    <w:rsid w:val="00743192"/>
    <w:rsid w:val="00743245"/>
    <w:rsid w:val="00746F8E"/>
    <w:rsid w:val="00747A26"/>
    <w:rsid w:val="00747CDE"/>
    <w:rsid w:val="00751483"/>
    <w:rsid w:val="00751FFB"/>
    <w:rsid w:val="007528FF"/>
    <w:rsid w:val="00755189"/>
    <w:rsid w:val="007619CF"/>
    <w:rsid w:val="00761C13"/>
    <w:rsid w:val="00761F44"/>
    <w:rsid w:val="00763408"/>
    <w:rsid w:val="00763D51"/>
    <w:rsid w:val="00765864"/>
    <w:rsid w:val="00765A5E"/>
    <w:rsid w:val="00765D96"/>
    <w:rsid w:val="007672CD"/>
    <w:rsid w:val="007701F8"/>
    <w:rsid w:val="0077077B"/>
    <w:rsid w:val="00770BE1"/>
    <w:rsid w:val="007724C2"/>
    <w:rsid w:val="0077444C"/>
    <w:rsid w:val="00775A53"/>
    <w:rsid w:val="00775DD1"/>
    <w:rsid w:val="00776149"/>
    <w:rsid w:val="00777861"/>
    <w:rsid w:val="007802D8"/>
    <w:rsid w:val="007808B5"/>
    <w:rsid w:val="00783D8E"/>
    <w:rsid w:val="00785CF3"/>
    <w:rsid w:val="0078677F"/>
    <w:rsid w:val="00787442"/>
    <w:rsid w:val="007911CD"/>
    <w:rsid w:val="0079140B"/>
    <w:rsid w:val="00793140"/>
    <w:rsid w:val="00793CC5"/>
    <w:rsid w:val="00794F89"/>
    <w:rsid w:val="007A0250"/>
    <w:rsid w:val="007A20A2"/>
    <w:rsid w:val="007A2BAF"/>
    <w:rsid w:val="007A6580"/>
    <w:rsid w:val="007A6EE5"/>
    <w:rsid w:val="007A76EC"/>
    <w:rsid w:val="007B0A30"/>
    <w:rsid w:val="007B14A0"/>
    <w:rsid w:val="007B2D2B"/>
    <w:rsid w:val="007B3BC9"/>
    <w:rsid w:val="007B3FD4"/>
    <w:rsid w:val="007C11BD"/>
    <w:rsid w:val="007C11DD"/>
    <w:rsid w:val="007C15AD"/>
    <w:rsid w:val="007C1631"/>
    <w:rsid w:val="007C21BE"/>
    <w:rsid w:val="007C2383"/>
    <w:rsid w:val="007C23D1"/>
    <w:rsid w:val="007C324F"/>
    <w:rsid w:val="007C40CC"/>
    <w:rsid w:val="007C4168"/>
    <w:rsid w:val="007C4F77"/>
    <w:rsid w:val="007C5871"/>
    <w:rsid w:val="007D0E67"/>
    <w:rsid w:val="007D4C32"/>
    <w:rsid w:val="007D5D72"/>
    <w:rsid w:val="007D69B6"/>
    <w:rsid w:val="007E10EF"/>
    <w:rsid w:val="007E2267"/>
    <w:rsid w:val="007E2AB4"/>
    <w:rsid w:val="007E4275"/>
    <w:rsid w:val="007E4CE5"/>
    <w:rsid w:val="007E593E"/>
    <w:rsid w:val="007E633A"/>
    <w:rsid w:val="007E739C"/>
    <w:rsid w:val="007F0E08"/>
    <w:rsid w:val="00800D48"/>
    <w:rsid w:val="008010F2"/>
    <w:rsid w:val="00802D31"/>
    <w:rsid w:val="008031E5"/>
    <w:rsid w:val="00803C86"/>
    <w:rsid w:val="00804908"/>
    <w:rsid w:val="00805405"/>
    <w:rsid w:val="008060B4"/>
    <w:rsid w:val="00810281"/>
    <w:rsid w:val="0081209E"/>
    <w:rsid w:val="00812290"/>
    <w:rsid w:val="00814C75"/>
    <w:rsid w:val="008172E3"/>
    <w:rsid w:val="00817A60"/>
    <w:rsid w:val="0082196F"/>
    <w:rsid w:val="00823D0C"/>
    <w:rsid w:val="00823DD5"/>
    <w:rsid w:val="00824871"/>
    <w:rsid w:val="008263C7"/>
    <w:rsid w:val="008307D6"/>
    <w:rsid w:val="00830D29"/>
    <w:rsid w:val="008327BA"/>
    <w:rsid w:val="00834B23"/>
    <w:rsid w:val="00835B21"/>
    <w:rsid w:val="00837F3F"/>
    <w:rsid w:val="00840525"/>
    <w:rsid w:val="008411F8"/>
    <w:rsid w:val="00841ABE"/>
    <w:rsid w:val="00841DD6"/>
    <w:rsid w:val="008433DD"/>
    <w:rsid w:val="00844898"/>
    <w:rsid w:val="0085191E"/>
    <w:rsid w:val="00851A13"/>
    <w:rsid w:val="00851A69"/>
    <w:rsid w:val="00852464"/>
    <w:rsid w:val="00853C3D"/>
    <w:rsid w:val="008547C2"/>
    <w:rsid w:val="00855F81"/>
    <w:rsid w:val="00856AB3"/>
    <w:rsid w:val="008573FB"/>
    <w:rsid w:val="0085795F"/>
    <w:rsid w:val="00860674"/>
    <w:rsid w:val="0086427B"/>
    <w:rsid w:val="0086570E"/>
    <w:rsid w:val="00866354"/>
    <w:rsid w:val="00867D0F"/>
    <w:rsid w:val="00872155"/>
    <w:rsid w:val="0087282F"/>
    <w:rsid w:val="00874674"/>
    <w:rsid w:val="00875942"/>
    <w:rsid w:val="00876D1B"/>
    <w:rsid w:val="00876D59"/>
    <w:rsid w:val="00880B88"/>
    <w:rsid w:val="00881923"/>
    <w:rsid w:val="00882812"/>
    <w:rsid w:val="00882931"/>
    <w:rsid w:val="008830B9"/>
    <w:rsid w:val="008834A6"/>
    <w:rsid w:val="00887CB2"/>
    <w:rsid w:val="0089001A"/>
    <w:rsid w:val="00890D62"/>
    <w:rsid w:val="008913F4"/>
    <w:rsid w:val="00892A79"/>
    <w:rsid w:val="00893253"/>
    <w:rsid w:val="0089364E"/>
    <w:rsid w:val="00897E02"/>
    <w:rsid w:val="008A1B16"/>
    <w:rsid w:val="008A3E13"/>
    <w:rsid w:val="008A6B9F"/>
    <w:rsid w:val="008B144C"/>
    <w:rsid w:val="008B223E"/>
    <w:rsid w:val="008B59F4"/>
    <w:rsid w:val="008B61AE"/>
    <w:rsid w:val="008B6EE0"/>
    <w:rsid w:val="008C05E9"/>
    <w:rsid w:val="008C0D14"/>
    <w:rsid w:val="008C214F"/>
    <w:rsid w:val="008C3CDE"/>
    <w:rsid w:val="008C3E5F"/>
    <w:rsid w:val="008C4792"/>
    <w:rsid w:val="008C4F33"/>
    <w:rsid w:val="008C7403"/>
    <w:rsid w:val="008D0D6D"/>
    <w:rsid w:val="008D6135"/>
    <w:rsid w:val="008E0630"/>
    <w:rsid w:val="008E4128"/>
    <w:rsid w:val="008E4D05"/>
    <w:rsid w:val="008E5D2D"/>
    <w:rsid w:val="008E623F"/>
    <w:rsid w:val="008F1187"/>
    <w:rsid w:val="008F2458"/>
    <w:rsid w:val="00901171"/>
    <w:rsid w:val="00903057"/>
    <w:rsid w:val="00904885"/>
    <w:rsid w:val="00904C23"/>
    <w:rsid w:val="00905673"/>
    <w:rsid w:val="00905D75"/>
    <w:rsid w:val="00907025"/>
    <w:rsid w:val="00910102"/>
    <w:rsid w:val="0091102A"/>
    <w:rsid w:val="00914B5A"/>
    <w:rsid w:val="00915060"/>
    <w:rsid w:val="009159B9"/>
    <w:rsid w:val="00916804"/>
    <w:rsid w:val="00917395"/>
    <w:rsid w:val="00922425"/>
    <w:rsid w:val="0092276E"/>
    <w:rsid w:val="00922B22"/>
    <w:rsid w:val="0092380B"/>
    <w:rsid w:val="00923B9D"/>
    <w:rsid w:val="009268A1"/>
    <w:rsid w:val="0092763F"/>
    <w:rsid w:val="00927F80"/>
    <w:rsid w:val="009303B3"/>
    <w:rsid w:val="00932FE3"/>
    <w:rsid w:val="0093708A"/>
    <w:rsid w:val="0093751E"/>
    <w:rsid w:val="00937E5A"/>
    <w:rsid w:val="00941310"/>
    <w:rsid w:val="00941CA3"/>
    <w:rsid w:val="00941F50"/>
    <w:rsid w:val="00942DCC"/>
    <w:rsid w:val="00942E6A"/>
    <w:rsid w:val="00943C4F"/>
    <w:rsid w:val="00944F88"/>
    <w:rsid w:val="00945C03"/>
    <w:rsid w:val="00945CC5"/>
    <w:rsid w:val="00946B84"/>
    <w:rsid w:val="00947D36"/>
    <w:rsid w:val="00950BDC"/>
    <w:rsid w:val="00950D7A"/>
    <w:rsid w:val="00953859"/>
    <w:rsid w:val="0095768E"/>
    <w:rsid w:val="0096016C"/>
    <w:rsid w:val="009602E1"/>
    <w:rsid w:val="00961440"/>
    <w:rsid w:val="0096183B"/>
    <w:rsid w:val="00961A2E"/>
    <w:rsid w:val="00961BE0"/>
    <w:rsid w:val="00963458"/>
    <w:rsid w:val="0096585F"/>
    <w:rsid w:val="00967F3E"/>
    <w:rsid w:val="00971338"/>
    <w:rsid w:val="009732D1"/>
    <w:rsid w:val="00973304"/>
    <w:rsid w:val="00975411"/>
    <w:rsid w:val="00976394"/>
    <w:rsid w:val="00976709"/>
    <w:rsid w:val="009779AB"/>
    <w:rsid w:val="00977A26"/>
    <w:rsid w:val="00982DCB"/>
    <w:rsid w:val="00983466"/>
    <w:rsid w:val="00983481"/>
    <w:rsid w:val="00984DC0"/>
    <w:rsid w:val="009867BF"/>
    <w:rsid w:val="00987454"/>
    <w:rsid w:val="00990ED8"/>
    <w:rsid w:val="009916BB"/>
    <w:rsid w:val="0099263F"/>
    <w:rsid w:val="00993A2A"/>
    <w:rsid w:val="009A20F7"/>
    <w:rsid w:val="009A4E4A"/>
    <w:rsid w:val="009A5F8F"/>
    <w:rsid w:val="009A6388"/>
    <w:rsid w:val="009A63A0"/>
    <w:rsid w:val="009A6D4C"/>
    <w:rsid w:val="009A7365"/>
    <w:rsid w:val="009B1263"/>
    <w:rsid w:val="009B1942"/>
    <w:rsid w:val="009B2A53"/>
    <w:rsid w:val="009B4042"/>
    <w:rsid w:val="009B4786"/>
    <w:rsid w:val="009B5039"/>
    <w:rsid w:val="009B5264"/>
    <w:rsid w:val="009B5BB1"/>
    <w:rsid w:val="009B5CD5"/>
    <w:rsid w:val="009B6450"/>
    <w:rsid w:val="009B65A1"/>
    <w:rsid w:val="009B720F"/>
    <w:rsid w:val="009C0E70"/>
    <w:rsid w:val="009C13D6"/>
    <w:rsid w:val="009C23EC"/>
    <w:rsid w:val="009C4514"/>
    <w:rsid w:val="009C66F7"/>
    <w:rsid w:val="009C7140"/>
    <w:rsid w:val="009D079B"/>
    <w:rsid w:val="009D2856"/>
    <w:rsid w:val="009D3EAA"/>
    <w:rsid w:val="009D4B8F"/>
    <w:rsid w:val="009D4EFA"/>
    <w:rsid w:val="009D6B0D"/>
    <w:rsid w:val="009D7DB2"/>
    <w:rsid w:val="009E260A"/>
    <w:rsid w:val="009E43A0"/>
    <w:rsid w:val="009E487F"/>
    <w:rsid w:val="009E4C17"/>
    <w:rsid w:val="009E56A5"/>
    <w:rsid w:val="009E7557"/>
    <w:rsid w:val="009F2C65"/>
    <w:rsid w:val="009F34E2"/>
    <w:rsid w:val="009F4170"/>
    <w:rsid w:val="009F69E7"/>
    <w:rsid w:val="009F7628"/>
    <w:rsid w:val="00A00415"/>
    <w:rsid w:val="00A02327"/>
    <w:rsid w:val="00A03EA0"/>
    <w:rsid w:val="00A05071"/>
    <w:rsid w:val="00A069EB"/>
    <w:rsid w:val="00A07DAC"/>
    <w:rsid w:val="00A11577"/>
    <w:rsid w:val="00A12204"/>
    <w:rsid w:val="00A12DC9"/>
    <w:rsid w:val="00A15F02"/>
    <w:rsid w:val="00A21B93"/>
    <w:rsid w:val="00A22EAE"/>
    <w:rsid w:val="00A24255"/>
    <w:rsid w:val="00A25141"/>
    <w:rsid w:val="00A25399"/>
    <w:rsid w:val="00A26EB2"/>
    <w:rsid w:val="00A27783"/>
    <w:rsid w:val="00A27E41"/>
    <w:rsid w:val="00A32575"/>
    <w:rsid w:val="00A32EE1"/>
    <w:rsid w:val="00A358C8"/>
    <w:rsid w:val="00A35F3C"/>
    <w:rsid w:val="00A360E2"/>
    <w:rsid w:val="00A37001"/>
    <w:rsid w:val="00A4014D"/>
    <w:rsid w:val="00A45FFF"/>
    <w:rsid w:val="00A4616F"/>
    <w:rsid w:val="00A50FE3"/>
    <w:rsid w:val="00A5224E"/>
    <w:rsid w:val="00A529CA"/>
    <w:rsid w:val="00A52E12"/>
    <w:rsid w:val="00A5424D"/>
    <w:rsid w:val="00A56525"/>
    <w:rsid w:val="00A6038D"/>
    <w:rsid w:val="00A60AE4"/>
    <w:rsid w:val="00A630DD"/>
    <w:rsid w:val="00A63319"/>
    <w:rsid w:val="00A64327"/>
    <w:rsid w:val="00A654D3"/>
    <w:rsid w:val="00A6786D"/>
    <w:rsid w:val="00A73ACC"/>
    <w:rsid w:val="00A75699"/>
    <w:rsid w:val="00A75D60"/>
    <w:rsid w:val="00A75F85"/>
    <w:rsid w:val="00A7710E"/>
    <w:rsid w:val="00A77F39"/>
    <w:rsid w:val="00A80953"/>
    <w:rsid w:val="00A80A78"/>
    <w:rsid w:val="00A8334B"/>
    <w:rsid w:val="00A843FD"/>
    <w:rsid w:val="00A854B0"/>
    <w:rsid w:val="00A856B1"/>
    <w:rsid w:val="00A876CE"/>
    <w:rsid w:val="00A90072"/>
    <w:rsid w:val="00A91531"/>
    <w:rsid w:val="00A9232F"/>
    <w:rsid w:val="00A93E74"/>
    <w:rsid w:val="00A94C81"/>
    <w:rsid w:val="00A95410"/>
    <w:rsid w:val="00A95E13"/>
    <w:rsid w:val="00A96D30"/>
    <w:rsid w:val="00A9797D"/>
    <w:rsid w:val="00AA097A"/>
    <w:rsid w:val="00AA76E3"/>
    <w:rsid w:val="00AA7D44"/>
    <w:rsid w:val="00AB07A8"/>
    <w:rsid w:val="00AB1131"/>
    <w:rsid w:val="00AB2136"/>
    <w:rsid w:val="00AB233C"/>
    <w:rsid w:val="00AB44C4"/>
    <w:rsid w:val="00AB62BF"/>
    <w:rsid w:val="00AB67E8"/>
    <w:rsid w:val="00AB6BC1"/>
    <w:rsid w:val="00AB720C"/>
    <w:rsid w:val="00AC024A"/>
    <w:rsid w:val="00AC0F81"/>
    <w:rsid w:val="00AC1358"/>
    <w:rsid w:val="00AC3E0C"/>
    <w:rsid w:val="00AC3EC3"/>
    <w:rsid w:val="00AC546B"/>
    <w:rsid w:val="00AC5CA0"/>
    <w:rsid w:val="00AC5DD5"/>
    <w:rsid w:val="00AC68DB"/>
    <w:rsid w:val="00AD0162"/>
    <w:rsid w:val="00AD41C1"/>
    <w:rsid w:val="00AD4279"/>
    <w:rsid w:val="00AD628E"/>
    <w:rsid w:val="00AD7470"/>
    <w:rsid w:val="00AD773B"/>
    <w:rsid w:val="00AE23AD"/>
    <w:rsid w:val="00AE303C"/>
    <w:rsid w:val="00AE3E13"/>
    <w:rsid w:val="00AE40FF"/>
    <w:rsid w:val="00AE538B"/>
    <w:rsid w:val="00AE76BB"/>
    <w:rsid w:val="00AF18A6"/>
    <w:rsid w:val="00AF1BDA"/>
    <w:rsid w:val="00AF2632"/>
    <w:rsid w:val="00AF2ABB"/>
    <w:rsid w:val="00AF3109"/>
    <w:rsid w:val="00AF3331"/>
    <w:rsid w:val="00AF3D0E"/>
    <w:rsid w:val="00AF4494"/>
    <w:rsid w:val="00AF543D"/>
    <w:rsid w:val="00B005CE"/>
    <w:rsid w:val="00B01F81"/>
    <w:rsid w:val="00B07C1B"/>
    <w:rsid w:val="00B10F32"/>
    <w:rsid w:val="00B120E7"/>
    <w:rsid w:val="00B14049"/>
    <w:rsid w:val="00B1473D"/>
    <w:rsid w:val="00B15099"/>
    <w:rsid w:val="00B15605"/>
    <w:rsid w:val="00B17512"/>
    <w:rsid w:val="00B17A15"/>
    <w:rsid w:val="00B20C29"/>
    <w:rsid w:val="00B20F02"/>
    <w:rsid w:val="00B252AB"/>
    <w:rsid w:val="00B26B60"/>
    <w:rsid w:val="00B30485"/>
    <w:rsid w:val="00B30705"/>
    <w:rsid w:val="00B309C8"/>
    <w:rsid w:val="00B31809"/>
    <w:rsid w:val="00B319BB"/>
    <w:rsid w:val="00B32760"/>
    <w:rsid w:val="00B327BD"/>
    <w:rsid w:val="00B32C21"/>
    <w:rsid w:val="00B347AF"/>
    <w:rsid w:val="00B349D6"/>
    <w:rsid w:val="00B36805"/>
    <w:rsid w:val="00B37017"/>
    <w:rsid w:val="00B371E4"/>
    <w:rsid w:val="00B40733"/>
    <w:rsid w:val="00B40FF3"/>
    <w:rsid w:val="00B41BF1"/>
    <w:rsid w:val="00B438E6"/>
    <w:rsid w:val="00B45767"/>
    <w:rsid w:val="00B45F46"/>
    <w:rsid w:val="00B45FF0"/>
    <w:rsid w:val="00B46ABD"/>
    <w:rsid w:val="00B4772B"/>
    <w:rsid w:val="00B47A01"/>
    <w:rsid w:val="00B50355"/>
    <w:rsid w:val="00B509AE"/>
    <w:rsid w:val="00B51D59"/>
    <w:rsid w:val="00B542C2"/>
    <w:rsid w:val="00B54974"/>
    <w:rsid w:val="00B55148"/>
    <w:rsid w:val="00B55257"/>
    <w:rsid w:val="00B561A3"/>
    <w:rsid w:val="00B56246"/>
    <w:rsid w:val="00B56761"/>
    <w:rsid w:val="00B578CC"/>
    <w:rsid w:val="00B61687"/>
    <w:rsid w:val="00B61F77"/>
    <w:rsid w:val="00B625DF"/>
    <w:rsid w:val="00B63D9E"/>
    <w:rsid w:val="00B6514F"/>
    <w:rsid w:val="00B67950"/>
    <w:rsid w:val="00B7195A"/>
    <w:rsid w:val="00B71F89"/>
    <w:rsid w:val="00B73024"/>
    <w:rsid w:val="00B74473"/>
    <w:rsid w:val="00B7578B"/>
    <w:rsid w:val="00B75B1F"/>
    <w:rsid w:val="00B76B7D"/>
    <w:rsid w:val="00B8043B"/>
    <w:rsid w:val="00B81382"/>
    <w:rsid w:val="00B825C2"/>
    <w:rsid w:val="00B8289E"/>
    <w:rsid w:val="00B830F3"/>
    <w:rsid w:val="00B85D06"/>
    <w:rsid w:val="00B86174"/>
    <w:rsid w:val="00B8779D"/>
    <w:rsid w:val="00B8796B"/>
    <w:rsid w:val="00B9023B"/>
    <w:rsid w:val="00B90599"/>
    <w:rsid w:val="00B93D59"/>
    <w:rsid w:val="00B940BD"/>
    <w:rsid w:val="00B954DE"/>
    <w:rsid w:val="00BA1992"/>
    <w:rsid w:val="00BA4F55"/>
    <w:rsid w:val="00BA50A8"/>
    <w:rsid w:val="00BA51F7"/>
    <w:rsid w:val="00BA5AA3"/>
    <w:rsid w:val="00BA7E88"/>
    <w:rsid w:val="00BB32C7"/>
    <w:rsid w:val="00BB389B"/>
    <w:rsid w:val="00BB4754"/>
    <w:rsid w:val="00BC14E9"/>
    <w:rsid w:val="00BC1A4A"/>
    <w:rsid w:val="00BC2C63"/>
    <w:rsid w:val="00BC3D5D"/>
    <w:rsid w:val="00BC50B9"/>
    <w:rsid w:val="00BD0854"/>
    <w:rsid w:val="00BD1D57"/>
    <w:rsid w:val="00BD1E3D"/>
    <w:rsid w:val="00BD26EA"/>
    <w:rsid w:val="00BD2CE5"/>
    <w:rsid w:val="00BD5B34"/>
    <w:rsid w:val="00BD618B"/>
    <w:rsid w:val="00BD78FA"/>
    <w:rsid w:val="00BE0AD5"/>
    <w:rsid w:val="00BE13E2"/>
    <w:rsid w:val="00BE2BFF"/>
    <w:rsid w:val="00BE3406"/>
    <w:rsid w:val="00BE3DFD"/>
    <w:rsid w:val="00BE5123"/>
    <w:rsid w:val="00BE5419"/>
    <w:rsid w:val="00BE5E1B"/>
    <w:rsid w:val="00BE68F5"/>
    <w:rsid w:val="00BF0059"/>
    <w:rsid w:val="00BF1B59"/>
    <w:rsid w:val="00BF2904"/>
    <w:rsid w:val="00BF310C"/>
    <w:rsid w:val="00BF5467"/>
    <w:rsid w:val="00BF5787"/>
    <w:rsid w:val="00BF6724"/>
    <w:rsid w:val="00BF6C63"/>
    <w:rsid w:val="00BF74C3"/>
    <w:rsid w:val="00C00372"/>
    <w:rsid w:val="00C00580"/>
    <w:rsid w:val="00C019CF"/>
    <w:rsid w:val="00C02F6C"/>
    <w:rsid w:val="00C079B5"/>
    <w:rsid w:val="00C07A75"/>
    <w:rsid w:val="00C12A70"/>
    <w:rsid w:val="00C149B5"/>
    <w:rsid w:val="00C14ECE"/>
    <w:rsid w:val="00C15749"/>
    <w:rsid w:val="00C20A4B"/>
    <w:rsid w:val="00C212FA"/>
    <w:rsid w:val="00C217FC"/>
    <w:rsid w:val="00C2246B"/>
    <w:rsid w:val="00C23761"/>
    <w:rsid w:val="00C24651"/>
    <w:rsid w:val="00C24BAB"/>
    <w:rsid w:val="00C25740"/>
    <w:rsid w:val="00C309A6"/>
    <w:rsid w:val="00C325F7"/>
    <w:rsid w:val="00C32AFA"/>
    <w:rsid w:val="00C34BD9"/>
    <w:rsid w:val="00C36E04"/>
    <w:rsid w:val="00C37062"/>
    <w:rsid w:val="00C40432"/>
    <w:rsid w:val="00C429EB"/>
    <w:rsid w:val="00C442AE"/>
    <w:rsid w:val="00C44E94"/>
    <w:rsid w:val="00C45339"/>
    <w:rsid w:val="00C45CCC"/>
    <w:rsid w:val="00C46420"/>
    <w:rsid w:val="00C5009C"/>
    <w:rsid w:val="00C514A4"/>
    <w:rsid w:val="00C51859"/>
    <w:rsid w:val="00C51B2A"/>
    <w:rsid w:val="00C52AAE"/>
    <w:rsid w:val="00C52B82"/>
    <w:rsid w:val="00C530B9"/>
    <w:rsid w:val="00C53593"/>
    <w:rsid w:val="00C54F7C"/>
    <w:rsid w:val="00C553DE"/>
    <w:rsid w:val="00C57805"/>
    <w:rsid w:val="00C57D9D"/>
    <w:rsid w:val="00C60259"/>
    <w:rsid w:val="00C61A30"/>
    <w:rsid w:val="00C61CBE"/>
    <w:rsid w:val="00C637ED"/>
    <w:rsid w:val="00C63E2B"/>
    <w:rsid w:val="00C64054"/>
    <w:rsid w:val="00C66D0E"/>
    <w:rsid w:val="00C701C5"/>
    <w:rsid w:val="00C71C24"/>
    <w:rsid w:val="00C72342"/>
    <w:rsid w:val="00C72693"/>
    <w:rsid w:val="00C73290"/>
    <w:rsid w:val="00C76418"/>
    <w:rsid w:val="00C76610"/>
    <w:rsid w:val="00C80A10"/>
    <w:rsid w:val="00C813C2"/>
    <w:rsid w:val="00C8316C"/>
    <w:rsid w:val="00C83F5C"/>
    <w:rsid w:val="00C842EF"/>
    <w:rsid w:val="00C8488A"/>
    <w:rsid w:val="00C86218"/>
    <w:rsid w:val="00C872A6"/>
    <w:rsid w:val="00C91C19"/>
    <w:rsid w:val="00C96F87"/>
    <w:rsid w:val="00C97D8E"/>
    <w:rsid w:val="00CA00A0"/>
    <w:rsid w:val="00CA2447"/>
    <w:rsid w:val="00CA2679"/>
    <w:rsid w:val="00CA44E3"/>
    <w:rsid w:val="00CA4B0D"/>
    <w:rsid w:val="00CA64A2"/>
    <w:rsid w:val="00CA6523"/>
    <w:rsid w:val="00CA74A7"/>
    <w:rsid w:val="00CB0618"/>
    <w:rsid w:val="00CB0806"/>
    <w:rsid w:val="00CB0A4F"/>
    <w:rsid w:val="00CB155C"/>
    <w:rsid w:val="00CB1595"/>
    <w:rsid w:val="00CB1B1B"/>
    <w:rsid w:val="00CB30D2"/>
    <w:rsid w:val="00CB6442"/>
    <w:rsid w:val="00CB6F32"/>
    <w:rsid w:val="00CB7924"/>
    <w:rsid w:val="00CC003C"/>
    <w:rsid w:val="00CC060D"/>
    <w:rsid w:val="00CC0BAF"/>
    <w:rsid w:val="00CC1473"/>
    <w:rsid w:val="00CC19CB"/>
    <w:rsid w:val="00CC2E90"/>
    <w:rsid w:val="00CC305B"/>
    <w:rsid w:val="00CC31A7"/>
    <w:rsid w:val="00CC3F7A"/>
    <w:rsid w:val="00CC4EE5"/>
    <w:rsid w:val="00CC5E98"/>
    <w:rsid w:val="00CC664C"/>
    <w:rsid w:val="00CC6DEE"/>
    <w:rsid w:val="00CD0E9A"/>
    <w:rsid w:val="00CD185E"/>
    <w:rsid w:val="00CD1CD3"/>
    <w:rsid w:val="00CD2B13"/>
    <w:rsid w:val="00CD33B1"/>
    <w:rsid w:val="00CD3915"/>
    <w:rsid w:val="00CD49F6"/>
    <w:rsid w:val="00CD5891"/>
    <w:rsid w:val="00CD5B8C"/>
    <w:rsid w:val="00CD5F56"/>
    <w:rsid w:val="00CD7109"/>
    <w:rsid w:val="00CD786A"/>
    <w:rsid w:val="00CE0D0D"/>
    <w:rsid w:val="00CE119C"/>
    <w:rsid w:val="00CE30BB"/>
    <w:rsid w:val="00CE56E3"/>
    <w:rsid w:val="00CE764B"/>
    <w:rsid w:val="00CF0964"/>
    <w:rsid w:val="00CF137F"/>
    <w:rsid w:val="00CF1954"/>
    <w:rsid w:val="00CF24AC"/>
    <w:rsid w:val="00CF4657"/>
    <w:rsid w:val="00CF52D2"/>
    <w:rsid w:val="00CF630F"/>
    <w:rsid w:val="00CF6525"/>
    <w:rsid w:val="00CF6EC1"/>
    <w:rsid w:val="00D0047C"/>
    <w:rsid w:val="00D00CD7"/>
    <w:rsid w:val="00D03E10"/>
    <w:rsid w:val="00D04673"/>
    <w:rsid w:val="00D06656"/>
    <w:rsid w:val="00D07E63"/>
    <w:rsid w:val="00D123B2"/>
    <w:rsid w:val="00D12503"/>
    <w:rsid w:val="00D12A4D"/>
    <w:rsid w:val="00D1349B"/>
    <w:rsid w:val="00D165D6"/>
    <w:rsid w:val="00D17F8B"/>
    <w:rsid w:val="00D20FC9"/>
    <w:rsid w:val="00D235A2"/>
    <w:rsid w:val="00D23739"/>
    <w:rsid w:val="00D23915"/>
    <w:rsid w:val="00D24C46"/>
    <w:rsid w:val="00D266EA"/>
    <w:rsid w:val="00D26D57"/>
    <w:rsid w:val="00D274DE"/>
    <w:rsid w:val="00D2752A"/>
    <w:rsid w:val="00D27635"/>
    <w:rsid w:val="00D30EF9"/>
    <w:rsid w:val="00D32D31"/>
    <w:rsid w:val="00D33A13"/>
    <w:rsid w:val="00D35309"/>
    <w:rsid w:val="00D356F7"/>
    <w:rsid w:val="00D3590D"/>
    <w:rsid w:val="00D36D83"/>
    <w:rsid w:val="00D40899"/>
    <w:rsid w:val="00D40C14"/>
    <w:rsid w:val="00D418B4"/>
    <w:rsid w:val="00D4207B"/>
    <w:rsid w:val="00D42604"/>
    <w:rsid w:val="00D42FE8"/>
    <w:rsid w:val="00D43EF7"/>
    <w:rsid w:val="00D45803"/>
    <w:rsid w:val="00D50447"/>
    <w:rsid w:val="00D52D92"/>
    <w:rsid w:val="00D53F69"/>
    <w:rsid w:val="00D540A7"/>
    <w:rsid w:val="00D54E2B"/>
    <w:rsid w:val="00D557BF"/>
    <w:rsid w:val="00D600EE"/>
    <w:rsid w:val="00D602EF"/>
    <w:rsid w:val="00D608FF"/>
    <w:rsid w:val="00D60A1F"/>
    <w:rsid w:val="00D62F05"/>
    <w:rsid w:val="00D64B0A"/>
    <w:rsid w:val="00D702B2"/>
    <w:rsid w:val="00D71952"/>
    <w:rsid w:val="00D71BAF"/>
    <w:rsid w:val="00D71EF8"/>
    <w:rsid w:val="00D727ED"/>
    <w:rsid w:val="00D72FAA"/>
    <w:rsid w:val="00D74490"/>
    <w:rsid w:val="00D76B79"/>
    <w:rsid w:val="00D76D4A"/>
    <w:rsid w:val="00D773F0"/>
    <w:rsid w:val="00D8199A"/>
    <w:rsid w:val="00D81F40"/>
    <w:rsid w:val="00D84605"/>
    <w:rsid w:val="00D85433"/>
    <w:rsid w:val="00D8697D"/>
    <w:rsid w:val="00D8703A"/>
    <w:rsid w:val="00D87A95"/>
    <w:rsid w:val="00D97EC9"/>
    <w:rsid w:val="00DA2626"/>
    <w:rsid w:val="00DA3382"/>
    <w:rsid w:val="00DA493D"/>
    <w:rsid w:val="00DB0241"/>
    <w:rsid w:val="00DB1985"/>
    <w:rsid w:val="00DB1D42"/>
    <w:rsid w:val="00DB222D"/>
    <w:rsid w:val="00DB2F59"/>
    <w:rsid w:val="00DC17B4"/>
    <w:rsid w:val="00DC21AD"/>
    <w:rsid w:val="00DC2AA5"/>
    <w:rsid w:val="00DC3EBA"/>
    <w:rsid w:val="00DC57B8"/>
    <w:rsid w:val="00DC5EBC"/>
    <w:rsid w:val="00DC5FA1"/>
    <w:rsid w:val="00DC6B91"/>
    <w:rsid w:val="00DD04AD"/>
    <w:rsid w:val="00DD3C89"/>
    <w:rsid w:val="00DD49AA"/>
    <w:rsid w:val="00DD72D6"/>
    <w:rsid w:val="00DD75A5"/>
    <w:rsid w:val="00DE26D6"/>
    <w:rsid w:val="00DE26F4"/>
    <w:rsid w:val="00DE2CFC"/>
    <w:rsid w:val="00DE3A41"/>
    <w:rsid w:val="00DF0494"/>
    <w:rsid w:val="00DF0C18"/>
    <w:rsid w:val="00DF111F"/>
    <w:rsid w:val="00DF1DB4"/>
    <w:rsid w:val="00DF435F"/>
    <w:rsid w:val="00DF6199"/>
    <w:rsid w:val="00E020E9"/>
    <w:rsid w:val="00E03457"/>
    <w:rsid w:val="00E04174"/>
    <w:rsid w:val="00E0426C"/>
    <w:rsid w:val="00E0546A"/>
    <w:rsid w:val="00E0662A"/>
    <w:rsid w:val="00E11FC8"/>
    <w:rsid w:val="00E12D69"/>
    <w:rsid w:val="00E13A6C"/>
    <w:rsid w:val="00E13A71"/>
    <w:rsid w:val="00E13EAD"/>
    <w:rsid w:val="00E14A08"/>
    <w:rsid w:val="00E1564F"/>
    <w:rsid w:val="00E15653"/>
    <w:rsid w:val="00E15C50"/>
    <w:rsid w:val="00E22099"/>
    <w:rsid w:val="00E23F30"/>
    <w:rsid w:val="00E243F6"/>
    <w:rsid w:val="00E27307"/>
    <w:rsid w:val="00E27476"/>
    <w:rsid w:val="00E274A8"/>
    <w:rsid w:val="00E27B29"/>
    <w:rsid w:val="00E27CDC"/>
    <w:rsid w:val="00E27DC8"/>
    <w:rsid w:val="00E308E1"/>
    <w:rsid w:val="00E32B29"/>
    <w:rsid w:val="00E35411"/>
    <w:rsid w:val="00E36257"/>
    <w:rsid w:val="00E41204"/>
    <w:rsid w:val="00E41EC1"/>
    <w:rsid w:val="00E428C9"/>
    <w:rsid w:val="00E43795"/>
    <w:rsid w:val="00E43EFF"/>
    <w:rsid w:val="00E46974"/>
    <w:rsid w:val="00E46AE0"/>
    <w:rsid w:val="00E501C5"/>
    <w:rsid w:val="00E50C97"/>
    <w:rsid w:val="00E51CBE"/>
    <w:rsid w:val="00E51ECD"/>
    <w:rsid w:val="00E553E6"/>
    <w:rsid w:val="00E55912"/>
    <w:rsid w:val="00E57DB8"/>
    <w:rsid w:val="00E57FD9"/>
    <w:rsid w:val="00E62F6C"/>
    <w:rsid w:val="00E664E2"/>
    <w:rsid w:val="00E674EF"/>
    <w:rsid w:val="00E73C74"/>
    <w:rsid w:val="00E746E2"/>
    <w:rsid w:val="00E748A3"/>
    <w:rsid w:val="00E74EEB"/>
    <w:rsid w:val="00E74F09"/>
    <w:rsid w:val="00E7590A"/>
    <w:rsid w:val="00E76721"/>
    <w:rsid w:val="00E773E4"/>
    <w:rsid w:val="00E77F8B"/>
    <w:rsid w:val="00E81FF8"/>
    <w:rsid w:val="00E86072"/>
    <w:rsid w:val="00E863CE"/>
    <w:rsid w:val="00E86F13"/>
    <w:rsid w:val="00E87332"/>
    <w:rsid w:val="00E900C5"/>
    <w:rsid w:val="00E91C39"/>
    <w:rsid w:val="00E91FEB"/>
    <w:rsid w:val="00E93CCD"/>
    <w:rsid w:val="00E94084"/>
    <w:rsid w:val="00E950C3"/>
    <w:rsid w:val="00E964F0"/>
    <w:rsid w:val="00E97964"/>
    <w:rsid w:val="00EA1A97"/>
    <w:rsid w:val="00EA2B75"/>
    <w:rsid w:val="00EA4903"/>
    <w:rsid w:val="00EA4B8E"/>
    <w:rsid w:val="00EA5B61"/>
    <w:rsid w:val="00EB118F"/>
    <w:rsid w:val="00EB1342"/>
    <w:rsid w:val="00EB18EF"/>
    <w:rsid w:val="00EB32CA"/>
    <w:rsid w:val="00EB3853"/>
    <w:rsid w:val="00EB4E61"/>
    <w:rsid w:val="00EB5EE3"/>
    <w:rsid w:val="00EC04A4"/>
    <w:rsid w:val="00EC113D"/>
    <w:rsid w:val="00EC1A90"/>
    <w:rsid w:val="00EC2C20"/>
    <w:rsid w:val="00EC35C7"/>
    <w:rsid w:val="00EC3C2A"/>
    <w:rsid w:val="00ED16F5"/>
    <w:rsid w:val="00ED5072"/>
    <w:rsid w:val="00ED7E81"/>
    <w:rsid w:val="00EE0432"/>
    <w:rsid w:val="00EE10BF"/>
    <w:rsid w:val="00EE17B8"/>
    <w:rsid w:val="00EE1AD7"/>
    <w:rsid w:val="00EE2FCE"/>
    <w:rsid w:val="00EE5014"/>
    <w:rsid w:val="00EE611E"/>
    <w:rsid w:val="00EF3330"/>
    <w:rsid w:val="00EF5023"/>
    <w:rsid w:val="00EF5F6A"/>
    <w:rsid w:val="00F004EC"/>
    <w:rsid w:val="00F0093B"/>
    <w:rsid w:val="00F01977"/>
    <w:rsid w:val="00F030A2"/>
    <w:rsid w:val="00F03150"/>
    <w:rsid w:val="00F047D3"/>
    <w:rsid w:val="00F05088"/>
    <w:rsid w:val="00F0745E"/>
    <w:rsid w:val="00F07A1C"/>
    <w:rsid w:val="00F07E30"/>
    <w:rsid w:val="00F1091C"/>
    <w:rsid w:val="00F10B2A"/>
    <w:rsid w:val="00F10BBB"/>
    <w:rsid w:val="00F10DBE"/>
    <w:rsid w:val="00F11EA9"/>
    <w:rsid w:val="00F12243"/>
    <w:rsid w:val="00F13A68"/>
    <w:rsid w:val="00F14304"/>
    <w:rsid w:val="00F17483"/>
    <w:rsid w:val="00F17A89"/>
    <w:rsid w:val="00F17B27"/>
    <w:rsid w:val="00F2343C"/>
    <w:rsid w:val="00F23665"/>
    <w:rsid w:val="00F261FC"/>
    <w:rsid w:val="00F2712B"/>
    <w:rsid w:val="00F300E3"/>
    <w:rsid w:val="00F30927"/>
    <w:rsid w:val="00F30DD7"/>
    <w:rsid w:val="00F310C6"/>
    <w:rsid w:val="00F42B6F"/>
    <w:rsid w:val="00F43072"/>
    <w:rsid w:val="00F43331"/>
    <w:rsid w:val="00F45B28"/>
    <w:rsid w:val="00F51961"/>
    <w:rsid w:val="00F51D0E"/>
    <w:rsid w:val="00F521A1"/>
    <w:rsid w:val="00F52567"/>
    <w:rsid w:val="00F525B8"/>
    <w:rsid w:val="00F5282D"/>
    <w:rsid w:val="00F53152"/>
    <w:rsid w:val="00F53856"/>
    <w:rsid w:val="00F54300"/>
    <w:rsid w:val="00F57316"/>
    <w:rsid w:val="00F57B9A"/>
    <w:rsid w:val="00F601A5"/>
    <w:rsid w:val="00F64401"/>
    <w:rsid w:val="00F64BCA"/>
    <w:rsid w:val="00F65AD4"/>
    <w:rsid w:val="00F669B1"/>
    <w:rsid w:val="00F67841"/>
    <w:rsid w:val="00F72237"/>
    <w:rsid w:val="00F739D0"/>
    <w:rsid w:val="00F73C47"/>
    <w:rsid w:val="00F74572"/>
    <w:rsid w:val="00F74738"/>
    <w:rsid w:val="00F76715"/>
    <w:rsid w:val="00F76BB2"/>
    <w:rsid w:val="00F80330"/>
    <w:rsid w:val="00F80C28"/>
    <w:rsid w:val="00F84DC3"/>
    <w:rsid w:val="00F8610D"/>
    <w:rsid w:val="00F86DE1"/>
    <w:rsid w:val="00F90936"/>
    <w:rsid w:val="00F92884"/>
    <w:rsid w:val="00F93CAA"/>
    <w:rsid w:val="00F93EA2"/>
    <w:rsid w:val="00F94E53"/>
    <w:rsid w:val="00F95BDD"/>
    <w:rsid w:val="00F95CA4"/>
    <w:rsid w:val="00F96341"/>
    <w:rsid w:val="00FA0885"/>
    <w:rsid w:val="00FA0DE5"/>
    <w:rsid w:val="00FA1019"/>
    <w:rsid w:val="00FA175D"/>
    <w:rsid w:val="00FA294C"/>
    <w:rsid w:val="00FA2A0B"/>
    <w:rsid w:val="00FA34A1"/>
    <w:rsid w:val="00FA350C"/>
    <w:rsid w:val="00FA4A4D"/>
    <w:rsid w:val="00FA5C0C"/>
    <w:rsid w:val="00FB0088"/>
    <w:rsid w:val="00FB0ED5"/>
    <w:rsid w:val="00FB136F"/>
    <w:rsid w:val="00FB15D9"/>
    <w:rsid w:val="00FB4703"/>
    <w:rsid w:val="00FB4BFE"/>
    <w:rsid w:val="00FB57DE"/>
    <w:rsid w:val="00FB6056"/>
    <w:rsid w:val="00FC1580"/>
    <w:rsid w:val="00FC3CBD"/>
    <w:rsid w:val="00FC6C23"/>
    <w:rsid w:val="00FD1A73"/>
    <w:rsid w:val="00FD2893"/>
    <w:rsid w:val="00FD2B86"/>
    <w:rsid w:val="00FD48B4"/>
    <w:rsid w:val="00FD67E7"/>
    <w:rsid w:val="00FE0BB4"/>
    <w:rsid w:val="00FE16B8"/>
    <w:rsid w:val="00FE1C64"/>
    <w:rsid w:val="00FE201F"/>
    <w:rsid w:val="00FE235A"/>
    <w:rsid w:val="00FE7B70"/>
    <w:rsid w:val="00FF038C"/>
    <w:rsid w:val="00FF0557"/>
    <w:rsid w:val="00FF11B0"/>
    <w:rsid w:val="00FF2442"/>
    <w:rsid w:val="00FF4E47"/>
    <w:rsid w:val="00FF6691"/>
    <w:rsid w:val="00FF7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FA5E9"/>
  <w15:chartTrackingRefBased/>
  <w15:docId w15:val="{568FDB7C-8AFF-43A8-90E5-0DFF581F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257"/>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1 ghost,g,Heading,Tieude1,Heading1,Heading 1 Char Char,Heading 1 Char1,Heading 1 Char Char1,Heading2,Heading11,Heading 1 Char2,Heading 1 Char Char2,Heading3,Heading12,Heading 1 Char3,Heading 1 Char Char3,Heading4,Heading13,caption,DB"/>
    <w:basedOn w:val="Normal"/>
    <w:next w:val="Normal"/>
    <w:link w:val="Heading1Char"/>
    <w:qFormat/>
    <w:rsid w:val="00AE40FF"/>
    <w:pPr>
      <w:keepNext/>
      <w:widowControl/>
      <w:numPr>
        <w:numId w:val="2"/>
      </w:numPr>
      <w:jc w:val="center"/>
      <w:outlineLvl w:val="0"/>
    </w:pPr>
    <w:rPr>
      <w:rFonts w:ascii="Times New Roman" w:eastAsia="Calibri" w:hAnsi="Times New Roman" w:cs="Times New Roman"/>
      <w:b/>
      <w:bCs/>
      <w:color w:val="auto"/>
      <w:kern w:val="32"/>
      <w:sz w:val="32"/>
      <w:szCs w:val="32"/>
      <w:lang w:eastAsia="en-US"/>
    </w:rPr>
  </w:style>
  <w:style w:type="paragraph" w:styleId="Heading2">
    <w:name w:val="heading 2"/>
    <w:aliases w:val="Heading 2 Char Char Char,2 headline,h,Heading 2 Char Char,Heading 21,Heading 2 Char Char1,Heading 2 Char Char Char Char Char,Heading 2 Char Char1 Char Char Char,Heading 2 Char Char1 Char Char,BVI2,Heading 2-BVI,RepHead2 Char,RepHead2,l2,HeadB"/>
    <w:basedOn w:val="Normal"/>
    <w:next w:val="Normal"/>
    <w:link w:val="Heading2Char"/>
    <w:uiPriority w:val="9"/>
    <w:qFormat/>
    <w:rsid w:val="00AE40FF"/>
    <w:pPr>
      <w:keepNext/>
      <w:widowControl/>
      <w:numPr>
        <w:ilvl w:val="1"/>
        <w:numId w:val="2"/>
      </w:numPr>
      <w:jc w:val="both"/>
      <w:outlineLvl w:val="1"/>
    </w:pPr>
    <w:rPr>
      <w:rFonts w:ascii="Times New Roman" w:eastAsia="Calibri" w:hAnsi="Times New Roman" w:cs="Times New Roman"/>
      <w:b/>
      <w:bCs/>
      <w:iCs/>
      <w:color w:val="auto"/>
      <w:sz w:val="26"/>
      <w:szCs w:val="26"/>
      <w:lang w:eastAsia="en-US"/>
    </w:rPr>
  </w:style>
  <w:style w:type="paragraph" w:styleId="Heading3">
    <w:name w:val="heading 3"/>
    <w:aliases w:val="Heading 3 Char Char Char Char,Heading 3 Char Char Char,3 bullet,b,Heading 31,Heading 3 (TCVN) Char,Heading 3 Char Char1,Heading 311,Heading 3 Char Char Char Char Char3 Char,Heading 3 Char Char Char Char Char3 Char Char Char,Mục 1.1.1.,cap2,h3"/>
    <w:basedOn w:val="Normal"/>
    <w:next w:val="Normal"/>
    <w:link w:val="Heading3Char"/>
    <w:qFormat/>
    <w:rsid w:val="00AE40FF"/>
    <w:pPr>
      <w:keepNext/>
      <w:widowControl/>
      <w:numPr>
        <w:ilvl w:val="2"/>
        <w:numId w:val="2"/>
      </w:numPr>
      <w:jc w:val="both"/>
      <w:outlineLvl w:val="2"/>
    </w:pPr>
    <w:rPr>
      <w:rFonts w:ascii="Times New Roman" w:eastAsia="Calibri" w:hAnsi="Times New Roman" w:cs="Times New Roman"/>
      <w:b/>
      <w:bCs/>
      <w:color w:val="auto"/>
      <w:sz w:val="26"/>
      <w:szCs w:val="26"/>
      <w:lang w:eastAsia="en-US"/>
    </w:rPr>
  </w:style>
  <w:style w:type="paragraph" w:styleId="Heading4">
    <w:name w:val="heading 4"/>
    <w:aliases w:val="Char Char Char Char Char Char Char Char Char Char Char Char Char Char Char Char,Char Char Char Char Char Char Char Char Char Char Char Char Char Char Char,Char11 Char,Heading 4 Char Char Char,MucCap3,Heading 4 Char Char,so 4,h4,H4,h44,4 dash,d"/>
    <w:basedOn w:val="Normal"/>
    <w:next w:val="Normal"/>
    <w:link w:val="Heading4Char"/>
    <w:qFormat/>
    <w:rsid w:val="00AE40FF"/>
    <w:pPr>
      <w:keepNext/>
      <w:widowControl/>
      <w:numPr>
        <w:ilvl w:val="3"/>
        <w:numId w:val="2"/>
      </w:numPr>
      <w:jc w:val="both"/>
      <w:outlineLvl w:val="3"/>
    </w:pPr>
    <w:rPr>
      <w:rFonts w:ascii="Times New Roman" w:eastAsia="Calibri" w:hAnsi="Times New Roman" w:cs="Times New Roman"/>
      <w:b/>
      <w:bCs/>
      <w:i/>
      <w:noProof/>
      <w:color w:val="auto"/>
      <w:sz w:val="26"/>
      <w:szCs w:val="28"/>
      <w:lang w:val="en-US" w:eastAsia="en-US"/>
    </w:rPr>
  </w:style>
  <w:style w:type="paragraph" w:styleId="Heading5">
    <w:name w:val="heading 5"/>
    <w:aliases w:val="Sammendrag,H 5,8.1,H 5 Char,Heading 5 Char Char,Heading 5 Char Char Char Char Char Char,Heading 5 Char Char Char Char Char Char Char,Heading 5 Char Char Char Char Char Char Char Char Char,Heading 5 Char Char Char Char Char Char Char1 Char"/>
    <w:basedOn w:val="Normal"/>
    <w:next w:val="Normal"/>
    <w:link w:val="Heading5Char"/>
    <w:qFormat/>
    <w:rsid w:val="00AE40FF"/>
    <w:pPr>
      <w:widowControl/>
      <w:numPr>
        <w:ilvl w:val="4"/>
        <w:numId w:val="2"/>
      </w:numPr>
      <w:jc w:val="both"/>
      <w:outlineLvl w:val="4"/>
    </w:pPr>
    <w:rPr>
      <w:rFonts w:ascii="Times New Roman" w:hAnsi="Times New Roman" w:cs="Times New Roman"/>
      <w:bCs/>
      <w:i/>
      <w:iCs/>
      <w:color w:val="auto"/>
      <w:sz w:val="26"/>
      <w:szCs w:val="26"/>
      <w:lang w:val="en-US" w:eastAsia="en-US"/>
    </w:rPr>
  </w:style>
  <w:style w:type="paragraph" w:styleId="Heading6">
    <w:name w:val="heading 6"/>
    <w:aliases w:val="Table,Bang-Heading 6,not Kinhill,Not Kinhill, not Kinhill,Heading 6 Char Char"/>
    <w:basedOn w:val="Normal"/>
    <w:next w:val="Normal"/>
    <w:link w:val="Heading6Char"/>
    <w:qFormat/>
    <w:rsid w:val="000B3F08"/>
    <w:pPr>
      <w:widowControl/>
      <w:jc w:val="both"/>
      <w:outlineLvl w:val="5"/>
    </w:pPr>
    <w:rPr>
      <w:rFonts w:ascii="Times New Roman" w:hAnsi="Times New Roman" w:cs="Times New Roman"/>
      <w:bCs/>
      <w:i/>
      <w:color w:val="auto"/>
      <w:sz w:val="26"/>
      <w:szCs w:val="20"/>
      <w:lang w:eastAsia="en-US"/>
    </w:rPr>
  </w:style>
  <w:style w:type="paragraph" w:styleId="Heading7">
    <w:name w:val="heading 7"/>
    <w:aliases w:val="Figure"/>
    <w:basedOn w:val="Normal"/>
    <w:next w:val="Normal"/>
    <w:link w:val="Heading7Char"/>
    <w:qFormat/>
    <w:rsid w:val="00AE40FF"/>
    <w:pPr>
      <w:widowControl/>
      <w:numPr>
        <w:ilvl w:val="6"/>
        <w:numId w:val="2"/>
      </w:numPr>
      <w:jc w:val="both"/>
      <w:outlineLvl w:val="6"/>
    </w:pPr>
    <w:rPr>
      <w:rFonts w:ascii="Times New Roman" w:hAnsi="Times New Roman" w:cs="Times New Roman"/>
      <w:i/>
      <w:color w:val="auto"/>
      <w:sz w:val="26"/>
      <w:lang w:eastAsia="en-US"/>
    </w:rPr>
  </w:style>
  <w:style w:type="paragraph" w:styleId="Heading8">
    <w:name w:val="heading 8"/>
    <w:aliases w:val="Char Char4"/>
    <w:basedOn w:val="Normal"/>
    <w:next w:val="Normal"/>
    <w:link w:val="Heading8Char"/>
    <w:qFormat/>
    <w:rsid w:val="00AE40FF"/>
    <w:pPr>
      <w:keepNext/>
      <w:keepLines/>
      <w:widowControl/>
      <w:numPr>
        <w:ilvl w:val="7"/>
        <w:numId w:val="2"/>
      </w:numPr>
      <w:jc w:val="both"/>
      <w:outlineLvl w:val="7"/>
    </w:pPr>
    <w:rPr>
      <w:rFonts w:ascii="Times New Roman" w:hAnsi="Times New Roman" w:cs="Times New Roman"/>
      <w:i/>
      <w:color w:val="auto"/>
      <w:sz w:val="26"/>
      <w:szCs w:val="20"/>
      <w:lang w:eastAsia="en-US"/>
    </w:rPr>
  </w:style>
  <w:style w:type="paragraph" w:styleId="Heading9">
    <w:name w:val="heading 9"/>
    <w:aliases w:val="aa,bang 2"/>
    <w:basedOn w:val="Normal"/>
    <w:next w:val="Normal"/>
    <w:link w:val="Heading9Char"/>
    <w:qFormat/>
    <w:rsid w:val="00AE40FF"/>
    <w:pPr>
      <w:keepNext/>
      <w:keepLines/>
      <w:widowControl/>
      <w:numPr>
        <w:ilvl w:val="8"/>
        <w:numId w:val="2"/>
      </w:numPr>
      <w:jc w:val="both"/>
      <w:outlineLvl w:val="8"/>
    </w:pPr>
    <w:rPr>
      <w:rFonts w:ascii="Times New Roman" w:hAnsi="Times New Roman" w:cs="Times New Roman"/>
      <w:i/>
      <w:iCs/>
      <w:color w:val="auto"/>
      <w:sz w:val="2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55257"/>
    <w:rPr>
      <w:color w:val="0066CC"/>
      <w:u w:val="single"/>
    </w:rPr>
  </w:style>
  <w:style w:type="character" w:customStyle="1" w:styleId="Vnbnnidung">
    <w:name w:val="Văn bản nội dung_"/>
    <w:link w:val="Vnbnnidung0"/>
    <w:uiPriority w:val="99"/>
    <w:rsid w:val="00B55257"/>
    <w:rPr>
      <w:rFonts w:ascii="Times New Roman" w:hAnsi="Times New Roman" w:cs="Times New Roman"/>
    </w:rPr>
  </w:style>
  <w:style w:type="character" w:customStyle="1" w:styleId="Khc">
    <w:name w:val="Khác_"/>
    <w:link w:val="Khc0"/>
    <w:uiPriority w:val="99"/>
    <w:rsid w:val="00B55257"/>
    <w:rPr>
      <w:rFonts w:ascii="Times New Roman" w:hAnsi="Times New Roman" w:cs="Times New Roman"/>
    </w:rPr>
  </w:style>
  <w:style w:type="character" w:customStyle="1" w:styleId="Vnbnnidung3">
    <w:name w:val="Văn bản nội dung (3)_"/>
    <w:link w:val="Vnbnnidung30"/>
    <w:uiPriority w:val="99"/>
    <w:rsid w:val="00B55257"/>
    <w:rPr>
      <w:rFonts w:ascii="Arial" w:hAnsi="Arial" w:cs="Arial"/>
      <w:i/>
      <w:iCs/>
      <w:sz w:val="42"/>
      <w:szCs w:val="42"/>
    </w:rPr>
  </w:style>
  <w:style w:type="character" w:customStyle="1" w:styleId="Tiu2">
    <w:name w:val="Tiêu đề #2_"/>
    <w:link w:val="Tiu20"/>
    <w:uiPriority w:val="99"/>
    <w:rsid w:val="00B55257"/>
    <w:rPr>
      <w:rFonts w:ascii="Times New Roman" w:hAnsi="Times New Roman" w:cs="Times New Roman"/>
      <w:b/>
      <w:bCs/>
    </w:rPr>
  </w:style>
  <w:style w:type="character" w:customStyle="1" w:styleId="Tiu1">
    <w:name w:val="Tiêu đề #1_"/>
    <w:link w:val="Tiu10"/>
    <w:uiPriority w:val="99"/>
    <w:rsid w:val="00B55257"/>
    <w:rPr>
      <w:rFonts w:ascii="Times New Roman" w:hAnsi="Times New Roman" w:cs="Times New Roman"/>
      <w:smallCaps/>
      <w:sz w:val="34"/>
      <w:szCs w:val="34"/>
    </w:rPr>
  </w:style>
  <w:style w:type="character" w:customStyle="1" w:styleId="Chthchbng">
    <w:name w:val="Chú thích bảng_"/>
    <w:link w:val="Chthchbng0"/>
    <w:uiPriority w:val="99"/>
    <w:rsid w:val="00B55257"/>
    <w:rPr>
      <w:rFonts w:ascii="Times New Roman" w:hAnsi="Times New Roman" w:cs="Times New Roman"/>
    </w:rPr>
  </w:style>
  <w:style w:type="character" w:customStyle="1" w:styleId="Vnbnnidung2">
    <w:name w:val="Văn bản nội dung (2)_"/>
    <w:link w:val="Vnbnnidung20"/>
    <w:uiPriority w:val="99"/>
    <w:rsid w:val="00B55257"/>
    <w:rPr>
      <w:rFonts w:ascii="Times New Roman" w:hAnsi="Times New Roman" w:cs="Times New Roman"/>
      <w:sz w:val="20"/>
      <w:szCs w:val="20"/>
    </w:rPr>
  </w:style>
  <w:style w:type="character" w:customStyle="1" w:styleId="Vnbnnidung4">
    <w:name w:val="Văn bản nội dung (4)_"/>
    <w:link w:val="Vnbnnidung40"/>
    <w:uiPriority w:val="99"/>
    <w:rsid w:val="00B55257"/>
    <w:rPr>
      <w:rFonts w:ascii="Times New Roman" w:hAnsi="Times New Roman" w:cs="Times New Roman"/>
      <w:sz w:val="28"/>
      <w:szCs w:val="28"/>
    </w:rPr>
  </w:style>
  <w:style w:type="character" w:customStyle="1" w:styleId="Vnbnnidung7">
    <w:name w:val="Văn bản nội dung (7)_"/>
    <w:link w:val="Vnbnnidung70"/>
    <w:uiPriority w:val="99"/>
    <w:rsid w:val="00B55257"/>
    <w:rPr>
      <w:rFonts w:ascii="Times New Roman" w:hAnsi="Times New Roman" w:cs="Times New Roman"/>
      <w:sz w:val="28"/>
      <w:szCs w:val="28"/>
    </w:rPr>
  </w:style>
  <w:style w:type="character" w:customStyle="1" w:styleId="Chthchnh">
    <w:name w:val="Chú thích ảnh_"/>
    <w:link w:val="Chthchnh0"/>
    <w:uiPriority w:val="99"/>
    <w:rsid w:val="00B55257"/>
    <w:rPr>
      <w:rFonts w:ascii="Times New Roman" w:hAnsi="Times New Roman" w:cs="Times New Roman"/>
      <w:b/>
      <w:bCs/>
    </w:rPr>
  </w:style>
  <w:style w:type="character" w:customStyle="1" w:styleId="Vnbnnidung8">
    <w:name w:val="Văn bản nội dung (8)_"/>
    <w:link w:val="Vnbnnidung80"/>
    <w:uiPriority w:val="99"/>
    <w:rsid w:val="00B55257"/>
    <w:rPr>
      <w:rFonts w:ascii="Arial" w:hAnsi="Arial" w:cs="Arial"/>
      <w:sz w:val="20"/>
      <w:szCs w:val="20"/>
    </w:rPr>
  </w:style>
  <w:style w:type="character" w:customStyle="1" w:styleId="Mclc">
    <w:name w:val="Mục lục_"/>
    <w:link w:val="Mclc0"/>
    <w:uiPriority w:val="99"/>
    <w:rsid w:val="00B55257"/>
    <w:rPr>
      <w:rFonts w:ascii="Times New Roman" w:hAnsi="Times New Roman" w:cs="Times New Roman"/>
    </w:rPr>
  </w:style>
  <w:style w:type="paragraph" w:customStyle="1" w:styleId="Vnbnnidung0">
    <w:name w:val="Văn bản nội dung"/>
    <w:basedOn w:val="Normal"/>
    <w:link w:val="Vnbnnidung"/>
    <w:uiPriority w:val="99"/>
    <w:qFormat/>
    <w:rsid w:val="00B55257"/>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B55257"/>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B55257"/>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B55257"/>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B55257"/>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B55257"/>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B55257"/>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B55257"/>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B55257"/>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B55257"/>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B55257"/>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B55257"/>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qFormat/>
    <w:rsid w:val="00B55257"/>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B55257"/>
    <w:rPr>
      <w:sz w:val="26"/>
      <w:szCs w:val="26"/>
      <w:shd w:val="clear" w:color="auto" w:fill="FFFFFF"/>
    </w:rPr>
  </w:style>
  <w:style w:type="paragraph" w:customStyle="1" w:styleId="Other0">
    <w:name w:val="Other"/>
    <w:basedOn w:val="Normal"/>
    <w:link w:val="Other"/>
    <w:uiPriority w:val="99"/>
    <w:rsid w:val="00B55257"/>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Header">
    <w:name w:val="header"/>
    <w:aliases w:val="MyHeader,MyHeader Char Char,MyHeader Char Char Char Char Char,headline,En-tête client"/>
    <w:basedOn w:val="Normal"/>
    <w:link w:val="HeaderChar"/>
    <w:uiPriority w:val="99"/>
    <w:unhideWhenUsed/>
    <w:qFormat/>
    <w:rsid w:val="002F5E82"/>
    <w:pPr>
      <w:widowControl/>
      <w:tabs>
        <w:tab w:val="center" w:pos="4680"/>
        <w:tab w:val="right" w:pos="9360"/>
      </w:tabs>
    </w:pPr>
    <w:rPr>
      <w:rFonts w:ascii="Times New Roman" w:eastAsia="MS Mincho" w:hAnsi="Times New Roman" w:cs="Times New Roman"/>
      <w:color w:val="auto"/>
      <w:sz w:val="28"/>
      <w:szCs w:val="22"/>
      <w:lang w:eastAsia="en-US"/>
    </w:rPr>
  </w:style>
  <w:style w:type="character" w:customStyle="1" w:styleId="HeaderChar">
    <w:name w:val="Header Char"/>
    <w:aliases w:val="MyHeader Char,MyHeader Char Char Char,MyHeader Char Char Char Char Char Char,headline Char,En-tête client Char"/>
    <w:basedOn w:val="DefaultParagraphFont"/>
    <w:link w:val="Header"/>
    <w:uiPriority w:val="99"/>
    <w:qFormat/>
    <w:rsid w:val="002F5E82"/>
    <w:rPr>
      <w:rFonts w:ascii="Times New Roman" w:eastAsia="MS Mincho" w:hAnsi="Times New Roman" w:cs="Times New Roman"/>
      <w:sz w:val="28"/>
      <w:lang w:val="vi-VN"/>
    </w:rPr>
  </w:style>
  <w:style w:type="character" w:customStyle="1" w:styleId="Bodytext2Bold">
    <w:name w:val="Body text (2) + Bold"/>
    <w:rsid w:val="00E27307"/>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Heading1Char">
    <w:name w:val="Heading 1 Char"/>
    <w:aliases w:val="HEADING 1 Char,1 ghost Char,g Char,Heading Char,Tieude1 Char,Heading1 Char,Heading 1 Char Char Char,Heading 1 Char1 Char,Heading 1 Char Char1 Char,Heading2 Char,Heading11 Char,Heading 1 Char2 Char,Heading 1 Char Char2 Char,Heading3 Char"/>
    <w:basedOn w:val="DefaultParagraphFont"/>
    <w:link w:val="Heading1"/>
    <w:rsid w:val="00AE40FF"/>
    <w:rPr>
      <w:rFonts w:ascii="Times New Roman" w:eastAsia="Calibri" w:hAnsi="Times New Roman" w:cs="Times New Roman"/>
      <w:b/>
      <w:bCs/>
      <w:kern w:val="32"/>
      <w:sz w:val="32"/>
      <w:szCs w:val="32"/>
      <w:lang w:val="vi-VN"/>
    </w:rPr>
  </w:style>
  <w:style w:type="character" w:customStyle="1" w:styleId="Heading2Char">
    <w:name w:val="Heading 2 Char"/>
    <w:aliases w:val="Heading 2 Char Char Char Char,2 headline Char,h Char,Heading 2 Char Char Char1,Heading 21 Char,Heading 2 Char Char1 Char,Heading 2 Char Char Char Char Char Char,Heading 2 Char Char1 Char Char Char Char,Heading 2 Char Char1 Char Char Char1"/>
    <w:basedOn w:val="DefaultParagraphFont"/>
    <w:link w:val="Heading2"/>
    <w:uiPriority w:val="9"/>
    <w:rsid w:val="00AE40FF"/>
    <w:rPr>
      <w:rFonts w:ascii="Times New Roman" w:eastAsia="Calibri" w:hAnsi="Times New Roman" w:cs="Times New Roman"/>
      <w:b/>
      <w:bCs/>
      <w:iCs/>
      <w:sz w:val="26"/>
      <w:szCs w:val="26"/>
      <w:lang w:val="vi-VN"/>
    </w:rPr>
  </w:style>
  <w:style w:type="character" w:customStyle="1" w:styleId="Heading3Char">
    <w:name w:val="Heading 3 Char"/>
    <w:aliases w:val="Heading 3 Char Char Char Char Char,Heading 3 Char Char Char Char1,3 bullet Char,b Char,Heading 31 Char,Heading 3 (TCVN) Char Char,Heading 3 Char Char1 Char,Heading 311 Char,Heading 3 Char Char Char Char Char3 Char Char,Mục 1.1.1. Char"/>
    <w:basedOn w:val="DefaultParagraphFont"/>
    <w:link w:val="Heading3"/>
    <w:rsid w:val="00AE40FF"/>
    <w:rPr>
      <w:rFonts w:ascii="Times New Roman" w:eastAsia="Calibri" w:hAnsi="Times New Roman" w:cs="Times New Roman"/>
      <w:b/>
      <w:bCs/>
      <w:sz w:val="26"/>
      <w:szCs w:val="26"/>
      <w:lang w:val="vi-VN"/>
    </w:rPr>
  </w:style>
  <w:style w:type="character" w:customStyle="1" w:styleId="Heading4Char">
    <w:name w:val="Heading 4 Char"/>
    <w:aliases w:val="Char Char Char Char Char Char Char Char Char Char Char Char Char Char Char Char Char,Char Char Char Char Char Char Char Char Char Char Char Char Char Char Char Char1,Char11 Char Char,Heading 4 Char Char Char Char,MucCap3 Char,so 4 Char"/>
    <w:basedOn w:val="DefaultParagraphFont"/>
    <w:link w:val="Heading4"/>
    <w:rsid w:val="00AE40FF"/>
    <w:rPr>
      <w:rFonts w:ascii="Times New Roman" w:eastAsia="Calibri" w:hAnsi="Times New Roman" w:cs="Times New Roman"/>
      <w:b/>
      <w:bCs/>
      <w:i/>
      <w:noProof/>
      <w:sz w:val="26"/>
      <w:szCs w:val="28"/>
    </w:rPr>
  </w:style>
  <w:style w:type="character" w:customStyle="1" w:styleId="Heading5Char">
    <w:name w:val="Heading 5 Char"/>
    <w:aliases w:val="Sammendrag Char,H 5 Char1,8.1 Char,H 5 Char Char,Heading 5 Char Char Char,Heading 5 Char Char Char Char Char Char Char1,Heading 5 Char Char Char Char Char Char Char Char,Heading 5 Char Char Char Char Char Char Char Char Char Char"/>
    <w:basedOn w:val="DefaultParagraphFont"/>
    <w:link w:val="Heading5"/>
    <w:rsid w:val="00AE40FF"/>
    <w:rPr>
      <w:rFonts w:ascii="Times New Roman" w:eastAsia="Times New Roman" w:hAnsi="Times New Roman" w:cs="Times New Roman"/>
      <w:bCs/>
      <w:i/>
      <w:iCs/>
      <w:sz w:val="26"/>
      <w:szCs w:val="26"/>
    </w:rPr>
  </w:style>
  <w:style w:type="character" w:customStyle="1" w:styleId="Heading7Char">
    <w:name w:val="Heading 7 Char"/>
    <w:aliases w:val="Figure Char"/>
    <w:basedOn w:val="DefaultParagraphFont"/>
    <w:link w:val="Heading7"/>
    <w:rsid w:val="00AE40FF"/>
    <w:rPr>
      <w:rFonts w:ascii="Times New Roman" w:eastAsia="Times New Roman" w:hAnsi="Times New Roman" w:cs="Times New Roman"/>
      <w:i/>
      <w:sz w:val="26"/>
      <w:szCs w:val="24"/>
      <w:lang w:val="vi-VN"/>
    </w:rPr>
  </w:style>
  <w:style w:type="character" w:customStyle="1" w:styleId="Heading8Char">
    <w:name w:val="Heading 8 Char"/>
    <w:aliases w:val="Char Char4 Char"/>
    <w:basedOn w:val="DefaultParagraphFont"/>
    <w:link w:val="Heading8"/>
    <w:rsid w:val="00AE40FF"/>
    <w:rPr>
      <w:rFonts w:ascii="Times New Roman" w:eastAsia="Times New Roman" w:hAnsi="Times New Roman" w:cs="Times New Roman"/>
      <w:i/>
      <w:sz w:val="26"/>
      <w:szCs w:val="20"/>
      <w:lang w:val="vi-VN"/>
    </w:rPr>
  </w:style>
  <w:style w:type="character" w:customStyle="1" w:styleId="Heading9Char">
    <w:name w:val="Heading 9 Char"/>
    <w:aliases w:val="aa Char,bang 2 Char"/>
    <w:basedOn w:val="DefaultParagraphFont"/>
    <w:link w:val="Heading9"/>
    <w:rsid w:val="00AE40FF"/>
    <w:rPr>
      <w:rFonts w:ascii="Times New Roman" w:eastAsia="Times New Roman" w:hAnsi="Times New Roman" w:cs="Times New Roman"/>
      <w:i/>
      <w:iCs/>
      <w:sz w:val="26"/>
      <w:szCs w:val="20"/>
      <w:lang w:val="vi-VN"/>
    </w:rPr>
  </w:style>
  <w:style w:type="paragraph" w:styleId="Caption">
    <w:name w:val="caption"/>
    <w:aliases w:val="Char Char Char Char,Char Char,Caption Char1,Char Char Char Char1 Char Char1,Char Char Char Char1 Char Char Char,Char Char Char Char1,Caption Char Char Char,Caption Char Char Char Char Char Char Char Char,Char,Captionr,bb,hinh,Caption (table)"/>
    <w:basedOn w:val="Normal"/>
    <w:next w:val="Normal"/>
    <w:link w:val="CaptionChar"/>
    <w:qFormat/>
    <w:rsid w:val="00AE40FF"/>
    <w:pPr>
      <w:widowControl/>
      <w:jc w:val="both"/>
    </w:pPr>
    <w:rPr>
      <w:rFonts w:ascii="Times New Roman" w:eastAsia="Calibri" w:hAnsi="Times New Roman" w:cs="Times New Roman"/>
      <w:bCs/>
      <w:color w:val="auto"/>
      <w:sz w:val="26"/>
      <w:szCs w:val="26"/>
      <w:lang w:eastAsia="en-US"/>
    </w:rPr>
  </w:style>
  <w:style w:type="character" w:customStyle="1" w:styleId="CaptionChar">
    <w:name w:val="Caption Char"/>
    <w:aliases w:val="Char Char Char Char Char,Char Char Char,Caption Char1 Char,Char Char Char Char1 Char Char1 Char,Char Char Char Char1 Char Char Char Char,Char Char Char Char1 Char,Caption Char Char Char Char,Char Char1,Captionr Char,bb Char,hinh Char"/>
    <w:link w:val="Caption"/>
    <w:qFormat/>
    <w:rsid w:val="00AE40FF"/>
    <w:rPr>
      <w:rFonts w:ascii="Times New Roman" w:eastAsia="Calibri" w:hAnsi="Times New Roman" w:cs="Times New Roman"/>
      <w:bCs/>
      <w:sz w:val="26"/>
      <w:szCs w:val="26"/>
      <w:lang w:val="vi-VN"/>
    </w:rPr>
  </w:style>
  <w:style w:type="paragraph" w:styleId="NormalWeb">
    <w:name w:val="Normal (Web)"/>
    <w:aliases w:val=" Char,Normal (Web) Char Char Char,Normal (Web) Char Char,표준 (웹)"/>
    <w:basedOn w:val="Normal"/>
    <w:link w:val="NormalWebChar"/>
    <w:uiPriority w:val="99"/>
    <w:qFormat/>
    <w:rsid w:val="00AE40FF"/>
    <w:pPr>
      <w:widowControl/>
      <w:spacing w:before="100" w:beforeAutospacing="1" w:after="100" w:afterAutospacing="1"/>
    </w:pPr>
    <w:rPr>
      <w:rFonts w:ascii="Times New Roman" w:hAnsi="Times New Roman" w:cs="Times New Roman"/>
      <w:color w:val="auto"/>
      <w:lang w:val="en-US" w:eastAsia="en-US"/>
    </w:rPr>
  </w:style>
  <w:style w:type="paragraph" w:customStyle="1" w:styleId="Bulet-">
    <w:name w:val="Bulet -"/>
    <w:basedOn w:val="Normal"/>
    <w:link w:val="Bulet-CharChar"/>
    <w:qFormat/>
    <w:rsid w:val="00AE40FF"/>
    <w:pPr>
      <w:widowControl/>
      <w:numPr>
        <w:numId w:val="3"/>
      </w:numPr>
      <w:spacing w:before="120"/>
      <w:ind w:left="0"/>
      <w:jc w:val="both"/>
    </w:pPr>
    <w:rPr>
      <w:rFonts w:ascii="Times New Roman" w:eastAsia="Calibri" w:hAnsi="Times New Roman" w:cs="Times New Roman"/>
      <w:color w:val="auto"/>
      <w:sz w:val="26"/>
      <w:szCs w:val="22"/>
      <w:lang w:val="en-US" w:eastAsia="en-US"/>
    </w:rPr>
  </w:style>
  <w:style w:type="character" w:customStyle="1" w:styleId="NormalWebChar">
    <w:name w:val="Normal (Web) Char"/>
    <w:aliases w:val=" Char Char,Normal (Web) Char Char Char Char,Normal (Web) Char Char Char1,표준 (웹) Char"/>
    <w:link w:val="NormalWeb"/>
    <w:uiPriority w:val="99"/>
    <w:qFormat/>
    <w:rsid w:val="00AE40FF"/>
    <w:rPr>
      <w:rFonts w:ascii="Times New Roman" w:eastAsia="Times New Roman" w:hAnsi="Times New Roman" w:cs="Times New Roman"/>
      <w:sz w:val="24"/>
      <w:szCs w:val="24"/>
    </w:rPr>
  </w:style>
  <w:style w:type="character" w:customStyle="1" w:styleId="Bulet-CharChar">
    <w:name w:val="Bulet - Char Char"/>
    <w:link w:val="Bulet-"/>
    <w:qFormat/>
    <w:locked/>
    <w:rsid w:val="00AE40FF"/>
    <w:rPr>
      <w:rFonts w:ascii="Times New Roman" w:eastAsia="Calibri" w:hAnsi="Times New Roman" w:cs="Times New Roman"/>
      <w:sz w:val="26"/>
    </w:rPr>
  </w:style>
  <w:style w:type="paragraph" w:customStyle="1" w:styleId="Bulet">
    <w:name w:val="Bulet +"/>
    <w:basedOn w:val="Normal"/>
    <w:autoRedefine/>
    <w:rsid w:val="00AE40FF"/>
    <w:pPr>
      <w:widowControl/>
      <w:numPr>
        <w:numId w:val="4"/>
      </w:numPr>
      <w:tabs>
        <w:tab w:val="left" w:pos="227"/>
      </w:tabs>
      <w:spacing w:before="120"/>
      <w:ind w:left="0" w:firstLine="0"/>
      <w:jc w:val="both"/>
    </w:pPr>
    <w:rPr>
      <w:rFonts w:ascii="Times New Roman" w:eastAsia="Calibri" w:hAnsi="Times New Roman" w:cs="Times New Roman"/>
      <w:color w:val="auto"/>
      <w:sz w:val="26"/>
      <w:szCs w:val="26"/>
      <w:lang w:val="en-US" w:eastAsia="en-US"/>
    </w:rPr>
  </w:style>
  <w:style w:type="character" w:customStyle="1" w:styleId="Bodytext2">
    <w:name w:val="Body text (2)_"/>
    <w:link w:val="Bodytext20"/>
    <w:rsid w:val="00AE40FF"/>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AE40FF"/>
    <w:pPr>
      <w:shd w:val="clear" w:color="auto" w:fill="FFFFFF"/>
    </w:pPr>
    <w:rPr>
      <w:rFonts w:ascii="Times New Roman" w:hAnsi="Times New Roman" w:cs="Times New Roman"/>
      <w:color w:val="auto"/>
      <w:sz w:val="26"/>
      <w:szCs w:val="26"/>
      <w:lang w:val="en-US" w:eastAsia="en-US"/>
    </w:rPr>
  </w:style>
  <w:style w:type="character" w:customStyle="1" w:styleId="Bodytext2Candara">
    <w:name w:val="Body text (2) + Candara"/>
    <w:aliases w:val="4,5 pt,4 pt,Italic,Scale 200%,Body text (2) + 11,Body text (2) + 4 pt,Scale 150%,Body text (2) + 4,Body text (2) + 5,Table of contents (2) + Times New Roman,Body text (2) + 12 pt,Bold,Picture caption (6) + 9,Bold Exact"/>
    <w:rsid w:val="00AE40FF"/>
    <w:rPr>
      <w:rFonts w:ascii="Candara" w:eastAsia="Candara" w:hAnsi="Candara" w:cs="Candara"/>
      <w:b w:val="0"/>
      <w:bCs w:val="0"/>
      <w:i w:val="0"/>
      <w:iCs w:val="0"/>
      <w:smallCaps w:val="0"/>
      <w:strike w:val="0"/>
      <w:color w:val="000000"/>
      <w:spacing w:val="0"/>
      <w:w w:val="100"/>
      <w:position w:val="0"/>
      <w:sz w:val="9"/>
      <w:szCs w:val="9"/>
      <w:u w:val="none"/>
      <w:lang w:val="vi-VN" w:eastAsia="vi-VN" w:bidi="vi-VN"/>
    </w:rPr>
  </w:style>
  <w:style w:type="character" w:customStyle="1" w:styleId="Bodytext6">
    <w:name w:val="Body text (6)_"/>
    <w:link w:val="Bodytext60"/>
    <w:rsid w:val="00AE40FF"/>
    <w:rPr>
      <w:rFonts w:ascii="Times New Roman" w:eastAsia="Times New Roman" w:hAnsi="Times New Roman" w:cs="Times New Roman"/>
      <w:b/>
      <w:bCs/>
      <w:i/>
      <w:iCs/>
      <w:shd w:val="clear" w:color="auto" w:fill="FFFFFF"/>
    </w:rPr>
  </w:style>
  <w:style w:type="character" w:customStyle="1" w:styleId="Bodytext5">
    <w:name w:val="Body text (5)_"/>
    <w:link w:val="Bodytext50"/>
    <w:rsid w:val="00AE40FF"/>
    <w:rPr>
      <w:rFonts w:ascii="Times New Roman" w:eastAsia="Times New Roman" w:hAnsi="Times New Roman" w:cs="Times New Roman"/>
      <w:i/>
      <w:iCs/>
      <w:sz w:val="26"/>
      <w:szCs w:val="26"/>
      <w:shd w:val="clear" w:color="auto" w:fill="FFFFFF"/>
    </w:rPr>
  </w:style>
  <w:style w:type="character" w:customStyle="1" w:styleId="Bodytext5NotItalic">
    <w:name w:val="Body text (5) + Not Italic"/>
    <w:rsid w:val="00AE40FF"/>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2SegoeUI">
    <w:name w:val="Body text (2) + Segoe UI"/>
    <w:aliases w:val="16 pt,Body text (10) + Segoe UI"/>
    <w:rsid w:val="00AE40FF"/>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character" w:customStyle="1" w:styleId="Bodytext1013pt">
    <w:name w:val="Body text (10) + 13 pt"/>
    <w:rsid w:val="00AE40F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11Bold">
    <w:name w:val="Body text (11) + Bold"/>
    <w:rsid w:val="00AE40FF"/>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Bodytext1012pt">
    <w:name w:val="Body text (10) + 12 pt"/>
    <w:rsid w:val="00AE40F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paragraph" w:customStyle="1" w:styleId="Bodytext50">
    <w:name w:val="Body text (5)"/>
    <w:basedOn w:val="Normal"/>
    <w:link w:val="Bodytext5"/>
    <w:rsid w:val="00AE40FF"/>
    <w:pPr>
      <w:shd w:val="clear" w:color="auto" w:fill="FFFFFF"/>
      <w:spacing w:line="0" w:lineRule="atLeast"/>
    </w:pPr>
    <w:rPr>
      <w:rFonts w:ascii="Times New Roman" w:hAnsi="Times New Roman" w:cs="Times New Roman"/>
      <w:i/>
      <w:iCs/>
      <w:color w:val="auto"/>
      <w:sz w:val="26"/>
      <w:szCs w:val="26"/>
      <w:lang w:val="en-US" w:eastAsia="en-US"/>
    </w:rPr>
  </w:style>
  <w:style w:type="paragraph" w:customStyle="1" w:styleId="Bodytext60">
    <w:name w:val="Body text (6)"/>
    <w:basedOn w:val="Normal"/>
    <w:link w:val="Bodytext6"/>
    <w:rsid w:val="00AE40FF"/>
    <w:pPr>
      <w:shd w:val="clear" w:color="auto" w:fill="FFFFFF"/>
      <w:spacing w:after="180" w:line="0" w:lineRule="atLeast"/>
    </w:pPr>
    <w:rPr>
      <w:rFonts w:ascii="Times New Roman" w:hAnsi="Times New Roman" w:cs="Times New Roman"/>
      <w:b/>
      <w:bCs/>
      <w:i/>
      <w:iCs/>
      <w:color w:val="auto"/>
      <w:sz w:val="22"/>
      <w:szCs w:val="22"/>
      <w:lang w:val="en-US" w:eastAsia="en-US"/>
    </w:rPr>
  </w:style>
  <w:style w:type="character" w:customStyle="1" w:styleId="Heading6Char">
    <w:name w:val="Heading 6 Char"/>
    <w:aliases w:val="Table Char,Bang-Heading 6 Char,not Kinhill Char,Not Kinhill Char, not Kinhill Char,Heading 6 Char Char Char"/>
    <w:basedOn w:val="DefaultParagraphFont"/>
    <w:link w:val="Heading6"/>
    <w:rsid w:val="000B3F08"/>
    <w:rPr>
      <w:rFonts w:ascii="Times New Roman" w:eastAsia="Times New Roman" w:hAnsi="Times New Roman" w:cs="Times New Roman"/>
      <w:bCs/>
      <w:i/>
      <w:sz w:val="26"/>
      <w:szCs w:val="20"/>
      <w:lang w:val="vi-VN"/>
    </w:rPr>
  </w:style>
  <w:style w:type="paragraph" w:styleId="BalloonText">
    <w:name w:val="Balloon Text"/>
    <w:basedOn w:val="Normal"/>
    <w:link w:val="BalloonTextChar"/>
    <w:uiPriority w:val="99"/>
    <w:semiHidden/>
    <w:unhideWhenUsed/>
    <w:rsid w:val="000B3F08"/>
    <w:pPr>
      <w:widowControl/>
      <w:jc w:val="both"/>
    </w:pPr>
    <w:rPr>
      <w:rFonts w:ascii="Tahoma" w:eastAsia="Calibri" w:hAnsi="Tahoma" w:cs="Times New Roman"/>
      <w:color w:val="auto"/>
      <w:sz w:val="16"/>
      <w:szCs w:val="16"/>
      <w:lang w:eastAsia="en-US"/>
    </w:rPr>
  </w:style>
  <w:style w:type="character" w:customStyle="1" w:styleId="BalloonTextChar">
    <w:name w:val="Balloon Text Char"/>
    <w:basedOn w:val="DefaultParagraphFont"/>
    <w:link w:val="BalloonText"/>
    <w:uiPriority w:val="99"/>
    <w:semiHidden/>
    <w:rsid w:val="000B3F08"/>
    <w:rPr>
      <w:rFonts w:ascii="Tahoma" w:eastAsia="Calibri" w:hAnsi="Tahoma" w:cs="Times New Roman"/>
      <w:sz w:val="16"/>
      <w:szCs w:val="16"/>
      <w:lang w:val="vi-VN"/>
    </w:rPr>
  </w:style>
  <w:style w:type="paragraph" w:styleId="BodyText">
    <w:name w:val="Body Text"/>
    <w:aliases w:val="Body Text Char1,Body Text Char Char Char Char,Body Text Char Char Char"/>
    <w:basedOn w:val="Normal"/>
    <w:link w:val="BodyTextChar"/>
    <w:rsid w:val="000B3F08"/>
    <w:pPr>
      <w:widowControl/>
      <w:spacing w:after="120"/>
      <w:jc w:val="both"/>
    </w:pPr>
    <w:rPr>
      <w:rFonts w:ascii="Times New Roman" w:hAnsi="Times New Roman" w:cs="Times New Roman"/>
      <w:color w:val="auto"/>
      <w:sz w:val="26"/>
      <w:lang w:eastAsia="en-US"/>
    </w:rPr>
  </w:style>
  <w:style w:type="character" w:customStyle="1" w:styleId="BodyTextChar">
    <w:name w:val="Body Text Char"/>
    <w:aliases w:val="Body Text Char1 Char1,Body Text Char Char Char Char Char1,Body Text Char Char Char Char2"/>
    <w:basedOn w:val="DefaultParagraphFont"/>
    <w:link w:val="BodyText"/>
    <w:rsid w:val="000B3F08"/>
    <w:rPr>
      <w:rFonts w:ascii="Times New Roman" w:eastAsia="Times New Roman" w:hAnsi="Times New Roman" w:cs="Times New Roman"/>
      <w:sz w:val="26"/>
      <w:szCs w:val="24"/>
      <w:lang w:val="vi-VN"/>
    </w:rPr>
  </w:style>
  <w:style w:type="paragraph" w:customStyle="1" w:styleId="Bullet">
    <w:name w:val="Bullet +"/>
    <w:basedOn w:val="Normal"/>
    <w:next w:val="Normal"/>
    <w:link w:val="BulletChar"/>
    <w:qFormat/>
    <w:rsid w:val="000B3F08"/>
    <w:pPr>
      <w:widowControl/>
      <w:numPr>
        <w:numId w:val="5"/>
      </w:numPr>
      <w:tabs>
        <w:tab w:val="left" w:pos="709"/>
        <w:tab w:val="left" w:pos="4678"/>
      </w:tabs>
      <w:spacing w:before="120"/>
      <w:jc w:val="both"/>
    </w:pPr>
    <w:rPr>
      <w:rFonts w:ascii="Times New Roman" w:hAnsi="Times New Roman" w:cs="Times New Roman"/>
      <w:color w:val="auto"/>
      <w:sz w:val="26"/>
      <w:szCs w:val="26"/>
      <w:lang w:val="fr-FR" w:eastAsia="ko-KR"/>
    </w:rPr>
  </w:style>
  <w:style w:type="paragraph" w:styleId="DocumentMap">
    <w:name w:val="Document Map"/>
    <w:basedOn w:val="Normal"/>
    <w:link w:val="DocumentMapChar"/>
    <w:semiHidden/>
    <w:unhideWhenUsed/>
    <w:rsid w:val="000B3F08"/>
    <w:pPr>
      <w:widowControl/>
      <w:jc w:val="both"/>
    </w:pPr>
    <w:rPr>
      <w:rFonts w:ascii="Tahoma" w:eastAsia="Calibri" w:hAnsi="Tahoma" w:cs="Times New Roman"/>
      <w:color w:val="auto"/>
      <w:sz w:val="16"/>
      <w:szCs w:val="16"/>
      <w:lang w:eastAsia="en-US"/>
    </w:rPr>
  </w:style>
  <w:style w:type="character" w:customStyle="1" w:styleId="DocumentMapChar">
    <w:name w:val="Document Map Char"/>
    <w:basedOn w:val="DefaultParagraphFont"/>
    <w:link w:val="DocumentMap"/>
    <w:semiHidden/>
    <w:rsid w:val="000B3F08"/>
    <w:rPr>
      <w:rFonts w:ascii="Tahoma" w:eastAsia="Calibri" w:hAnsi="Tahoma" w:cs="Times New Roman"/>
      <w:sz w:val="16"/>
      <w:szCs w:val="16"/>
      <w:lang w:val="vi-VN"/>
    </w:rPr>
  </w:style>
  <w:style w:type="character" w:styleId="FollowedHyperlink">
    <w:name w:val="FollowedHyperlink"/>
    <w:uiPriority w:val="99"/>
    <w:semiHidden/>
    <w:unhideWhenUsed/>
    <w:rsid w:val="000B3F08"/>
    <w:rPr>
      <w:color w:val="800080"/>
      <w:u w:val="single"/>
    </w:rPr>
  </w:style>
  <w:style w:type="paragraph" w:styleId="Footer">
    <w:name w:val="footer"/>
    <w:aliases w:val="Footer-Even"/>
    <w:basedOn w:val="Normal"/>
    <w:link w:val="FooterChar"/>
    <w:uiPriority w:val="99"/>
    <w:unhideWhenUsed/>
    <w:qFormat/>
    <w:rsid w:val="000B3F08"/>
    <w:pPr>
      <w:widowControl/>
      <w:tabs>
        <w:tab w:val="center" w:pos="4680"/>
        <w:tab w:val="right" w:pos="9360"/>
      </w:tabs>
      <w:jc w:val="both"/>
    </w:pPr>
    <w:rPr>
      <w:rFonts w:ascii="Times New Roman" w:eastAsia="Calibri" w:hAnsi="Times New Roman" w:cs="Times New Roman"/>
      <w:color w:val="auto"/>
      <w:sz w:val="26"/>
      <w:szCs w:val="20"/>
      <w:lang w:eastAsia="en-US"/>
    </w:rPr>
  </w:style>
  <w:style w:type="character" w:customStyle="1" w:styleId="FooterChar">
    <w:name w:val="Footer Char"/>
    <w:aliases w:val="Footer-Even Char"/>
    <w:basedOn w:val="DefaultParagraphFont"/>
    <w:link w:val="Footer"/>
    <w:uiPriority w:val="99"/>
    <w:qFormat/>
    <w:rsid w:val="000B3F08"/>
    <w:rPr>
      <w:rFonts w:ascii="Times New Roman" w:eastAsia="Calibri" w:hAnsi="Times New Roman" w:cs="Times New Roman"/>
      <w:sz w:val="26"/>
      <w:szCs w:val="20"/>
      <w:lang w:val="vi-VN"/>
    </w:rPr>
  </w:style>
  <w:style w:type="paragraph" w:styleId="ListBullet">
    <w:name w:val="List Bullet"/>
    <w:basedOn w:val="Normal"/>
    <w:semiHidden/>
    <w:rsid w:val="000B3F08"/>
    <w:pPr>
      <w:widowControl/>
      <w:numPr>
        <w:numId w:val="6"/>
      </w:numPr>
      <w:jc w:val="both"/>
    </w:pPr>
    <w:rPr>
      <w:rFonts w:ascii="Times New Roman" w:hAnsi="Times New Roman" w:cs="Times New Roman"/>
      <w:color w:val="auto"/>
      <w:sz w:val="26"/>
      <w:lang w:val="en-US" w:eastAsia="en-US"/>
    </w:rPr>
  </w:style>
  <w:style w:type="paragraph" w:styleId="ListBullet2">
    <w:name w:val="List Bullet 2"/>
    <w:basedOn w:val="Normal"/>
    <w:semiHidden/>
    <w:rsid w:val="000B3F08"/>
    <w:pPr>
      <w:widowControl/>
      <w:numPr>
        <w:numId w:val="7"/>
      </w:numPr>
      <w:jc w:val="both"/>
    </w:pPr>
    <w:rPr>
      <w:rFonts w:ascii="Times New Roman" w:hAnsi="Times New Roman" w:cs="Times New Roman"/>
      <w:color w:val="auto"/>
      <w:sz w:val="26"/>
      <w:lang w:val="en-US" w:eastAsia="en-US"/>
    </w:rPr>
  </w:style>
  <w:style w:type="paragraph" w:styleId="ListBullet3">
    <w:name w:val="List Bullet 3"/>
    <w:basedOn w:val="Normal"/>
    <w:semiHidden/>
    <w:rsid w:val="000B3F08"/>
    <w:pPr>
      <w:widowControl/>
      <w:numPr>
        <w:numId w:val="8"/>
      </w:numPr>
      <w:jc w:val="both"/>
    </w:pPr>
    <w:rPr>
      <w:rFonts w:ascii="Times New Roman" w:hAnsi="Times New Roman" w:cs="Times New Roman"/>
      <w:color w:val="auto"/>
      <w:sz w:val="26"/>
      <w:lang w:val="en-US" w:eastAsia="en-US"/>
    </w:rPr>
  </w:style>
  <w:style w:type="paragraph" w:styleId="ListNumber">
    <w:name w:val="List Number"/>
    <w:basedOn w:val="Normal"/>
    <w:semiHidden/>
    <w:rsid w:val="000B3F08"/>
    <w:pPr>
      <w:widowControl/>
      <w:numPr>
        <w:numId w:val="9"/>
      </w:numPr>
      <w:jc w:val="both"/>
    </w:pPr>
    <w:rPr>
      <w:rFonts w:ascii="Times New Roman" w:hAnsi="Times New Roman" w:cs="Times New Roman"/>
      <w:color w:val="auto"/>
      <w:sz w:val="26"/>
      <w:lang w:val="en-US" w:eastAsia="en-US"/>
    </w:rPr>
  </w:style>
  <w:style w:type="character" w:customStyle="1" w:styleId="st">
    <w:name w:val="st"/>
    <w:rsid w:val="000B3F08"/>
  </w:style>
  <w:style w:type="character" w:styleId="Strong">
    <w:name w:val="Strong"/>
    <w:uiPriority w:val="22"/>
    <w:qFormat/>
    <w:rsid w:val="000B3F08"/>
    <w:rPr>
      <w:b/>
      <w:bCs/>
    </w:rPr>
  </w:style>
  <w:style w:type="paragraph" w:customStyle="1" w:styleId="Style1">
    <w:name w:val="Style1"/>
    <w:basedOn w:val="Normal"/>
    <w:next w:val="Normal"/>
    <w:link w:val="Style1Char"/>
    <w:qFormat/>
    <w:rsid w:val="000B3F08"/>
    <w:pPr>
      <w:widowControl/>
      <w:numPr>
        <w:numId w:val="10"/>
      </w:numPr>
      <w:tabs>
        <w:tab w:val="left" w:pos="454"/>
      </w:tabs>
      <w:jc w:val="both"/>
    </w:pPr>
    <w:rPr>
      <w:rFonts w:ascii="Times New Roman" w:hAnsi="Times New Roman" w:cs="Times New Roman"/>
      <w:b/>
      <w:color w:val="auto"/>
      <w:sz w:val="26"/>
      <w:szCs w:val="26"/>
      <w:lang w:eastAsia="en-US"/>
    </w:rPr>
  </w:style>
  <w:style w:type="character" w:customStyle="1" w:styleId="Style1Char">
    <w:name w:val="Style1 Char"/>
    <w:link w:val="Style1"/>
    <w:rsid w:val="000B3F08"/>
    <w:rPr>
      <w:rFonts w:ascii="Times New Roman" w:eastAsia="Times New Roman" w:hAnsi="Times New Roman" w:cs="Times New Roman"/>
      <w:b/>
      <w:sz w:val="26"/>
      <w:szCs w:val="26"/>
      <w:lang w:val="vi-VN"/>
    </w:rPr>
  </w:style>
  <w:style w:type="paragraph" w:customStyle="1" w:styleId="Style2">
    <w:name w:val="Style2"/>
    <w:basedOn w:val="Normal"/>
    <w:next w:val="Normal"/>
    <w:qFormat/>
    <w:rsid w:val="000B3F08"/>
    <w:pPr>
      <w:widowControl/>
      <w:numPr>
        <w:ilvl w:val="1"/>
        <w:numId w:val="10"/>
      </w:numPr>
      <w:jc w:val="both"/>
    </w:pPr>
    <w:rPr>
      <w:rFonts w:ascii="Times New Roman" w:eastAsia="Calibri" w:hAnsi="Times New Roman" w:cs="Times New Roman"/>
      <w:b/>
      <w:color w:val="auto"/>
      <w:sz w:val="26"/>
      <w:szCs w:val="26"/>
      <w:lang w:eastAsia="en-US"/>
    </w:rPr>
  </w:style>
  <w:style w:type="paragraph" w:customStyle="1" w:styleId="Style3">
    <w:name w:val="Style3"/>
    <w:basedOn w:val="Normal"/>
    <w:next w:val="Normal"/>
    <w:link w:val="Style3Char"/>
    <w:qFormat/>
    <w:rsid w:val="000B3F08"/>
    <w:pPr>
      <w:widowControl/>
      <w:numPr>
        <w:ilvl w:val="2"/>
        <w:numId w:val="10"/>
      </w:numPr>
      <w:jc w:val="both"/>
    </w:pPr>
    <w:rPr>
      <w:rFonts w:ascii="Times New Roman" w:eastAsia="Calibri" w:hAnsi="Times New Roman" w:cs="Times New Roman"/>
      <w:b/>
      <w:i/>
      <w:color w:val="auto"/>
      <w:sz w:val="26"/>
      <w:szCs w:val="26"/>
      <w:lang w:eastAsia="en-US"/>
    </w:rPr>
  </w:style>
  <w:style w:type="paragraph" w:styleId="TableofFigures">
    <w:name w:val="table of figures"/>
    <w:basedOn w:val="Normal"/>
    <w:next w:val="Normal"/>
    <w:uiPriority w:val="99"/>
    <w:unhideWhenUsed/>
    <w:rsid w:val="000B3F08"/>
    <w:pPr>
      <w:widowControl/>
      <w:jc w:val="both"/>
    </w:pPr>
    <w:rPr>
      <w:rFonts w:ascii="Times New Roman" w:hAnsi="Times New Roman" w:cs="Times New Roman"/>
      <w:color w:val="auto"/>
      <w:sz w:val="26"/>
      <w:szCs w:val="26"/>
      <w:lang w:val="en-US" w:eastAsia="en-US"/>
    </w:rPr>
  </w:style>
  <w:style w:type="paragraph" w:styleId="Title">
    <w:name w:val="Title"/>
    <w:basedOn w:val="Normal"/>
    <w:link w:val="TitleChar"/>
    <w:uiPriority w:val="10"/>
    <w:qFormat/>
    <w:rsid w:val="000B3F08"/>
    <w:pPr>
      <w:widowControl/>
      <w:jc w:val="center"/>
    </w:pPr>
    <w:rPr>
      <w:rFonts w:ascii="VNI-Times" w:hAnsi="VNI-Times" w:cs="Times New Roman"/>
      <w:b/>
      <w:bCs/>
      <w:sz w:val="20"/>
      <w:szCs w:val="20"/>
      <w:lang w:eastAsia="en-US"/>
    </w:rPr>
  </w:style>
  <w:style w:type="character" w:customStyle="1" w:styleId="TitleChar">
    <w:name w:val="Title Char"/>
    <w:basedOn w:val="DefaultParagraphFont"/>
    <w:link w:val="Title"/>
    <w:uiPriority w:val="10"/>
    <w:rsid w:val="000B3F08"/>
    <w:rPr>
      <w:rFonts w:ascii="VNI-Times" w:eastAsia="Times New Roman" w:hAnsi="VNI-Times" w:cs="Times New Roman"/>
      <w:b/>
      <w:bCs/>
      <w:color w:val="000000"/>
      <w:sz w:val="20"/>
      <w:szCs w:val="20"/>
      <w:lang w:val="vi-VN"/>
    </w:rPr>
  </w:style>
  <w:style w:type="paragraph" w:styleId="TOC1">
    <w:name w:val="toc 1"/>
    <w:basedOn w:val="Normal"/>
    <w:next w:val="Normal"/>
    <w:autoRedefine/>
    <w:uiPriority w:val="39"/>
    <w:unhideWhenUsed/>
    <w:rsid w:val="000B3F08"/>
    <w:pPr>
      <w:widowControl/>
      <w:tabs>
        <w:tab w:val="right" w:leader="dot" w:pos="9345"/>
      </w:tabs>
      <w:spacing w:after="100"/>
      <w:jc w:val="both"/>
    </w:pPr>
    <w:rPr>
      <w:rFonts w:ascii="Times New Roman Bold" w:eastAsia="Calibri" w:hAnsi="Times New Roman Bold" w:cs="Times New Roman"/>
      <w:b/>
      <w:noProof/>
      <w:color w:val="auto"/>
      <w:sz w:val="26"/>
      <w:szCs w:val="22"/>
      <w:lang w:val="en-US" w:eastAsia="en-US"/>
    </w:rPr>
  </w:style>
  <w:style w:type="paragraph" w:styleId="TOC2">
    <w:name w:val="toc 2"/>
    <w:basedOn w:val="Normal"/>
    <w:next w:val="Normal"/>
    <w:autoRedefine/>
    <w:uiPriority w:val="39"/>
    <w:unhideWhenUsed/>
    <w:rsid w:val="00984DC0"/>
    <w:pPr>
      <w:widowControl/>
      <w:tabs>
        <w:tab w:val="right" w:leader="dot" w:pos="9345"/>
      </w:tabs>
      <w:spacing w:after="100"/>
      <w:jc w:val="both"/>
    </w:pPr>
    <w:rPr>
      <w:rFonts w:ascii="Times New Roman" w:eastAsia="Calibri" w:hAnsi="Times New Roman" w:cs="Times New Roman"/>
      <w:iCs/>
      <w:noProof/>
      <w:color w:val="auto"/>
      <w:sz w:val="26"/>
      <w:szCs w:val="22"/>
      <w:lang w:eastAsia="en-US"/>
    </w:rPr>
  </w:style>
  <w:style w:type="paragraph" w:styleId="Revision">
    <w:name w:val="Revision"/>
    <w:hidden/>
    <w:uiPriority w:val="99"/>
    <w:semiHidden/>
    <w:rsid w:val="000B3F08"/>
    <w:pPr>
      <w:spacing w:after="0" w:line="240" w:lineRule="auto"/>
      <w:jc w:val="both"/>
    </w:pPr>
    <w:rPr>
      <w:rFonts w:ascii="Times New Roman" w:eastAsia="Calibri" w:hAnsi="Times New Roman" w:cs="Times New Roman"/>
      <w:sz w:val="26"/>
      <w:lang w:val="vi-VN"/>
    </w:rPr>
  </w:style>
  <w:style w:type="paragraph" w:styleId="TOC3">
    <w:name w:val="toc 3"/>
    <w:basedOn w:val="Normal"/>
    <w:next w:val="Normal"/>
    <w:link w:val="TOC3Char"/>
    <w:autoRedefine/>
    <w:uiPriority w:val="39"/>
    <w:unhideWhenUsed/>
    <w:rsid w:val="000B3F08"/>
    <w:pPr>
      <w:widowControl/>
      <w:tabs>
        <w:tab w:val="right" w:leader="dot" w:pos="9345"/>
      </w:tabs>
      <w:spacing w:after="100"/>
      <w:jc w:val="both"/>
    </w:pPr>
    <w:rPr>
      <w:rFonts w:ascii="Times New Roman" w:eastAsia="Calibri" w:hAnsi="Times New Roman" w:cs="Times New Roman"/>
      <w:color w:val="auto"/>
      <w:sz w:val="26"/>
      <w:szCs w:val="22"/>
      <w:lang w:eastAsia="en-US"/>
    </w:rPr>
  </w:style>
  <w:style w:type="paragraph" w:customStyle="1" w:styleId="Default">
    <w:name w:val="Default"/>
    <w:rsid w:val="000B3F0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 w:type="paragraph" w:styleId="ListParagraph">
    <w:name w:val="List Paragraph"/>
    <w:aliases w:val="H1,bảng,3.gach dau dong,Picture,List Paragraph11,bullet,DANH MỤC HÌNH,Noi dung,List Paragraph2,ANNEX,List Paragraph12,References,List Paragraph (numbered (a)),Normal 2,Bullets,List Bullet-OpsManual,Title Style 1,Liste 1,H2,bullet-,pic,muc"/>
    <w:basedOn w:val="Normal"/>
    <w:link w:val="ListParagraphChar"/>
    <w:uiPriority w:val="34"/>
    <w:qFormat/>
    <w:rsid w:val="000B3F08"/>
    <w:pPr>
      <w:widowControl/>
      <w:spacing w:before="240" w:after="240"/>
      <w:ind w:left="720"/>
    </w:pPr>
    <w:rPr>
      <w:rFonts w:ascii="Times New Roman" w:hAnsi="Times New Roman" w:cs="Times New Roman"/>
      <w:color w:val="auto"/>
      <w:sz w:val="26"/>
      <w:szCs w:val="26"/>
      <w:lang w:val="en-US" w:eastAsia="en-US"/>
    </w:rPr>
  </w:style>
  <w:style w:type="character" w:styleId="CommentReference">
    <w:name w:val="annotation reference"/>
    <w:basedOn w:val="DefaultParagraphFont"/>
    <w:uiPriority w:val="99"/>
    <w:unhideWhenUsed/>
    <w:qFormat/>
    <w:rsid w:val="000B3F08"/>
    <w:rPr>
      <w:sz w:val="16"/>
      <w:szCs w:val="16"/>
    </w:rPr>
  </w:style>
  <w:style w:type="paragraph" w:styleId="CommentText">
    <w:name w:val="annotation text"/>
    <w:basedOn w:val="Normal"/>
    <w:link w:val="CommentTextChar"/>
    <w:uiPriority w:val="99"/>
    <w:unhideWhenUsed/>
    <w:qFormat/>
    <w:rsid w:val="000B3F08"/>
    <w:pPr>
      <w:widowControl/>
      <w:jc w:val="both"/>
    </w:pPr>
    <w:rPr>
      <w:rFonts w:ascii="Times New Roman" w:eastAsia="Calibri" w:hAnsi="Times New Roman" w:cs="Times New Roman"/>
      <w:color w:val="auto"/>
      <w:sz w:val="20"/>
      <w:szCs w:val="20"/>
      <w:lang w:eastAsia="en-US"/>
    </w:rPr>
  </w:style>
  <w:style w:type="character" w:customStyle="1" w:styleId="CommentTextChar">
    <w:name w:val="Comment Text Char"/>
    <w:basedOn w:val="DefaultParagraphFont"/>
    <w:link w:val="CommentText"/>
    <w:uiPriority w:val="99"/>
    <w:qFormat/>
    <w:rsid w:val="000B3F08"/>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qFormat/>
    <w:rsid w:val="000B3F08"/>
    <w:rPr>
      <w:b/>
      <w:bCs/>
    </w:rPr>
  </w:style>
  <w:style w:type="character" w:customStyle="1" w:styleId="CommentSubjectChar">
    <w:name w:val="Comment Subject Char"/>
    <w:basedOn w:val="CommentTextChar"/>
    <w:link w:val="CommentSubject"/>
    <w:uiPriority w:val="99"/>
    <w:semiHidden/>
    <w:qFormat/>
    <w:rsid w:val="000B3F08"/>
    <w:rPr>
      <w:rFonts w:ascii="Times New Roman" w:eastAsia="Calibri" w:hAnsi="Times New Roman" w:cs="Times New Roman"/>
      <w:b/>
      <w:bCs/>
      <w:sz w:val="20"/>
      <w:szCs w:val="20"/>
      <w:lang w:val="vi-VN"/>
    </w:rPr>
  </w:style>
  <w:style w:type="paragraph" w:styleId="EndnoteText">
    <w:name w:val="endnote text"/>
    <w:basedOn w:val="Normal"/>
    <w:link w:val="EndnoteTextChar"/>
    <w:semiHidden/>
    <w:unhideWhenUsed/>
    <w:rsid w:val="000B3F08"/>
    <w:pPr>
      <w:widowControl/>
      <w:jc w:val="both"/>
    </w:pPr>
    <w:rPr>
      <w:rFonts w:ascii="Times New Roman" w:eastAsia="Calibri" w:hAnsi="Times New Roman" w:cs="Times New Roman"/>
      <w:color w:val="auto"/>
      <w:sz w:val="20"/>
      <w:szCs w:val="20"/>
      <w:lang w:eastAsia="en-US"/>
    </w:rPr>
  </w:style>
  <w:style w:type="character" w:customStyle="1" w:styleId="EndnoteTextChar">
    <w:name w:val="Endnote Text Char"/>
    <w:basedOn w:val="DefaultParagraphFont"/>
    <w:link w:val="EndnoteText"/>
    <w:semiHidden/>
    <w:rsid w:val="000B3F08"/>
    <w:rPr>
      <w:rFonts w:ascii="Times New Roman" w:eastAsia="Calibri" w:hAnsi="Times New Roman" w:cs="Times New Roman"/>
      <w:sz w:val="20"/>
      <w:szCs w:val="20"/>
      <w:lang w:val="vi-VN"/>
    </w:rPr>
  </w:style>
  <w:style w:type="character" w:styleId="EndnoteReference">
    <w:name w:val="endnote reference"/>
    <w:basedOn w:val="DefaultParagraphFont"/>
    <w:semiHidden/>
    <w:unhideWhenUsed/>
    <w:rsid w:val="000B3F08"/>
    <w:rPr>
      <w:vertAlign w:val="superscript"/>
    </w:rPr>
  </w:style>
  <w:style w:type="paragraph" w:customStyle="1" w:styleId="Bullet-">
    <w:name w:val="Bullet -"/>
    <w:basedOn w:val="Normal"/>
    <w:next w:val="Normal"/>
    <w:link w:val="Bullet-Char1"/>
    <w:qFormat/>
    <w:rsid w:val="000B3F08"/>
    <w:pPr>
      <w:widowControl/>
      <w:tabs>
        <w:tab w:val="num" w:pos="284"/>
        <w:tab w:val="left" w:pos="1985"/>
      </w:tabs>
      <w:spacing w:before="120"/>
      <w:jc w:val="both"/>
    </w:pPr>
    <w:rPr>
      <w:rFonts w:ascii="Times New Roman" w:hAnsi="Times New Roman" w:cs="Times New Roman"/>
      <w:color w:val="auto"/>
      <w:sz w:val="26"/>
      <w:szCs w:val="26"/>
      <w:lang w:val="it-IT" w:eastAsia="en-US"/>
    </w:rPr>
  </w:style>
  <w:style w:type="character" w:customStyle="1" w:styleId="fontstyle01">
    <w:name w:val="fontstyle01"/>
    <w:rsid w:val="000B3F08"/>
    <w:rPr>
      <w:rFonts w:ascii="Arial" w:hAnsi="Arial" w:cs="Arial" w:hint="default"/>
      <w:b/>
      <w:bCs/>
      <w:i w:val="0"/>
      <w:iCs w:val="0"/>
      <w:color w:val="000000"/>
      <w:sz w:val="18"/>
      <w:szCs w:val="18"/>
    </w:rPr>
  </w:style>
  <w:style w:type="character" w:customStyle="1" w:styleId="Bullet-Char1">
    <w:name w:val="Bullet - Char1"/>
    <w:link w:val="Bullet-"/>
    <w:locked/>
    <w:rsid w:val="000B3F08"/>
    <w:rPr>
      <w:rFonts w:ascii="Times New Roman" w:eastAsia="Times New Roman" w:hAnsi="Times New Roman" w:cs="Times New Roman"/>
      <w:sz w:val="26"/>
      <w:szCs w:val="26"/>
      <w:lang w:val="it-IT"/>
    </w:rPr>
  </w:style>
  <w:style w:type="character" w:customStyle="1" w:styleId="Bullet-CharChar">
    <w:name w:val="Bullet - Char Char"/>
    <w:qFormat/>
    <w:locked/>
    <w:rsid w:val="000B3F08"/>
    <w:rPr>
      <w:rFonts w:ascii="Times New Roman" w:eastAsia="Times New Roman" w:hAnsi="Times New Roman"/>
      <w:sz w:val="26"/>
      <w:lang w:val="fr-FR" w:eastAsia="ko-KR"/>
    </w:rPr>
  </w:style>
  <w:style w:type="character" w:customStyle="1" w:styleId="Heading5Char1">
    <w:name w:val="Heading 5 Char1"/>
    <w:locked/>
    <w:rsid w:val="000B3F08"/>
    <w:rPr>
      <w:rFonts w:ascii="Times New Roman" w:hAnsi="Times New Roman"/>
      <w:i/>
      <w:sz w:val="26"/>
      <w:lang w:val="vi-VN" w:eastAsia="x-none"/>
    </w:rPr>
  </w:style>
  <w:style w:type="character" w:customStyle="1" w:styleId="BodyTextChar2">
    <w:name w:val="Body Text Char2"/>
    <w:aliases w:val="Body Text Char Char,Body Text Char1 Char,Body Text Char Char Char Char Char,Body Text Char Char Char Char1"/>
    <w:locked/>
    <w:rsid w:val="000B3F08"/>
    <w:rPr>
      <w:rFonts w:ascii="Times New Roman" w:hAnsi="Times New Roman"/>
      <w:sz w:val="26"/>
    </w:rPr>
  </w:style>
  <w:style w:type="paragraph" w:styleId="List">
    <w:name w:val="List"/>
    <w:basedOn w:val="Normal"/>
    <w:semiHidden/>
    <w:rsid w:val="000B3F08"/>
    <w:pPr>
      <w:widowControl/>
      <w:ind w:left="360" w:hanging="360"/>
    </w:pPr>
    <w:rPr>
      <w:rFonts w:ascii="Times New Roman" w:eastAsia="Calibri" w:hAnsi="Times New Roman" w:cs="Times New Roman"/>
      <w:color w:val="auto"/>
      <w:sz w:val="26"/>
      <w:szCs w:val="26"/>
      <w:lang w:val="en-US" w:eastAsia="en-US"/>
    </w:rPr>
  </w:style>
  <w:style w:type="paragraph" w:styleId="Index1">
    <w:name w:val="index 1"/>
    <w:basedOn w:val="Normal"/>
    <w:next w:val="Normal"/>
    <w:autoRedefine/>
    <w:semiHidden/>
    <w:rsid w:val="000B3F08"/>
    <w:pPr>
      <w:tabs>
        <w:tab w:val="left" w:pos="6930"/>
        <w:tab w:val="left" w:pos="7110"/>
      </w:tabs>
      <w:jc w:val="both"/>
    </w:pPr>
    <w:rPr>
      <w:rFonts w:ascii="Times New Roman" w:eastAsia="Calibri" w:hAnsi="Times New Roman" w:cs="Times New Roman"/>
      <w:b/>
      <w:bCs/>
      <w:color w:val="auto"/>
      <w:spacing w:val="-6"/>
      <w:sz w:val="26"/>
      <w:lang w:val="en-US" w:eastAsia="en-US"/>
    </w:rPr>
  </w:style>
  <w:style w:type="paragraph" w:styleId="TOC4">
    <w:name w:val="toc 4"/>
    <w:basedOn w:val="Normal"/>
    <w:next w:val="Normal"/>
    <w:autoRedefine/>
    <w:uiPriority w:val="39"/>
    <w:rsid w:val="000B3F08"/>
    <w:pPr>
      <w:widowControl/>
      <w:spacing w:before="60" w:after="60"/>
      <w:ind w:left="510"/>
      <w:jc w:val="both"/>
    </w:pPr>
    <w:rPr>
      <w:rFonts w:ascii="Times New Roman" w:eastAsia="Calibri" w:hAnsi="Times New Roman" w:cs="Times New Roman"/>
      <w:color w:val="auto"/>
      <w:sz w:val="26"/>
      <w:szCs w:val="20"/>
      <w:lang w:val="en-US" w:eastAsia="en-US"/>
    </w:rPr>
  </w:style>
  <w:style w:type="paragraph" w:styleId="Subtitle">
    <w:name w:val="Subtitle"/>
    <w:basedOn w:val="Normal"/>
    <w:link w:val="SubtitleChar"/>
    <w:qFormat/>
    <w:rsid w:val="000B3F08"/>
    <w:pPr>
      <w:widowControl/>
      <w:jc w:val="both"/>
    </w:pPr>
    <w:rPr>
      <w:rFonts w:ascii="Times New Roman" w:eastAsia="Calibri" w:hAnsi="Times New Roman" w:cs="Times New Roman"/>
      <w:b/>
      <w:noProof/>
      <w:color w:val="auto"/>
      <w:sz w:val="26"/>
      <w:szCs w:val="20"/>
      <w:lang w:val="x-none" w:eastAsia="x-none"/>
    </w:rPr>
  </w:style>
  <w:style w:type="character" w:customStyle="1" w:styleId="SubtitleChar">
    <w:name w:val="Subtitle Char"/>
    <w:basedOn w:val="DefaultParagraphFont"/>
    <w:link w:val="Subtitle"/>
    <w:rsid w:val="000B3F08"/>
    <w:rPr>
      <w:rFonts w:ascii="Times New Roman" w:eastAsia="Calibri" w:hAnsi="Times New Roman" w:cs="Times New Roman"/>
      <w:b/>
      <w:noProof/>
      <w:sz w:val="26"/>
      <w:szCs w:val="20"/>
      <w:lang w:val="x-none" w:eastAsia="x-none"/>
    </w:rPr>
  </w:style>
  <w:style w:type="table" w:styleId="TableProfessional">
    <w:name w:val="Table Professional"/>
    <w:basedOn w:val="TableNormal"/>
    <w:semiHidden/>
    <w:rsid w:val="000B3F08"/>
    <w:pPr>
      <w:spacing w:after="0" w:line="240" w:lineRule="auto"/>
    </w:pPr>
    <w:rPr>
      <w:rFonts w:ascii="Times New Roman" w:eastAsia="Calibri" w:hAnsi="Times New Roman" w:cs="Times New Roman"/>
      <w:sz w:val="26"/>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spacing w:beforeLines="0" w:beforeAutospacing="0" w:afterLines="0" w:afterAutospacing="0"/>
        <w:jc w:val="center"/>
      </w:pPr>
      <w:rPr>
        <w:rFonts w:ascii="Times New Roman" w:hAnsi="Times New Roman" w:cs="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rPr>
        <w:rFonts w:ascii="Times New Roman" w:hAnsi="Times New Roman" w:cs="Times New Roman"/>
        <w:sz w:val="26"/>
      </w:rPr>
    </w:tblStylePr>
  </w:style>
  <w:style w:type="paragraph" w:styleId="FootnoteText">
    <w:name w:val="footnote text"/>
    <w:basedOn w:val="Normal"/>
    <w:link w:val="FootnoteTextChar"/>
    <w:semiHidden/>
    <w:rsid w:val="000B3F08"/>
    <w:pPr>
      <w:widowControl/>
    </w:pPr>
    <w:rPr>
      <w:rFonts w:ascii="Times New Roman" w:eastAsia="Calibri" w:hAnsi="Times New Roman" w:cs="Times New Roman"/>
      <w:noProof/>
      <w:color w:val="auto"/>
      <w:sz w:val="20"/>
      <w:szCs w:val="20"/>
      <w:lang w:val="x-none" w:eastAsia="x-none"/>
    </w:rPr>
  </w:style>
  <w:style w:type="character" w:customStyle="1" w:styleId="FootnoteTextChar">
    <w:name w:val="Footnote Text Char"/>
    <w:basedOn w:val="DefaultParagraphFont"/>
    <w:link w:val="FootnoteText"/>
    <w:semiHidden/>
    <w:rsid w:val="000B3F08"/>
    <w:rPr>
      <w:rFonts w:ascii="Times New Roman" w:eastAsia="Calibri" w:hAnsi="Times New Roman" w:cs="Times New Roman"/>
      <w:noProof/>
      <w:sz w:val="20"/>
      <w:szCs w:val="20"/>
      <w:lang w:val="x-none" w:eastAsia="x-none"/>
    </w:rPr>
  </w:style>
  <w:style w:type="character" w:styleId="FootnoteReference">
    <w:name w:val="footnote reference"/>
    <w:uiPriority w:val="99"/>
    <w:semiHidden/>
    <w:rsid w:val="000B3F08"/>
    <w:rPr>
      <w:vertAlign w:val="superscript"/>
    </w:rPr>
  </w:style>
  <w:style w:type="paragraph" w:styleId="TOC5">
    <w:name w:val="toc 5"/>
    <w:basedOn w:val="Normal"/>
    <w:next w:val="Normal"/>
    <w:autoRedefine/>
    <w:uiPriority w:val="39"/>
    <w:rsid w:val="000B3F08"/>
    <w:pPr>
      <w:widowControl/>
      <w:ind w:left="1040"/>
    </w:pPr>
    <w:rPr>
      <w:rFonts w:ascii="Times New Roman" w:eastAsia="Calibri" w:hAnsi="Times New Roman" w:cs="Times New Roman"/>
      <w:color w:val="auto"/>
      <w:sz w:val="20"/>
      <w:szCs w:val="20"/>
      <w:lang w:val="en-US" w:eastAsia="en-US"/>
    </w:rPr>
  </w:style>
  <w:style w:type="paragraph" w:styleId="TOAHeading">
    <w:name w:val="toa heading"/>
    <w:basedOn w:val="Normal"/>
    <w:next w:val="Normal"/>
    <w:semiHidden/>
    <w:rsid w:val="000B3F08"/>
    <w:pPr>
      <w:widowControl/>
      <w:spacing w:before="120"/>
    </w:pPr>
    <w:rPr>
      <w:rFonts w:ascii="Arial" w:eastAsia="Calibri" w:hAnsi="Arial" w:cs="Arial"/>
      <w:b/>
      <w:bCs/>
      <w:iCs/>
      <w:color w:val="auto"/>
      <w:lang w:val="en-US" w:eastAsia="en-US"/>
    </w:rPr>
  </w:style>
  <w:style w:type="paragraph" w:styleId="TOC6">
    <w:name w:val="toc 6"/>
    <w:basedOn w:val="Normal"/>
    <w:next w:val="Normal"/>
    <w:autoRedefine/>
    <w:uiPriority w:val="39"/>
    <w:rsid w:val="000B3F08"/>
    <w:pPr>
      <w:widowControl/>
      <w:ind w:left="1300"/>
    </w:pPr>
    <w:rPr>
      <w:rFonts w:ascii="Times New Roman" w:eastAsia="Calibri" w:hAnsi="Times New Roman" w:cs="Times New Roman"/>
      <w:color w:val="auto"/>
      <w:sz w:val="20"/>
      <w:szCs w:val="20"/>
      <w:lang w:val="en-US" w:eastAsia="en-US"/>
    </w:rPr>
  </w:style>
  <w:style w:type="paragraph" w:styleId="TOC7">
    <w:name w:val="toc 7"/>
    <w:basedOn w:val="Normal"/>
    <w:next w:val="Normal"/>
    <w:autoRedefine/>
    <w:uiPriority w:val="39"/>
    <w:rsid w:val="000B3F08"/>
    <w:pPr>
      <w:widowControl/>
      <w:numPr>
        <w:numId w:val="18"/>
      </w:numPr>
      <w:ind w:left="1560"/>
    </w:pPr>
    <w:rPr>
      <w:rFonts w:ascii="Times New Roman" w:eastAsia="Calibri" w:hAnsi="Times New Roman" w:cs="Times New Roman"/>
      <w:color w:val="auto"/>
      <w:sz w:val="20"/>
      <w:szCs w:val="20"/>
      <w:lang w:val="en-US" w:eastAsia="en-US"/>
    </w:rPr>
  </w:style>
  <w:style w:type="paragraph" w:styleId="TOC8">
    <w:name w:val="toc 8"/>
    <w:basedOn w:val="Normal"/>
    <w:next w:val="Normal"/>
    <w:autoRedefine/>
    <w:uiPriority w:val="39"/>
    <w:rsid w:val="000B3F08"/>
    <w:pPr>
      <w:widowControl/>
      <w:ind w:left="1820"/>
    </w:pPr>
    <w:rPr>
      <w:rFonts w:ascii="Times New Roman" w:eastAsia="Calibri" w:hAnsi="Times New Roman" w:cs="Times New Roman"/>
      <w:color w:val="auto"/>
      <w:sz w:val="20"/>
      <w:szCs w:val="20"/>
      <w:lang w:val="en-US" w:eastAsia="en-US"/>
    </w:rPr>
  </w:style>
  <w:style w:type="paragraph" w:styleId="TOC9">
    <w:name w:val="toc 9"/>
    <w:basedOn w:val="Normal"/>
    <w:next w:val="Normal"/>
    <w:autoRedefine/>
    <w:uiPriority w:val="39"/>
    <w:rsid w:val="000B3F08"/>
    <w:pPr>
      <w:widowControl/>
      <w:ind w:left="2080"/>
    </w:pPr>
    <w:rPr>
      <w:rFonts w:ascii="Times New Roman" w:eastAsia="Calibri" w:hAnsi="Times New Roman" w:cs="Times New Roman"/>
      <w:color w:val="auto"/>
      <w:sz w:val="20"/>
      <w:szCs w:val="20"/>
      <w:lang w:val="en-US" w:eastAsia="en-US"/>
    </w:rPr>
  </w:style>
  <w:style w:type="paragraph" w:customStyle="1" w:styleId="tieudetrongbang">
    <w:name w:val="tieu de trong bang"/>
    <w:basedOn w:val="Normal"/>
    <w:autoRedefine/>
    <w:semiHidden/>
    <w:rsid w:val="000B3F08"/>
    <w:pPr>
      <w:spacing w:before="120" w:after="120" w:line="252" w:lineRule="auto"/>
      <w:ind w:left="-28" w:right="-28"/>
      <w:jc w:val="center"/>
    </w:pPr>
    <w:rPr>
      <w:rFonts w:ascii=".VnTime" w:eastAsia="Calibri" w:hAnsi=".VnTime" w:cs="Times New Roman"/>
      <w:sz w:val="22"/>
      <w:szCs w:val="20"/>
      <w:lang w:val="en-US" w:eastAsia="en-US"/>
    </w:rPr>
  </w:style>
  <w:style w:type="paragraph" w:styleId="TOCHeading">
    <w:name w:val="TOC Heading"/>
    <w:basedOn w:val="Heading1"/>
    <w:next w:val="Normal"/>
    <w:uiPriority w:val="39"/>
    <w:qFormat/>
    <w:rsid w:val="000B3F08"/>
    <w:pPr>
      <w:keepLines/>
      <w:numPr>
        <w:numId w:val="1"/>
      </w:numPr>
      <w:spacing w:before="480" w:line="276" w:lineRule="auto"/>
      <w:jc w:val="left"/>
      <w:outlineLvl w:val="9"/>
    </w:pPr>
    <w:rPr>
      <w:rFonts w:ascii="Cambria" w:hAnsi="Cambria"/>
      <w:bCs w:val="0"/>
      <w:color w:val="365F91"/>
      <w:kern w:val="0"/>
      <w:sz w:val="26"/>
      <w:szCs w:val="28"/>
      <w:lang w:val="x-none" w:eastAsia="x-none"/>
    </w:rPr>
  </w:style>
  <w:style w:type="paragraph" w:customStyle="1" w:styleId="Bang">
    <w:name w:val="Bang"/>
    <w:basedOn w:val="Normal"/>
    <w:autoRedefine/>
    <w:qFormat/>
    <w:rsid w:val="00875942"/>
    <w:pPr>
      <w:numPr>
        <w:ilvl w:val="1"/>
        <w:numId w:val="12"/>
      </w:numPr>
      <w:spacing w:after="120"/>
      <w:jc w:val="center"/>
    </w:pPr>
    <w:rPr>
      <w:rFonts w:ascii="Times New Roman" w:hAnsi="Times New Roman" w:cs="Times New Roman"/>
      <w:b/>
      <w:bCs/>
      <w:color w:val="auto"/>
      <w:sz w:val="28"/>
      <w:szCs w:val="28"/>
      <w:lang w:val="it-IT" w:eastAsia="zh-CN"/>
    </w:rPr>
  </w:style>
  <w:style w:type="paragraph" w:styleId="ListBullet5">
    <w:name w:val="List Bullet 5"/>
    <w:basedOn w:val="Normal"/>
    <w:semiHidden/>
    <w:rsid w:val="000B3F08"/>
    <w:pPr>
      <w:tabs>
        <w:tab w:val="num" w:pos="1800"/>
      </w:tabs>
      <w:ind w:left="1800" w:hanging="360"/>
      <w:jc w:val="both"/>
    </w:pPr>
    <w:rPr>
      <w:rFonts w:ascii="Times New Roman" w:eastAsia="Calibri" w:hAnsi="Times New Roman" w:cs="Times New Roman"/>
      <w:color w:val="auto"/>
      <w:sz w:val="26"/>
      <w:szCs w:val="26"/>
      <w:lang w:val="en-US" w:eastAsia="en-US"/>
    </w:rPr>
  </w:style>
  <w:style w:type="paragraph" w:customStyle="1" w:styleId="BHinh">
    <w:name w:val="BHinh"/>
    <w:basedOn w:val="Normal"/>
    <w:rsid w:val="000B3F08"/>
    <w:pPr>
      <w:spacing w:before="120"/>
      <w:jc w:val="center"/>
    </w:pPr>
    <w:rPr>
      <w:rFonts w:ascii="Times New Roman" w:hAnsi="Times New Roman" w:cs="Times New Roman"/>
      <w:color w:val="auto"/>
      <w:sz w:val="26"/>
      <w:szCs w:val="26"/>
      <w:lang w:val="it-IT" w:eastAsia="zh-CN"/>
    </w:rPr>
  </w:style>
  <w:style w:type="paragraph" w:customStyle="1" w:styleId="a-">
    <w:name w:val="a-"/>
    <w:basedOn w:val="Normal"/>
    <w:qFormat/>
    <w:rsid w:val="000B3F08"/>
    <w:pPr>
      <w:numPr>
        <w:numId w:val="13"/>
      </w:numPr>
      <w:spacing w:before="120"/>
      <w:ind w:left="0" w:firstLine="0"/>
      <w:jc w:val="both"/>
    </w:pPr>
    <w:rPr>
      <w:rFonts w:ascii="Times New Roman" w:eastAsia="Calibri" w:hAnsi="Times New Roman" w:cs="Times New Roman"/>
      <w:color w:val="auto"/>
      <w:sz w:val="26"/>
      <w:szCs w:val="26"/>
      <w:lang w:val="en-US" w:eastAsia="en-US"/>
    </w:rPr>
  </w:style>
  <w:style w:type="paragraph" w:styleId="PlainText">
    <w:name w:val="Plain Text"/>
    <w:basedOn w:val="Normal"/>
    <w:link w:val="PlainTextChar"/>
    <w:rsid w:val="000B3F08"/>
    <w:pPr>
      <w:widowControl/>
    </w:pPr>
    <w:rPr>
      <w:rFonts w:eastAsia="Calibri" w:cs="Times New Roman"/>
      <w:color w:val="auto"/>
      <w:sz w:val="20"/>
      <w:szCs w:val="20"/>
      <w:lang w:val="x-none" w:eastAsia="x-none"/>
    </w:rPr>
  </w:style>
  <w:style w:type="character" w:customStyle="1" w:styleId="PlainTextChar">
    <w:name w:val="Plain Text Char"/>
    <w:basedOn w:val="DefaultParagraphFont"/>
    <w:link w:val="PlainText"/>
    <w:rsid w:val="000B3F08"/>
    <w:rPr>
      <w:rFonts w:ascii="Courier New" w:eastAsia="Calibri" w:hAnsi="Courier New" w:cs="Times New Roman"/>
      <w:sz w:val="20"/>
      <w:szCs w:val="20"/>
      <w:lang w:val="x-none" w:eastAsia="x-none"/>
    </w:rPr>
  </w:style>
  <w:style w:type="character" w:customStyle="1" w:styleId="rgctlv">
    <w:name w:val="rg_ctlv"/>
    <w:semiHidden/>
    <w:rsid w:val="000B3F08"/>
  </w:style>
  <w:style w:type="paragraph" w:styleId="BodyTextIndent">
    <w:name w:val="Body Text Indent"/>
    <w:basedOn w:val="Normal"/>
    <w:link w:val="BodyTextIndentChar"/>
    <w:uiPriority w:val="99"/>
    <w:qFormat/>
    <w:rsid w:val="000B3F08"/>
    <w:pPr>
      <w:widowControl/>
      <w:spacing w:after="120"/>
      <w:ind w:left="360"/>
      <w:jc w:val="both"/>
    </w:pPr>
    <w:rPr>
      <w:rFonts w:ascii="Times New Roman" w:eastAsia="Calibri" w:hAnsi="Times New Roman" w:cs="Times New Roman"/>
      <w:color w:val="auto"/>
      <w:sz w:val="26"/>
      <w:szCs w:val="20"/>
      <w:lang w:val="x-none" w:eastAsia="x-none"/>
    </w:rPr>
  </w:style>
  <w:style w:type="character" w:customStyle="1" w:styleId="BodyTextIndentChar">
    <w:name w:val="Body Text Indent Char"/>
    <w:basedOn w:val="DefaultParagraphFont"/>
    <w:link w:val="BodyTextIndent"/>
    <w:uiPriority w:val="99"/>
    <w:qFormat/>
    <w:rsid w:val="000B3F08"/>
    <w:rPr>
      <w:rFonts w:ascii="Times New Roman" w:eastAsia="Calibri" w:hAnsi="Times New Roman" w:cs="Times New Roman"/>
      <w:sz w:val="26"/>
      <w:szCs w:val="20"/>
      <w:lang w:val="x-none" w:eastAsia="x-none"/>
    </w:rPr>
  </w:style>
  <w:style w:type="character" w:styleId="PageNumber">
    <w:name w:val="page number"/>
    <w:basedOn w:val="DefaultParagraphFont"/>
    <w:semiHidden/>
    <w:rsid w:val="000B3F08"/>
  </w:style>
  <w:style w:type="numbering" w:customStyle="1" w:styleId="Style">
    <w:name w:val="Style +"/>
    <w:semiHidden/>
    <w:rsid w:val="000B3F08"/>
    <w:pPr>
      <w:numPr>
        <w:numId w:val="11"/>
      </w:numPr>
    </w:pPr>
  </w:style>
  <w:style w:type="character" w:customStyle="1" w:styleId="hinhCharChar">
    <w:name w:val="hinh Char Char"/>
    <w:rsid w:val="000B3F08"/>
    <w:rPr>
      <w:bCs/>
      <w:sz w:val="26"/>
      <w:szCs w:val="26"/>
      <w:lang w:val="x-none" w:eastAsia="x-none" w:bidi="ar-SA"/>
    </w:rPr>
  </w:style>
  <w:style w:type="paragraph" w:customStyle="1" w:styleId="Bodytenxt4">
    <w:name w:val="Body tenxt 4"/>
    <w:basedOn w:val="Normal"/>
    <w:autoRedefine/>
    <w:semiHidden/>
    <w:rsid w:val="000B3F08"/>
    <w:pPr>
      <w:widowControl/>
      <w:numPr>
        <w:numId w:val="14"/>
      </w:numPr>
      <w:tabs>
        <w:tab w:val="clear" w:pos="990"/>
      </w:tabs>
      <w:spacing w:before="120" w:after="120"/>
      <w:ind w:left="0" w:firstLine="0"/>
      <w:jc w:val="center"/>
    </w:pPr>
    <w:rPr>
      <w:rFonts w:ascii="Times New Roman" w:eastAsia="MS Mincho" w:hAnsi="Times New Roman" w:cs="Times New Roman"/>
      <w:color w:val="auto"/>
      <w:spacing w:val="-5"/>
      <w:sz w:val="26"/>
      <w:szCs w:val="16"/>
      <w:lang w:val="en-US" w:eastAsia="en-US"/>
    </w:rPr>
  </w:style>
  <w:style w:type="paragraph" w:customStyle="1" w:styleId="-">
    <w:name w:val="-"/>
    <w:basedOn w:val="Normal"/>
    <w:link w:val="-Char"/>
    <w:qFormat/>
    <w:rsid w:val="000B3F08"/>
    <w:pPr>
      <w:widowControl/>
      <w:numPr>
        <w:numId w:val="15"/>
      </w:numPr>
      <w:tabs>
        <w:tab w:val="left" w:pos="170"/>
      </w:tabs>
      <w:spacing w:before="120"/>
      <w:jc w:val="both"/>
    </w:pPr>
    <w:rPr>
      <w:rFonts w:ascii="Times New Roman" w:eastAsia="Calibri" w:hAnsi="Times New Roman" w:cs="Times New Roman"/>
      <w:color w:val="auto"/>
      <w:sz w:val="26"/>
      <w:szCs w:val="26"/>
      <w:lang w:val="en-US" w:eastAsia="en-US"/>
    </w:rPr>
  </w:style>
  <w:style w:type="paragraph" w:customStyle="1" w:styleId="Char1">
    <w:name w:val="Char1"/>
    <w:basedOn w:val="Normal"/>
    <w:rsid w:val="000B3F08"/>
    <w:pPr>
      <w:widowControl/>
      <w:spacing w:after="160" w:line="240" w:lineRule="exact"/>
    </w:pPr>
    <w:rPr>
      <w:rFonts w:ascii="Tahoma" w:hAnsi="Tahoma" w:cs="Times New Roman"/>
      <w:color w:val="auto"/>
      <w:sz w:val="20"/>
      <w:szCs w:val="20"/>
      <w:lang w:val="en-US" w:eastAsia="en-US"/>
    </w:rPr>
  </w:style>
  <w:style w:type="character" w:customStyle="1" w:styleId="ListParagraphChar">
    <w:name w:val="List Paragraph Char"/>
    <w:aliases w:val="H1 Char,bảng Char,3.gach dau dong Char,Picture Char,List Paragraph11 Char,bullet Char,DANH MỤC HÌNH Char,Noi dung Char,List Paragraph2 Char,ANNEX Char,List Paragraph12 Char,References Char,List Paragraph (numbered (a)) Char,H2 Char"/>
    <w:link w:val="ListParagraph"/>
    <w:uiPriority w:val="34"/>
    <w:qFormat/>
    <w:locked/>
    <w:rsid w:val="000B3F08"/>
    <w:rPr>
      <w:rFonts w:ascii="Times New Roman" w:eastAsia="Times New Roman" w:hAnsi="Times New Roman" w:cs="Times New Roman"/>
      <w:sz w:val="26"/>
      <w:szCs w:val="26"/>
    </w:rPr>
  </w:style>
  <w:style w:type="character" w:customStyle="1" w:styleId="apple-converted-space">
    <w:name w:val="apple-converted-space"/>
    <w:rsid w:val="000B3F08"/>
  </w:style>
  <w:style w:type="character" w:customStyle="1" w:styleId="Bullet-Char">
    <w:name w:val="Bullet - Char"/>
    <w:qFormat/>
    <w:locked/>
    <w:rsid w:val="000B3F08"/>
    <w:rPr>
      <w:rFonts w:ascii="Times New Roman" w:eastAsia="Calibri" w:hAnsi="Times New Roman"/>
      <w:sz w:val="26"/>
      <w:lang w:val="en-US" w:eastAsia="ko-KR" w:bidi="ar-SA"/>
    </w:rPr>
  </w:style>
  <w:style w:type="character" w:customStyle="1" w:styleId="hps">
    <w:name w:val="hps"/>
    <w:rsid w:val="000B3F08"/>
    <w:rPr>
      <w:sz w:val="26"/>
      <w:szCs w:val="26"/>
      <w:lang w:val="en"/>
    </w:rPr>
  </w:style>
  <w:style w:type="character" w:styleId="Emphasis">
    <w:name w:val="Emphasis"/>
    <w:uiPriority w:val="20"/>
    <w:qFormat/>
    <w:rsid w:val="000B3F08"/>
    <w:rPr>
      <w:i/>
      <w:iCs/>
    </w:rPr>
  </w:style>
  <w:style w:type="paragraph" w:styleId="BodyText21">
    <w:name w:val="Body Text 2"/>
    <w:basedOn w:val="Normal"/>
    <w:link w:val="BodyText2Char"/>
    <w:semiHidden/>
    <w:unhideWhenUsed/>
    <w:rsid w:val="000B3F08"/>
    <w:pPr>
      <w:widowControl/>
      <w:spacing w:after="120" w:line="480" w:lineRule="auto"/>
      <w:jc w:val="both"/>
    </w:pPr>
    <w:rPr>
      <w:rFonts w:ascii="Times New Roman" w:eastAsia="Calibri" w:hAnsi="Times New Roman" w:cs="Times New Roman"/>
      <w:color w:val="auto"/>
      <w:sz w:val="26"/>
      <w:szCs w:val="26"/>
      <w:lang w:val="x-none" w:eastAsia="x-none"/>
    </w:rPr>
  </w:style>
  <w:style w:type="character" w:customStyle="1" w:styleId="BodyText2Char">
    <w:name w:val="Body Text 2 Char"/>
    <w:basedOn w:val="DefaultParagraphFont"/>
    <w:link w:val="BodyText21"/>
    <w:semiHidden/>
    <w:rsid w:val="000B3F08"/>
    <w:rPr>
      <w:rFonts w:ascii="Times New Roman" w:eastAsia="Calibri" w:hAnsi="Times New Roman" w:cs="Times New Roman"/>
      <w:sz w:val="26"/>
      <w:szCs w:val="26"/>
      <w:lang w:val="x-none" w:eastAsia="x-none"/>
    </w:rPr>
  </w:style>
  <w:style w:type="paragraph" w:customStyle="1" w:styleId="BANG0">
    <w:name w:val="BANG"/>
    <w:basedOn w:val="Normal"/>
    <w:rsid w:val="000B3F08"/>
    <w:pPr>
      <w:widowControl/>
    </w:pPr>
    <w:rPr>
      <w:rFonts w:ascii="Times New Roman" w:hAnsi="Times New Roman" w:cs="Times New Roman"/>
      <w:color w:val="auto"/>
      <w:sz w:val="26"/>
      <w:szCs w:val="20"/>
      <w:lang w:val="en-US" w:eastAsia="en-US"/>
    </w:rPr>
  </w:style>
  <w:style w:type="paragraph" w:customStyle="1" w:styleId="style10">
    <w:name w:val="style1"/>
    <w:basedOn w:val="Normal"/>
    <w:rsid w:val="000B3F08"/>
    <w:pPr>
      <w:widowControl/>
      <w:spacing w:before="100" w:beforeAutospacing="1" w:after="100" w:afterAutospacing="1"/>
    </w:pPr>
    <w:rPr>
      <w:rFonts w:ascii="Times New Roman" w:hAnsi="Times New Roman" w:cs="Times New Roman"/>
      <w:color w:val="auto"/>
      <w:lang w:val="en-US" w:eastAsia="en-US"/>
    </w:rPr>
  </w:style>
  <w:style w:type="paragraph" w:styleId="BlockText">
    <w:name w:val="Block Text"/>
    <w:basedOn w:val="Normal"/>
    <w:rsid w:val="000B3F08"/>
    <w:pPr>
      <w:widowControl/>
      <w:tabs>
        <w:tab w:val="left" w:pos="426"/>
      </w:tabs>
      <w:spacing w:before="60" w:after="60"/>
      <w:ind w:left="-709" w:right="284"/>
    </w:pPr>
    <w:rPr>
      <w:rFonts w:ascii=".VnArial" w:hAnsi=".VnArial" w:cs="Arial"/>
      <w:color w:val="auto"/>
      <w:sz w:val="22"/>
      <w:szCs w:val="22"/>
      <w:lang w:val="en-US" w:eastAsia="en-US"/>
    </w:rPr>
  </w:style>
  <w:style w:type="paragraph" w:customStyle="1" w:styleId="Normal111">
    <w:name w:val="Normal 111"/>
    <w:basedOn w:val="Normal"/>
    <w:semiHidden/>
    <w:rsid w:val="000B3F08"/>
    <w:pPr>
      <w:widowControl/>
      <w:numPr>
        <w:numId w:val="16"/>
      </w:numPr>
      <w:jc w:val="both"/>
    </w:pPr>
    <w:rPr>
      <w:rFonts w:ascii="Times New Roman" w:eastAsia="SimSun" w:hAnsi="Times New Roman" w:cs="Times New Roman"/>
      <w:color w:val="auto"/>
      <w:spacing w:val="-5"/>
      <w:sz w:val="26"/>
      <w:szCs w:val="20"/>
      <w:lang w:val="en-US" w:eastAsia="en-US"/>
    </w:rPr>
  </w:style>
  <w:style w:type="paragraph" w:customStyle="1" w:styleId="Char1CharCharCharCharCharChar">
    <w:name w:val="Char1 Char Char Char Char Char Char"/>
    <w:basedOn w:val="Normal"/>
    <w:next w:val="Normal"/>
    <w:semiHidden/>
    <w:rsid w:val="000B3F08"/>
    <w:pPr>
      <w:widowControl/>
      <w:spacing w:after="160" w:line="240" w:lineRule="exact"/>
      <w:jc w:val="both"/>
    </w:pPr>
    <w:rPr>
      <w:rFonts w:ascii="Times New Roman" w:hAnsi="Times New Roman" w:cs="Verdana"/>
      <w:color w:val="auto"/>
      <w:szCs w:val="20"/>
      <w:lang w:val="en-US" w:eastAsia="en-US"/>
    </w:rPr>
  </w:style>
  <w:style w:type="character" w:customStyle="1" w:styleId="fontstyle21">
    <w:name w:val="fontstyle21"/>
    <w:rsid w:val="000B3F08"/>
    <w:rPr>
      <w:rFonts w:ascii="ArialMT" w:hAnsi="ArialMT" w:hint="default"/>
      <w:b w:val="0"/>
      <w:bCs w:val="0"/>
      <w:i w:val="0"/>
      <w:iCs w:val="0"/>
      <w:color w:val="000000"/>
      <w:sz w:val="30"/>
      <w:szCs w:val="30"/>
    </w:rPr>
  </w:style>
  <w:style w:type="paragraph" w:customStyle="1" w:styleId="Normal1">
    <w:name w:val="Normal1"/>
    <w:basedOn w:val="Normal"/>
    <w:link w:val="normalChar"/>
    <w:rsid w:val="000B3F08"/>
    <w:pPr>
      <w:spacing w:before="120"/>
      <w:jc w:val="both"/>
    </w:pPr>
    <w:rPr>
      <w:rFonts w:ascii="Times New Roman" w:hAnsi="Times New Roman" w:cs="Times New Roman"/>
      <w:color w:val="auto"/>
      <w:sz w:val="26"/>
      <w:szCs w:val="26"/>
      <w:lang w:val="x-none" w:eastAsia="x-none"/>
    </w:rPr>
  </w:style>
  <w:style w:type="numbering" w:customStyle="1" w:styleId="StyleBulleted">
    <w:name w:val="Style Bulleted"/>
    <w:basedOn w:val="NoList"/>
    <w:semiHidden/>
    <w:rsid w:val="000B3F08"/>
    <w:pPr>
      <w:numPr>
        <w:numId w:val="17"/>
      </w:numPr>
    </w:pPr>
  </w:style>
  <w:style w:type="character" w:customStyle="1" w:styleId="normalChar">
    <w:name w:val="normal Char"/>
    <w:link w:val="Normal1"/>
    <w:rsid w:val="000B3F08"/>
    <w:rPr>
      <w:rFonts w:ascii="Times New Roman" w:eastAsia="Times New Roman" w:hAnsi="Times New Roman" w:cs="Times New Roman"/>
      <w:sz w:val="26"/>
      <w:szCs w:val="26"/>
      <w:lang w:val="x-none" w:eastAsia="x-none"/>
    </w:rPr>
  </w:style>
  <w:style w:type="table" w:customStyle="1" w:styleId="TableGrid1">
    <w:name w:val="Table Grid1"/>
    <w:basedOn w:val="TableNormal"/>
    <w:uiPriority w:val="59"/>
    <w:rsid w:val="000B3F08"/>
    <w:pPr>
      <w:spacing w:after="0" w:line="240" w:lineRule="auto"/>
    </w:pPr>
    <w:rPr>
      <w:rFonts w:ascii="Times New Roman" w:eastAsia="Calibri" w:hAnsi="Times New Roman" w:cs="Times New Roman"/>
      <w:sz w:val="2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3F08"/>
    <w:rPr>
      <w:color w:val="808080"/>
    </w:rPr>
  </w:style>
  <w:style w:type="character" w:customStyle="1" w:styleId="tlid-translation">
    <w:name w:val="tlid-translation"/>
    <w:basedOn w:val="DefaultParagraphFont"/>
    <w:rsid w:val="000B3F08"/>
  </w:style>
  <w:style w:type="numbering" w:customStyle="1" w:styleId="Style-">
    <w:name w:val="Style -"/>
    <w:basedOn w:val="NoList"/>
    <w:semiHidden/>
    <w:rsid w:val="000B3F08"/>
    <w:pPr>
      <w:numPr>
        <w:numId w:val="19"/>
      </w:numPr>
    </w:pPr>
  </w:style>
  <w:style w:type="character" w:styleId="LineNumber">
    <w:name w:val="line number"/>
    <w:basedOn w:val="DefaultParagraphFont"/>
    <w:uiPriority w:val="99"/>
    <w:semiHidden/>
    <w:unhideWhenUsed/>
    <w:rsid w:val="000B3F08"/>
  </w:style>
  <w:style w:type="character" w:customStyle="1" w:styleId="fontstyle11">
    <w:name w:val="fontstyle11"/>
    <w:basedOn w:val="DefaultParagraphFont"/>
    <w:rsid w:val="000B3F08"/>
    <w:rPr>
      <w:rFonts w:ascii="MS-Mincho" w:hAnsi="MS-Mincho" w:hint="default"/>
      <w:b w:val="0"/>
      <w:bCs w:val="0"/>
      <w:i w:val="0"/>
      <w:iCs w:val="0"/>
      <w:color w:val="000000"/>
      <w:sz w:val="22"/>
      <w:szCs w:val="22"/>
    </w:rPr>
  </w:style>
  <w:style w:type="paragraph" w:customStyle="1" w:styleId="StyleBefore6ptAfter6pt">
    <w:name w:val="Style Before:  6 pt After:  6 pt"/>
    <w:basedOn w:val="Normal"/>
    <w:rsid w:val="000B3F08"/>
    <w:pPr>
      <w:widowControl/>
      <w:spacing w:before="240" w:after="240"/>
      <w:jc w:val="both"/>
    </w:pPr>
    <w:rPr>
      <w:rFonts w:ascii="Times New Roman" w:eastAsia="MS Mincho" w:hAnsi="Times New Roman" w:cs="Times New Roman"/>
      <w:color w:val="auto"/>
      <w:sz w:val="28"/>
      <w:szCs w:val="20"/>
      <w:lang w:eastAsia="ja-JP"/>
    </w:rPr>
  </w:style>
  <w:style w:type="character" w:customStyle="1" w:styleId="UnresolvedMention1">
    <w:name w:val="Unresolved Mention1"/>
    <w:basedOn w:val="DefaultParagraphFont"/>
    <w:uiPriority w:val="99"/>
    <w:semiHidden/>
    <w:unhideWhenUsed/>
    <w:rsid w:val="000B3F08"/>
    <w:rPr>
      <w:color w:val="605E5C"/>
      <w:shd w:val="clear" w:color="auto" w:fill="E1DFDD"/>
    </w:rPr>
  </w:style>
  <w:style w:type="paragraph" w:styleId="ListBullet4">
    <w:name w:val="List Bullet 4"/>
    <w:basedOn w:val="Normal"/>
    <w:rsid w:val="000B3F08"/>
    <w:pPr>
      <w:widowControl/>
      <w:numPr>
        <w:numId w:val="20"/>
      </w:numPr>
      <w:spacing w:after="200" w:line="276" w:lineRule="auto"/>
      <w:jc w:val="both"/>
    </w:pPr>
    <w:rPr>
      <w:rFonts w:ascii="Times New Roman" w:eastAsia="Calibri" w:hAnsi="Times New Roman" w:cs="Times New Roman"/>
      <w:color w:val="auto"/>
      <w:sz w:val="26"/>
      <w:szCs w:val="22"/>
      <w:lang w:val="en-US" w:eastAsia="en-US"/>
    </w:rPr>
  </w:style>
  <w:style w:type="character" w:customStyle="1" w:styleId="Bodytext4">
    <w:name w:val="Body text (4)_"/>
    <w:link w:val="Bodytext40"/>
    <w:rsid w:val="000B3F08"/>
    <w:rPr>
      <w:rFonts w:ascii="Times New Roman" w:eastAsia="Times New Roman" w:hAnsi="Times New Roman" w:cs="Times New Roman"/>
      <w:i/>
      <w:iCs/>
      <w:sz w:val="26"/>
      <w:szCs w:val="26"/>
      <w:shd w:val="clear" w:color="auto" w:fill="FFFFFF"/>
    </w:rPr>
  </w:style>
  <w:style w:type="character" w:customStyle="1" w:styleId="Bodytext4NotItalic">
    <w:name w:val="Body text (4) + Not Italic"/>
    <w:rsid w:val="000B3F0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paragraph" w:customStyle="1" w:styleId="Bodytext40">
    <w:name w:val="Body text (4)"/>
    <w:basedOn w:val="Normal"/>
    <w:link w:val="Bodytext4"/>
    <w:rsid w:val="000B3F08"/>
    <w:pPr>
      <w:shd w:val="clear" w:color="auto" w:fill="FFFFFF"/>
      <w:spacing w:before="60" w:after="60" w:line="346" w:lineRule="exact"/>
      <w:ind w:firstLine="400"/>
      <w:jc w:val="both"/>
    </w:pPr>
    <w:rPr>
      <w:rFonts w:ascii="Times New Roman" w:hAnsi="Times New Roman" w:cs="Times New Roman"/>
      <w:i/>
      <w:iCs/>
      <w:color w:val="auto"/>
      <w:sz w:val="26"/>
      <w:szCs w:val="26"/>
      <w:lang w:val="en-US" w:eastAsia="en-US"/>
    </w:rPr>
  </w:style>
  <w:style w:type="character" w:customStyle="1" w:styleId="Headerorfooter">
    <w:name w:val="Header or footer_"/>
    <w:rsid w:val="000B3F08"/>
    <w:rPr>
      <w:rFonts w:ascii="Times New Roman" w:eastAsia="Times New Roman" w:hAnsi="Times New Roman" w:cs="Times New Roman"/>
      <w:b w:val="0"/>
      <w:bCs w:val="0"/>
      <w:i/>
      <w:iCs/>
      <w:smallCaps w:val="0"/>
      <w:strike w:val="0"/>
      <w:sz w:val="19"/>
      <w:szCs w:val="19"/>
      <w:u w:val="none"/>
    </w:rPr>
  </w:style>
  <w:style w:type="character" w:customStyle="1" w:styleId="Headerorfooter0">
    <w:name w:val="Header or footer"/>
    <w:rsid w:val="000B3F08"/>
    <w:rPr>
      <w:rFonts w:ascii="Times New Roman" w:eastAsia="Times New Roman" w:hAnsi="Times New Roman" w:cs="Times New Roman"/>
      <w:b w:val="0"/>
      <w:bCs w:val="0"/>
      <w:i/>
      <w:iCs/>
      <w:smallCaps w:val="0"/>
      <w:strike w:val="0"/>
      <w:color w:val="000000"/>
      <w:spacing w:val="0"/>
      <w:w w:val="100"/>
      <w:position w:val="0"/>
      <w:sz w:val="19"/>
      <w:szCs w:val="19"/>
      <w:u w:val="none"/>
      <w:lang w:val="vi-VN" w:eastAsia="vi-VN" w:bidi="vi-VN"/>
    </w:rPr>
  </w:style>
  <w:style w:type="character" w:customStyle="1" w:styleId="Tablecaption">
    <w:name w:val="Table caption_"/>
    <w:uiPriority w:val="99"/>
    <w:rsid w:val="000B3F08"/>
    <w:rPr>
      <w:rFonts w:ascii="Times New Roman" w:eastAsia="Times New Roman" w:hAnsi="Times New Roman" w:cs="Times New Roman"/>
      <w:b w:val="0"/>
      <w:bCs w:val="0"/>
      <w:i w:val="0"/>
      <w:iCs w:val="0"/>
      <w:smallCaps w:val="0"/>
      <w:strike w:val="0"/>
      <w:sz w:val="26"/>
      <w:szCs w:val="26"/>
      <w:u w:val="none"/>
    </w:rPr>
  </w:style>
  <w:style w:type="character" w:customStyle="1" w:styleId="Tablecaption0">
    <w:name w:val="Table caption"/>
    <w:rsid w:val="000B3F0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paragraph" w:customStyle="1" w:styleId="Bullet3">
    <w:name w:val="Bullet 3"/>
    <w:basedOn w:val="Bullet"/>
    <w:qFormat/>
    <w:rsid w:val="000B3F08"/>
    <w:pPr>
      <w:numPr>
        <w:numId w:val="0"/>
      </w:numPr>
      <w:tabs>
        <w:tab w:val="clear" w:pos="709"/>
        <w:tab w:val="clear" w:pos="4678"/>
      </w:tabs>
      <w:spacing w:before="0" w:line="288" w:lineRule="auto"/>
      <w:ind w:left="1134"/>
      <w:contextualSpacing/>
    </w:pPr>
    <w:rPr>
      <w:rFonts w:eastAsiaTheme="minorHAnsi" w:cstheme="minorBidi"/>
      <w:lang w:val="en-US"/>
    </w:rPr>
  </w:style>
  <w:style w:type="paragraph" w:customStyle="1" w:styleId="L1">
    <w:name w:val="L1"/>
    <w:basedOn w:val="Normal"/>
    <w:qFormat/>
    <w:rsid w:val="000B3F08"/>
    <w:pPr>
      <w:spacing w:after="160" w:line="288" w:lineRule="auto"/>
      <w:jc w:val="both"/>
    </w:pPr>
    <w:rPr>
      <w:rFonts w:ascii="Times New Roman" w:hAnsi="Times New Roman" w:cs="Times New Roman"/>
      <w:noProof/>
      <w:color w:val="auto"/>
      <w:sz w:val="26"/>
      <w:szCs w:val="26"/>
      <w:lang w:eastAsia="en-US" w:bidi="th-TH"/>
    </w:rPr>
  </w:style>
  <w:style w:type="character" w:customStyle="1" w:styleId="Heading10">
    <w:name w:val="Heading #1_"/>
    <w:link w:val="Heading11"/>
    <w:rsid w:val="000B3F08"/>
    <w:rPr>
      <w:rFonts w:ascii="Times New Roman" w:eastAsia="Times New Roman" w:hAnsi="Times New Roman" w:cs="Times New Roman"/>
      <w:sz w:val="26"/>
      <w:szCs w:val="26"/>
      <w:shd w:val="clear" w:color="auto" w:fill="FFFFFF"/>
    </w:rPr>
  </w:style>
  <w:style w:type="character" w:customStyle="1" w:styleId="Heading1SmallCaps">
    <w:name w:val="Heading #1 + Small Caps"/>
    <w:rsid w:val="000B3F08"/>
    <w:rPr>
      <w:rFonts w:ascii="Times New Roman" w:eastAsia="Times New Roman" w:hAnsi="Times New Roman" w:cs="Times New Roman"/>
      <w:b w:val="0"/>
      <w:bCs w:val="0"/>
      <w:i w:val="0"/>
      <w:iCs w:val="0"/>
      <w:smallCaps/>
      <w:strike w:val="0"/>
      <w:color w:val="000000"/>
      <w:spacing w:val="0"/>
      <w:w w:val="100"/>
      <w:position w:val="0"/>
      <w:sz w:val="26"/>
      <w:szCs w:val="26"/>
      <w:u w:val="none"/>
      <w:lang w:val="vi-VN" w:eastAsia="vi-VN" w:bidi="vi-VN"/>
    </w:rPr>
  </w:style>
  <w:style w:type="paragraph" w:customStyle="1" w:styleId="Heading11">
    <w:name w:val="Heading #1"/>
    <w:basedOn w:val="Normal"/>
    <w:link w:val="Heading10"/>
    <w:rsid w:val="000B3F08"/>
    <w:pPr>
      <w:shd w:val="clear" w:color="auto" w:fill="FFFFFF"/>
      <w:spacing w:after="180" w:line="0" w:lineRule="atLeast"/>
      <w:outlineLvl w:val="0"/>
    </w:pPr>
    <w:rPr>
      <w:rFonts w:ascii="Times New Roman" w:hAnsi="Times New Roman" w:cs="Times New Roman"/>
      <w:color w:val="auto"/>
      <w:sz w:val="26"/>
      <w:szCs w:val="26"/>
      <w:lang w:val="en-US" w:eastAsia="en-US"/>
    </w:rPr>
  </w:style>
  <w:style w:type="character" w:customStyle="1" w:styleId="Bodytext2Italic">
    <w:name w:val="Body text (2) + Italic"/>
    <w:rsid w:val="000B3F0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3">
    <w:name w:val="Body text (3)_"/>
    <w:link w:val="Bodytext30"/>
    <w:rsid w:val="000B3F08"/>
    <w:rPr>
      <w:rFonts w:ascii="Times New Roman" w:eastAsia="Times New Roman" w:hAnsi="Times New Roman" w:cs="Times New Roman"/>
      <w:b/>
      <w:bCs/>
      <w:sz w:val="26"/>
      <w:szCs w:val="26"/>
      <w:shd w:val="clear" w:color="auto" w:fill="FFFFFF"/>
    </w:rPr>
  </w:style>
  <w:style w:type="character" w:customStyle="1" w:styleId="TOC3Char">
    <w:name w:val="TOC 3 Char"/>
    <w:link w:val="TOC3"/>
    <w:uiPriority w:val="39"/>
    <w:rsid w:val="000B3F08"/>
    <w:rPr>
      <w:rFonts w:ascii="Times New Roman" w:eastAsia="Calibri" w:hAnsi="Times New Roman" w:cs="Times New Roman"/>
      <w:sz w:val="26"/>
      <w:lang w:val="vi-VN"/>
    </w:rPr>
  </w:style>
  <w:style w:type="character" w:customStyle="1" w:styleId="TableofcontentsSmallCaps">
    <w:name w:val="Table of contents + Small Caps"/>
    <w:rsid w:val="000B3F08"/>
    <w:rPr>
      <w:rFonts w:ascii="Times New Roman" w:eastAsia="Times New Roman" w:hAnsi="Times New Roman" w:cs="Times New Roman"/>
      <w:b w:val="0"/>
      <w:bCs w:val="0"/>
      <w:i w:val="0"/>
      <w:iCs w:val="0"/>
      <w:smallCaps/>
      <w:strike w:val="0"/>
      <w:color w:val="000000"/>
      <w:spacing w:val="0"/>
      <w:w w:val="100"/>
      <w:position w:val="0"/>
      <w:sz w:val="26"/>
      <w:szCs w:val="26"/>
      <w:u w:val="none"/>
      <w:lang w:val="vi-VN" w:eastAsia="vi-VN" w:bidi="vi-VN"/>
    </w:rPr>
  </w:style>
  <w:style w:type="character" w:customStyle="1" w:styleId="Tableofcontents">
    <w:name w:val="Table of contents"/>
    <w:rsid w:val="000B3F0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TableofcontentsMicrosoftSansSerif">
    <w:name w:val="Table of contents + Microsoft Sans Serif"/>
    <w:aliases w:val="20 pt,Scale 60%"/>
    <w:rsid w:val="000B3F08"/>
    <w:rPr>
      <w:rFonts w:ascii="Microsoft Sans Serif" w:eastAsia="Microsoft Sans Serif" w:hAnsi="Microsoft Sans Serif" w:cs="Microsoft Sans Serif"/>
      <w:b w:val="0"/>
      <w:bCs w:val="0"/>
      <w:i w:val="0"/>
      <w:iCs w:val="0"/>
      <w:smallCaps w:val="0"/>
      <w:strike w:val="0"/>
      <w:color w:val="000000"/>
      <w:spacing w:val="0"/>
      <w:w w:val="60"/>
      <w:position w:val="0"/>
      <w:sz w:val="40"/>
      <w:szCs w:val="40"/>
      <w:u w:val="none"/>
      <w:lang w:val="vi-VN" w:eastAsia="vi-VN" w:bidi="vi-VN"/>
    </w:rPr>
  </w:style>
  <w:style w:type="character" w:customStyle="1" w:styleId="HeaderorfooterNotItalic">
    <w:name w:val="Header or footer + Not Italic"/>
    <w:rsid w:val="000B3F08"/>
    <w:rPr>
      <w:rFonts w:ascii="Times New Roman" w:eastAsia="Times New Roman" w:hAnsi="Times New Roman" w:cs="Times New Roman"/>
      <w:b w:val="0"/>
      <w:bCs w:val="0"/>
      <w:i/>
      <w:iCs/>
      <w:smallCaps w:val="0"/>
      <w:strike w:val="0"/>
      <w:color w:val="000000"/>
      <w:spacing w:val="0"/>
      <w:w w:val="100"/>
      <w:position w:val="0"/>
      <w:sz w:val="19"/>
      <w:szCs w:val="19"/>
      <w:u w:val="none"/>
      <w:lang w:val="vi-VN" w:eastAsia="vi-VN" w:bidi="vi-VN"/>
    </w:rPr>
  </w:style>
  <w:style w:type="character" w:customStyle="1" w:styleId="Heading40">
    <w:name w:val="Heading #4_"/>
    <w:link w:val="Heading41"/>
    <w:rsid w:val="000B3F08"/>
    <w:rPr>
      <w:rFonts w:ascii="Times New Roman" w:eastAsia="Times New Roman" w:hAnsi="Times New Roman" w:cs="Times New Roman"/>
      <w:b/>
      <w:bCs/>
      <w:sz w:val="26"/>
      <w:szCs w:val="26"/>
      <w:shd w:val="clear" w:color="auto" w:fill="FFFFFF"/>
    </w:rPr>
  </w:style>
  <w:style w:type="character" w:customStyle="1" w:styleId="Bodytext2SmallCaps">
    <w:name w:val="Body text (2) + Small Caps"/>
    <w:rsid w:val="000B3F08"/>
    <w:rPr>
      <w:rFonts w:ascii="Times New Roman" w:eastAsia="Times New Roman" w:hAnsi="Times New Roman" w:cs="Times New Roman"/>
      <w:b w:val="0"/>
      <w:bCs w:val="0"/>
      <w:i w:val="0"/>
      <w:iCs w:val="0"/>
      <w:smallCaps/>
      <w:strike w:val="0"/>
      <w:color w:val="000000"/>
      <w:spacing w:val="0"/>
      <w:w w:val="100"/>
      <w:position w:val="0"/>
      <w:sz w:val="26"/>
      <w:szCs w:val="26"/>
      <w:u w:val="none"/>
      <w:lang w:val="vi-VN" w:eastAsia="vi-VN" w:bidi="vi-VN"/>
    </w:rPr>
  </w:style>
  <w:style w:type="character" w:customStyle="1" w:styleId="Tablecaption2">
    <w:name w:val="Table caption (2)_"/>
    <w:link w:val="Tablecaption20"/>
    <w:uiPriority w:val="99"/>
    <w:rsid w:val="000B3F08"/>
    <w:rPr>
      <w:rFonts w:ascii="Times New Roman" w:eastAsia="Times New Roman" w:hAnsi="Times New Roman" w:cs="Times New Roman"/>
      <w:b/>
      <w:bCs/>
      <w:sz w:val="26"/>
      <w:szCs w:val="26"/>
      <w:shd w:val="clear" w:color="auto" w:fill="FFFFFF"/>
    </w:rPr>
  </w:style>
  <w:style w:type="character" w:customStyle="1" w:styleId="Tablecaption3">
    <w:name w:val="Table caption (3)_"/>
    <w:link w:val="Tablecaption30"/>
    <w:rsid w:val="000B3F08"/>
    <w:rPr>
      <w:rFonts w:ascii="Microsoft Sans Serif" w:eastAsia="Microsoft Sans Serif" w:hAnsi="Microsoft Sans Serif" w:cs="Microsoft Sans Serif"/>
      <w:sz w:val="12"/>
      <w:szCs w:val="12"/>
      <w:shd w:val="clear" w:color="auto" w:fill="FFFFFF"/>
    </w:rPr>
  </w:style>
  <w:style w:type="character" w:customStyle="1" w:styleId="Bodytext5Exact">
    <w:name w:val="Body text (5) Exact"/>
    <w:rsid w:val="000B3F08"/>
    <w:rPr>
      <w:rFonts w:ascii="Times New Roman" w:eastAsia="Times New Roman" w:hAnsi="Times New Roman" w:cs="Times New Roman"/>
      <w:b w:val="0"/>
      <w:bCs w:val="0"/>
      <w:i/>
      <w:iCs/>
      <w:smallCaps w:val="0"/>
      <w:strike w:val="0"/>
      <w:sz w:val="26"/>
      <w:szCs w:val="26"/>
      <w:u w:val="none"/>
    </w:rPr>
  </w:style>
  <w:style w:type="character" w:customStyle="1" w:styleId="Picturecaption2Exact">
    <w:name w:val="Picture caption (2) Exact"/>
    <w:link w:val="Picturecaption2"/>
    <w:rsid w:val="000B3F08"/>
    <w:rPr>
      <w:rFonts w:ascii="Microsoft Sans Serif" w:eastAsia="Microsoft Sans Serif" w:hAnsi="Microsoft Sans Serif" w:cs="Microsoft Sans Serif"/>
      <w:sz w:val="12"/>
      <w:szCs w:val="12"/>
      <w:shd w:val="clear" w:color="auto" w:fill="FFFFFF"/>
    </w:rPr>
  </w:style>
  <w:style w:type="character" w:customStyle="1" w:styleId="Picturecaption2SmallCapsExact">
    <w:name w:val="Picture caption (2) + Small Caps Exact"/>
    <w:rsid w:val="000B3F08"/>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vi-VN" w:eastAsia="vi-VN" w:bidi="vi-VN"/>
    </w:rPr>
  </w:style>
  <w:style w:type="character" w:customStyle="1" w:styleId="Picturecaption">
    <w:name w:val="Picture caption_"/>
    <w:link w:val="Picturecaption0"/>
    <w:rsid w:val="000B3F08"/>
    <w:rPr>
      <w:rFonts w:ascii="Times New Roman" w:eastAsia="Times New Roman" w:hAnsi="Times New Roman" w:cs="Times New Roman"/>
      <w:sz w:val="26"/>
      <w:szCs w:val="26"/>
      <w:shd w:val="clear" w:color="auto" w:fill="FFFFFF"/>
    </w:rPr>
  </w:style>
  <w:style w:type="character" w:customStyle="1" w:styleId="Bodytext2Exact">
    <w:name w:val="Body text (2) Exact"/>
    <w:rsid w:val="000B3F08"/>
    <w:rPr>
      <w:rFonts w:ascii="Times New Roman" w:eastAsia="Times New Roman" w:hAnsi="Times New Roman" w:cs="Times New Roman"/>
      <w:b w:val="0"/>
      <w:bCs w:val="0"/>
      <w:i w:val="0"/>
      <w:iCs w:val="0"/>
      <w:smallCaps w:val="0"/>
      <w:strike w:val="0"/>
      <w:sz w:val="26"/>
      <w:szCs w:val="26"/>
      <w:u w:val="none"/>
    </w:rPr>
  </w:style>
  <w:style w:type="character" w:customStyle="1" w:styleId="Bodytext2ItalicExact">
    <w:name w:val="Body text (2) + Italic Exact"/>
    <w:rsid w:val="000B3F0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8Exact">
    <w:name w:val="Body text (8) Exact"/>
    <w:link w:val="Bodytext8"/>
    <w:rsid w:val="000B3F08"/>
    <w:rPr>
      <w:rFonts w:ascii="Times New Roman" w:eastAsia="Times New Roman" w:hAnsi="Times New Roman" w:cs="Times New Roman"/>
      <w:sz w:val="20"/>
      <w:szCs w:val="20"/>
      <w:shd w:val="clear" w:color="auto" w:fill="FFFFFF"/>
    </w:rPr>
  </w:style>
  <w:style w:type="character" w:customStyle="1" w:styleId="Bodytext86pt">
    <w:name w:val="Body text (8) + 6 pt"/>
    <w:aliases w:val="Italic Exact"/>
    <w:rsid w:val="000B3F08"/>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Bodytext7">
    <w:name w:val="Body text (7)_"/>
    <w:link w:val="Bodytext70"/>
    <w:rsid w:val="000B3F08"/>
    <w:rPr>
      <w:rFonts w:ascii="Times New Roman" w:eastAsia="Times New Roman" w:hAnsi="Times New Roman" w:cs="Times New Roman"/>
      <w:i/>
      <w:iCs/>
      <w:spacing w:val="800"/>
      <w:sz w:val="11"/>
      <w:szCs w:val="11"/>
      <w:shd w:val="clear" w:color="auto" w:fill="FFFFFF"/>
    </w:rPr>
  </w:style>
  <w:style w:type="character" w:customStyle="1" w:styleId="Tableofcontents2">
    <w:name w:val="Table of contents (2)_"/>
    <w:link w:val="Tableofcontents20"/>
    <w:rsid w:val="000B3F08"/>
    <w:rPr>
      <w:rFonts w:ascii="Segoe UI" w:eastAsia="Segoe UI" w:hAnsi="Segoe UI" w:cs="Segoe UI"/>
      <w:sz w:val="11"/>
      <w:szCs w:val="11"/>
      <w:shd w:val="clear" w:color="auto" w:fill="FFFFFF"/>
    </w:rPr>
  </w:style>
  <w:style w:type="character" w:customStyle="1" w:styleId="Tableofcontents3">
    <w:name w:val="Table of contents (3)_"/>
    <w:link w:val="Tableofcontents30"/>
    <w:rsid w:val="000B3F08"/>
    <w:rPr>
      <w:rFonts w:ascii="Courier New" w:eastAsia="Courier New" w:hAnsi="Courier New" w:cs="Courier New"/>
      <w:i/>
      <w:iCs/>
      <w:sz w:val="8"/>
      <w:szCs w:val="8"/>
      <w:shd w:val="clear" w:color="auto" w:fill="FFFFFF"/>
    </w:rPr>
  </w:style>
  <w:style w:type="character" w:customStyle="1" w:styleId="Tableofcontents3TimesNewRoman">
    <w:name w:val="Table of contents (3) + Times New Roman"/>
    <w:aliases w:val="6 pt,Body text (10) + Microsoft Sans Serif,Body text (27) + Consolas,Scale 120%"/>
    <w:rsid w:val="000B3F08"/>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Heading42">
    <w:name w:val="Heading #4 (2)_"/>
    <w:link w:val="Heading420"/>
    <w:rsid w:val="000B3F08"/>
    <w:rPr>
      <w:rFonts w:ascii="Times New Roman" w:eastAsia="Times New Roman" w:hAnsi="Times New Roman" w:cs="Times New Roman"/>
      <w:sz w:val="26"/>
      <w:szCs w:val="26"/>
      <w:shd w:val="clear" w:color="auto" w:fill="FFFFFF"/>
    </w:rPr>
  </w:style>
  <w:style w:type="character" w:customStyle="1" w:styleId="Bodytext211pt">
    <w:name w:val="Body text (2) + 11 pt"/>
    <w:aliases w:val="Small Caps"/>
    <w:rsid w:val="000B3F08"/>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Heading42Exact">
    <w:name w:val="Heading #4 (2) Exact"/>
    <w:rsid w:val="000B3F08"/>
    <w:rPr>
      <w:rFonts w:ascii="Times New Roman" w:eastAsia="Times New Roman" w:hAnsi="Times New Roman" w:cs="Times New Roman"/>
      <w:b w:val="0"/>
      <w:bCs w:val="0"/>
      <w:i w:val="0"/>
      <w:iCs w:val="0"/>
      <w:smallCaps w:val="0"/>
      <w:strike w:val="0"/>
      <w:sz w:val="26"/>
      <w:szCs w:val="26"/>
      <w:u w:val="none"/>
    </w:rPr>
  </w:style>
  <w:style w:type="character" w:customStyle="1" w:styleId="Bodytext210pt">
    <w:name w:val="Body text (2) + 10 pt"/>
    <w:rsid w:val="000B3F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caption4">
    <w:name w:val="Table caption (4)_"/>
    <w:link w:val="Tablecaption40"/>
    <w:rsid w:val="000B3F08"/>
    <w:rPr>
      <w:rFonts w:ascii="Times New Roman" w:eastAsia="Times New Roman" w:hAnsi="Times New Roman" w:cs="Times New Roman"/>
      <w:i/>
      <w:iCs/>
      <w:sz w:val="26"/>
      <w:szCs w:val="26"/>
      <w:shd w:val="clear" w:color="auto" w:fill="FFFFFF"/>
    </w:rPr>
  </w:style>
  <w:style w:type="character" w:customStyle="1" w:styleId="PicturecaptionExact">
    <w:name w:val="Picture caption Exact"/>
    <w:rsid w:val="000B3F08"/>
    <w:rPr>
      <w:rFonts w:ascii="Times New Roman" w:eastAsia="Times New Roman" w:hAnsi="Times New Roman" w:cs="Times New Roman"/>
      <w:b w:val="0"/>
      <w:bCs w:val="0"/>
      <w:i w:val="0"/>
      <w:iCs w:val="0"/>
      <w:smallCaps w:val="0"/>
      <w:strike w:val="0"/>
      <w:sz w:val="26"/>
      <w:szCs w:val="26"/>
      <w:u w:val="none"/>
    </w:rPr>
  </w:style>
  <w:style w:type="character" w:customStyle="1" w:styleId="Picturecaption3Exact">
    <w:name w:val="Picture caption (3) Exact"/>
    <w:rsid w:val="000B3F08"/>
    <w:rPr>
      <w:rFonts w:ascii="Times New Roman" w:eastAsia="Times New Roman" w:hAnsi="Times New Roman" w:cs="Times New Roman"/>
      <w:b w:val="0"/>
      <w:bCs w:val="0"/>
      <w:i/>
      <w:iCs/>
      <w:smallCaps w:val="0"/>
      <w:strike w:val="0"/>
      <w:sz w:val="26"/>
      <w:szCs w:val="26"/>
      <w:u w:val="none"/>
    </w:rPr>
  </w:style>
  <w:style w:type="character" w:customStyle="1" w:styleId="Picturecaption4Exact">
    <w:name w:val="Picture caption (4) Exact"/>
    <w:rsid w:val="000B3F08"/>
    <w:rPr>
      <w:rFonts w:ascii="Times New Roman" w:eastAsia="Times New Roman" w:hAnsi="Times New Roman" w:cs="Times New Roman"/>
      <w:b w:val="0"/>
      <w:bCs w:val="0"/>
      <w:i w:val="0"/>
      <w:iCs w:val="0"/>
      <w:smallCaps w:val="0"/>
      <w:strike w:val="0"/>
      <w:sz w:val="22"/>
      <w:szCs w:val="22"/>
      <w:u w:val="none"/>
    </w:rPr>
  </w:style>
  <w:style w:type="character" w:customStyle="1" w:styleId="Bodytext5NotItalicExact">
    <w:name w:val="Body text (5) + Not Italic Exact"/>
    <w:rsid w:val="000B3F0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Picturecaption5Exact">
    <w:name w:val="Picture caption (5) Exact"/>
    <w:link w:val="Picturecaption5"/>
    <w:rsid w:val="000B3F08"/>
    <w:rPr>
      <w:rFonts w:ascii="Microsoft Sans Serif" w:eastAsia="Microsoft Sans Serif" w:hAnsi="Microsoft Sans Serif" w:cs="Microsoft Sans Serif"/>
      <w:b/>
      <w:bCs/>
      <w:sz w:val="19"/>
      <w:szCs w:val="19"/>
      <w:shd w:val="clear" w:color="auto" w:fill="FFFFFF"/>
      <w:lang w:bidi="en-US"/>
    </w:rPr>
  </w:style>
  <w:style w:type="character" w:customStyle="1" w:styleId="Picturecaption6Exact">
    <w:name w:val="Picture caption (6) Exact"/>
    <w:link w:val="Picturecaption6"/>
    <w:rsid w:val="000B3F08"/>
    <w:rPr>
      <w:rFonts w:ascii="Microsoft Sans Serif" w:eastAsia="Microsoft Sans Serif" w:hAnsi="Microsoft Sans Serif" w:cs="Microsoft Sans Serif"/>
      <w:sz w:val="18"/>
      <w:szCs w:val="18"/>
      <w:shd w:val="clear" w:color="auto" w:fill="FFFFFF"/>
    </w:rPr>
  </w:style>
  <w:style w:type="character" w:customStyle="1" w:styleId="Picturecaption7Exact">
    <w:name w:val="Picture caption (7) Exact"/>
    <w:link w:val="Picturecaption7"/>
    <w:rsid w:val="000B3F08"/>
    <w:rPr>
      <w:rFonts w:ascii="Times New Roman" w:eastAsia="Times New Roman" w:hAnsi="Times New Roman" w:cs="Times New Roman"/>
      <w:i/>
      <w:iCs/>
      <w:sz w:val="24"/>
      <w:szCs w:val="24"/>
      <w:shd w:val="clear" w:color="auto" w:fill="FFFFFF"/>
    </w:rPr>
  </w:style>
  <w:style w:type="character" w:customStyle="1" w:styleId="Picturecaption7BoldExact">
    <w:name w:val="Picture caption (7) + Bold Exact"/>
    <w:rsid w:val="000B3F08"/>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Bodytext9">
    <w:name w:val="Body text (9)_"/>
    <w:rsid w:val="000B3F08"/>
    <w:rPr>
      <w:rFonts w:ascii="Microsoft Sans Serif" w:eastAsia="Microsoft Sans Serif" w:hAnsi="Microsoft Sans Serif" w:cs="Microsoft Sans Serif"/>
      <w:b/>
      <w:bCs/>
      <w:i w:val="0"/>
      <w:iCs w:val="0"/>
      <w:smallCaps w:val="0"/>
      <w:strike w:val="0"/>
      <w:sz w:val="19"/>
      <w:szCs w:val="19"/>
      <w:u w:val="none"/>
      <w:lang w:val="en-US" w:eastAsia="en-US" w:bidi="en-US"/>
    </w:rPr>
  </w:style>
  <w:style w:type="character" w:customStyle="1" w:styleId="Bodytext90">
    <w:name w:val="Body text (9)"/>
    <w:rsid w:val="000B3F0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Bodytext10">
    <w:name w:val="Body text (10)_"/>
    <w:rsid w:val="000B3F08"/>
    <w:rPr>
      <w:rFonts w:ascii="Times New Roman" w:eastAsia="Times New Roman" w:hAnsi="Times New Roman" w:cs="Times New Roman"/>
      <w:b w:val="0"/>
      <w:bCs w:val="0"/>
      <w:i w:val="0"/>
      <w:iCs w:val="0"/>
      <w:smallCaps w:val="0"/>
      <w:strike w:val="0"/>
      <w:sz w:val="22"/>
      <w:szCs w:val="22"/>
      <w:u w:val="none"/>
    </w:rPr>
  </w:style>
  <w:style w:type="character" w:customStyle="1" w:styleId="Picturecaption3">
    <w:name w:val="Picture caption (3)_"/>
    <w:link w:val="Picturecaption30"/>
    <w:rsid w:val="000B3F08"/>
    <w:rPr>
      <w:rFonts w:ascii="Times New Roman" w:eastAsia="Times New Roman" w:hAnsi="Times New Roman" w:cs="Times New Roman"/>
      <w:i/>
      <w:iCs/>
      <w:sz w:val="26"/>
      <w:szCs w:val="26"/>
      <w:shd w:val="clear" w:color="auto" w:fill="FFFFFF"/>
    </w:rPr>
  </w:style>
  <w:style w:type="character" w:customStyle="1" w:styleId="Bodytext11">
    <w:name w:val="Body text (11)_"/>
    <w:rsid w:val="000B3F08"/>
    <w:rPr>
      <w:rFonts w:ascii="Times New Roman" w:eastAsia="Times New Roman" w:hAnsi="Times New Roman" w:cs="Times New Roman"/>
      <w:b w:val="0"/>
      <w:bCs w:val="0"/>
      <w:i/>
      <w:iCs/>
      <w:smallCaps w:val="0"/>
      <w:strike w:val="0"/>
      <w:sz w:val="24"/>
      <w:szCs w:val="24"/>
      <w:u w:val="none"/>
    </w:rPr>
  </w:style>
  <w:style w:type="character" w:customStyle="1" w:styleId="Bodytext100">
    <w:name w:val="Body text (10)"/>
    <w:rsid w:val="000B3F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Bodytext29pt">
    <w:name w:val="Body text (2) + 9 pt"/>
    <w:rsid w:val="000B3F0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Tablecaption5">
    <w:name w:val="Table caption (5)_"/>
    <w:rsid w:val="000B3F08"/>
    <w:rPr>
      <w:rFonts w:ascii="Times New Roman" w:eastAsia="Times New Roman" w:hAnsi="Times New Roman" w:cs="Times New Roman"/>
      <w:b w:val="0"/>
      <w:bCs w:val="0"/>
      <w:i w:val="0"/>
      <w:iCs w:val="0"/>
      <w:smallCaps w:val="0"/>
      <w:strike w:val="0"/>
      <w:sz w:val="22"/>
      <w:szCs w:val="22"/>
      <w:u w:val="none"/>
    </w:rPr>
  </w:style>
  <w:style w:type="character" w:customStyle="1" w:styleId="Tablecaption50">
    <w:name w:val="Table caption (5)"/>
    <w:rsid w:val="000B3F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Bodytext12">
    <w:name w:val="Body text (12)_"/>
    <w:link w:val="Bodytext120"/>
    <w:rsid w:val="000B3F08"/>
    <w:rPr>
      <w:rFonts w:ascii="Candara" w:eastAsia="Candara" w:hAnsi="Candara" w:cs="Candara"/>
      <w:i/>
      <w:iCs/>
      <w:spacing w:val="20"/>
      <w:w w:val="200"/>
      <w:sz w:val="8"/>
      <w:szCs w:val="8"/>
      <w:shd w:val="clear" w:color="auto" w:fill="FFFFFF"/>
    </w:rPr>
  </w:style>
  <w:style w:type="character" w:customStyle="1" w:styleId="Bodytext13">
    <w:name w:val="Body text (13)_"/>
    <w:link w:val="Bodytext130"/>
    <w:rsid w:val="000B3F08"/>
    <w:rPr>
      <w:rFonts w:ascii="Candara" w:eastAsia="Candara" w:hAnsi="Candara" w:cs="Candara"/>
      <w:sz w:val="9"/>
      <w:szCs w:val="9"/>
      <w:shd w:val="clear" w:color="auto" w:fill="FFFFFF"/>
    </w:rPr>
  </w:style>
  <w:style w:type="character" w:customStyle="1" w:styleId="Bodytext13Consolas">
    <w:name w:val="Body text (13) + Consolas"/>
    <w:rsid w:val="000B3F08"/>
    <w:rPr>
      <w:rFonts w:ascii="Consolas" w:eastAsia="Consolas" w:hAnsi="Consolas" w:cs="Consolas"/>
      <w:b w:val="0"/>
      <w:bCs w:val="0"/>
      <w:i w:val="0"/>
      <w:iCs w:val="0"/>
      <w:smallCaps w:val="0"/>
      <w:strike w:val="0"/>
      <w:color w:val="000000"/>
      <w:spacing w:val="0"/>
      <w:w w:val="100"/>
      <w:position w:val="0"/>
      <w:sz w:val="9"/>
      <w:szCs w:val="9"/>
      <w:u w:val="none"/>
      <w:lang w:val="vi-VN" w:eastAsia="vi-VN" w:bidi="vi-VN"/>
    </w:rPr>
  </w:style>
  <w:style w:type="character" w:customStyle="1" w:styleId="Picturecaption4">
    <w:name w:val="Picture caption (4)_"/>
    <w:link w:val="Picturecaption40"/>
    <w:rsid w:val="000B3F08"/>
    <w:rPr>
      <w:rFonts w:ascii="Times New Roman" w:eastAsia="Times New Roman" w:hAnsi="Times New Roman" w:cs="Times New Roman"/>
      <w:shd w:val="clear" w:color="auto" w:fill="FFFFFF"/>
    </w:rPr>
  </w:style>
  <w:style w:type="character" w:customStyle="1" w:styleId="Bodytext14">
    <w:name w:val="Body text (14)_"/>
    <w:link w:val="Bodytext140"/>
    <w:rsid w:val="000B3F08"/>
    <w:rPr>
      <w:rFonts w:ascii="Times New Roman" w:eastAsia="Times New Roman" w:hAnsi="Times New Roman" w:cs="Times New Roman"/>
      <w:sz w:val="8"/>
      <w:szCs w:val="8"/>
      <w:shd w:val="clear" w:color="auto" w:fill="FFFFFF"/>
    </w:rPr>
  </w:style>
  <w:style w:type="character" w:customStyle="1" w:styleId="Heading30">
    <w:name w:val="Heading #3_"/>
    <w:link w:val="Heading31"/>
    <w:rsid w:val="000B3F08"/>
    <w:rPr>
      <w:rFonts w:ascii="Times New Roman" w:eastAsia="Times New Roman" w:hAnsi="Times New Roman" w:cs="Times New Roman"/>
      <w:sz w:val="26"/>
      <w:szCs w:val="26"/>
      <w:shd w:val="clear" w:color="auto" w:fill="FFFFFF"/>
    </w:rPr>
  </w:style>
  <w:style w:type="character" w:customStyle="1" w:styleId="Heading3SmallCaps">
    <w:name w:val="Heading #3 + Small Caps"/>
    <w:rsid w:val="000B3F08"/>
    <w:rPr>
      <w:rFonts w:ascii="Times New Roman" w:eastAsia="Times New Roman" w:hAnsi="Times New Roman" w:cs="Times New Roman"/>
      <w:b w:val="0"/>
      <w:bCs w:val="0"/>
      <w:i w:val="0"/>
      <w:iCs w:val="0"/>
      <w:smallCaps/>
      <w:strike w:val="0"/>
      <w:color w:val="000000"/>
      <w:spacing w:val="0"/>
      <w:w w:val="100"/>
      <w:position w:val="0"/>
      <w:sz w:val="26"/>
      <w:szCs w:val="26"/>
      <w:u w:val="none"/>
      <w:lang w:val="vi-VN" w:eastAsia="vi-VN" w:bidi="vi-VN"/>
    </w:rPr>
  </w:style>
  <w:style w:type="character" w:customStyle="1" w:styleId="Bodytext15Exact">
    <w:name w:val="Body text (15) Exact"/>
    <w:rsid w:val="000B3F08"/>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18Exact">
    <w:name w:val="Body text (18) Exact"/>
    <w:link w:val="Bodytext18"/>
    <w:rsid w:val="000B3F08"/>
    <w:rPr>
      <w:rFonts w:ascii="Segoe UI" w:eastAsia="Segoe UI" w:hAnsi="Segoe UI" w:cs="Segoe UI"/>
      <w:sz w:val="32"/>
      <w:szCs w:val="32"/>
      <w:shd w:val="clear" w:color="auto" w:fill="FFFFFF"/>
    </w:rPr>
  </w:style>
  <w:style w:type="character" w:customStyle="1" w:styleId="Heading32Exact">
    <w:name w:val="Heading #3 (2) Exact"/>
    <w:link w:val="Heading32"/>
    <w:rsid w:val="000B3F08"/>
    <w:rPr>
      <w:rFonts w:ascii="Segoe UI" w:eastAsia="Segoe UI" w:hAnsi="Segoe UI" w:cs="Segoe UI"/>
      <w:sz w:val="32"/>
      <w:szCs w:val="32"/>
      <w:shd w:val="clear" w:color="auto" w:fill="FFFFFF"/>
    </w:rPr>
  </w:style>
  <w:style w:type="character" w:customStyle="1" w:styleId="Bodytext19Exact">
    <w:name w:val="Body text (19) Exact"/>
    <w:link w:val="Bodytext19"/>
    <w:rsid w:val="000B3F08"/>
    <w:rPr>
      <w:rFonts w:ascii="Times New Roman" w:eastAsia="Times New Roman" w:hAnsi="Times New Roman" w:cs="Times New Roman"/>
      <w:sz w:val="10"/>
      <w:szCs w:val="10"/>
      <w:shd w:val="clear" w:color="auto" w:fill="FFFFFF"/>
    </w:rPr>
  </w:style>
  <w:style w:type="character" w:customStyle="1" w:styleId="Bodytext15SmallCapsExact">
    <w:name w:val="Body text (15) + Small Caps Exact"/>
    <w:rsid w:val="000B3F08"/>
    <w:rPr>
      <w:rFonts w:ascii="Microsoft Sans Serif" w:eastAsia="Microsoft Sans Serif" w:hAnsi="Microsoft Sans Serif" w:cs="Microsoft Sans Serif"/>
      <w:b w:val="0"/>
      <w:bCs w:val="0"/>
      <w:i w:val="0"/>
      <w:iCs w:val="0"/>
      <w:smallCaps/>
      <w:strike w:val="0"/>
      <w:sz w:val="12"/>
      <w:szCs w:val="12"/>
      <w:u w:val="none"/>
    </w:rPr>
  </w:style>
  <w:style w:type="character" w:customStyle="1" w:styleId="Bodytext20Exact">
    <w:name w:val="Body text (20) Exact"/>
    <w:link w:val="Bodytext200"/>
    <w:rsid w:val="000B3F08"/>
    <w:rPr>
      <w:rFonts w:ascii="Segoe UI" w:eastAsia="Segoe UI" w:hAnsi="Segoe UI" w:cs="Segoe UI"/>
      <w:sz w:val="11"/>
      <w:szCs w:val="11"/>
      <w:shd w:val="clear" w:color="auto" w:fill="FFFFFF"/>
    </w:rPr>
  </w:style>
  <w:style w:type="character" w:customStyle="1" w:styleId="Bodytext20MicrosoftSansSerif">
    <w:name w:val="Body text (20) + Microsoft Sans Serif"/>
    <w:aliases w:val="6 pt Exact"/>
    <w:rsid w:val="000B3F08"/>
    <w:rPr>
      <w:rFonts w:ascii="Microsoft Sans Serif" w:eastAsia="Microsoft Sans Serif" w:hAnsi="Microsoft Sans Serif" w:cs="Microsoft Sans Serif"/>
      <w:b/>
      <w:bCs/>
      <w:i w:val="0"/>
      <w:iCs w:val="0"/>
      <w:smallCaps w:val="0"/>
      <w:strike w:val="0"/>
      <w:color w:val="000000"/>
      <w:spacing w:val="0"/>
      <w:w w:val="100"/>
      <w:position w:val="0"/>
      <w:sz w:val="12"/>
      <w:szCs w:val="12"/>
      <w:u w:val="none"/>
      <w:lang w:val="vi-VN" w:eastAsia="vi-VN" w:bidi="vi-VN"/>
    </w:rPr>
  </w:style>
  <w:style w:type="character" w:customStyle="1" w:styleId="Bodytext15">
    <w:name w:val="Body text (15)_"/>
    <w:rsid w:val="000B3F08"/>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150">
    <w:name w:val="Body text (15)"/>
    <w:rsid w:val="000B3F08"/>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vi-VN" w:eastAsia="vi-VN" w:bidi="vi-VN"/>
    </w:rPr>
  </w:style>
  <w:style w:type="character" w:customStyle="1" w:styleId="Bodytext1010pt">
    <w:name w:val="Body text (10) + 10 pt"/>
    <w:rsid w:val="000B3F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6">
    <w:name w:val="Body text (16)_"/>
    <w:rsid w:val="000B3F08"/>
    <w:rPr>
      <w:rFonts w:ascii="Times New Roman" w:eastAsia="Times New Roman" w:hAnsi="Times New Roman" w:cs="Times New Roman"/>
      <w:b w:val="0"/>
      <w:bCs w:val="0"/>
      <w:i w:val="0"/>
      <w:iCs w:val="0"/>
      <w:smallCaps w:val="0"/>
      <w:strike w:val="0"/>
      <w:sz w:val="9"/>
      <w:szCs w:val="9"/>
      <w:u w:val="none"/>
    </w:rPr>
  </w:style>
  <w:style w:type="character" w:customStyle="1" w:styleId="Bodytext160">
    <w:name w:val="Body text (16)"/>
    <w:rsid w:val="000B3F08"/>
    <w:rPr>
      <w:rFonts w:ascii="Times New Roman" w:eastAsia="Times New Roman" w:hAnsi="Times New Roman" w:cs="Times New Roman"/>
      <w:b w:val="0"/>
      <w:bCs w:val="0"/>
      <w:i w:val="0"/>
      <w:iCs w:val="0"/>
      <w:smallCaps w:val="0"/>
      <w:strike w:val="0"/>
      <w:color w:val="000000"/>
      <w:spacing w:val="0"/>
      <w:w w:val="100"/>
      <w:position w:val="0"/>
      <w:sz w:val="9"/>
      <w:szCs w:val="9"/>
      <w:u w:val="single"/>
      <w:lang w:val="vi-VN" w:eastAsia="vi-VN" w:bidi="vi-VN"/>
    </w:rPr>
  </w:style>
  <w:style w:type="character" w:customStyle="1" w:styleId="Bodytext17">
    <w:name w:val="Body text (17)_"/>
    <w:rsid w:val="000B3F08"/>
    <w:rPr>
      <w:rFonts w:ascii="Times New Roman" w:eastAsia="Times New Roman" w:hAnsi="Times New Roman" w:cs="Times New Roman"/>
      <w:b w:val="0"/>
      <w:bCs w:val="0"/>
      <w:i w:val="0"/>
      <w:iCs w:val="0"/>
      <w:smallCaps w:val="0"/>
      <w:strike w:val="0"/>
      <w:sz w:val="9"/>
      <w:szCs w:val="9"/>
      <w:u w:val="none"/>
    </w:rPr>
  </w:style>
  <w:style w:type="character" w:customStyle="1" w:styleId="Bodytext170">
    <w:name w:val="Body text (17)"/>
    <w:rsid w:val="000B3F08"/>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Heading42Italic">
    <w:name w:val="Heading #4 (2) + Italic"/>
    <w:rsid w:val="000B3F0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Tablecaption6">
    <w:name w:val="Table caption (6)_"/>
    <w:link w:val="Tablecaption60"/>
    <w:rsid w:val="000B3F08"/>
    <w:rPr>
      <w:rFonts w:ascii="Segoe UI" w:eastAsia="Segoe UI" w:hAnsi="Segoe UI" w:cs="Segoe UI"/>
      <w:sz w:val="8"/>
      <w:szCs w:val="8"/>
      <w:shd w:val="clear" w:color="auto" w:fill="FFFFFF"/>
    </w:rPr>
  </w:style>
  <w:style w:type="character" w:customStyle="1" w:styleId="Tablecaption6Italic">
    <w:name w:val="Table caption (6) + Italic"/>
    <w:rsid w:val="000B3F08"/>
    <w:rPr>
      <w:rFonts w:ascii="Segoe UI" w:eastAsia="Segoe UI" w:hAnsi="Segoe UI" w:cs="Segoe UI"/>
      <w:b w:val="0"/>
      <w:bCs w:val="0"/>
      <w:i/>
      <w:iCs/>
      <w:smallCaps w:val="0"/>
      <w:strike w:val="0"/>
      <w:color w:val="000000"/>
      <w:spacing w:val="0"/>
      <w:w w:val="100"/>
      <w:position w:val="0"/>
      <w:sz w:val="8"/>
      <w:szCs w:val="8"/>
      <w:u w:val="none"/>
      <w:lang w:val="vi-VN" w:eastAsia="vi-VN" w:bidi="vi-VN"/>
    </w:rPr>
  </w:style>
  <w:style w:type="character" w:customStyle="1" w:styleId="Bodytext1111pt">
    <w:name w:val="Body text (11) + 11 pt"/>
    <w:aliases w:val="Not Italic,Not Italic Exact,Table caption (12) + 12 pt,Scale 100%"/>
    <w:rsid w:val="000B3F08"/>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Tablecaption7">
    <w:name w:val="Table caption (7)_"/>
    <w:link w:val="Tablecaption70"/>
    <w:rsid w:val="000B3F08"/>
    <w:rPr>
      <w:rFonts w:ascii="Segoe UI" w:eastAsia="Segoe UI" w:hAnsi="Segoe UI" w:cs="Segoe UI"/>
      <w:sz w:val="8"/>
      <w:szCs w:val="8"/>
      <w:shd w:val="clear" w:color="auto" w:fill="FFFFFF"/>
    </w:rPr>
  </w:style>
  <w:style w:type="character" w:customStyle="1" w:styleId="Tablecaption8">
    <w:name w:val="Table caption (8)_"/>
    <w:link w:val="Tablecaption80"/>
    <w:rsid w:val="000B3F08"/>
    <w:rPr>
      <w:rFonts w:ascii="Times New Roman" w:eastAsia="Times New Roman" w:hAnsi="Times New Roman" w:cs="Times New Roman"/>
      <w:i/>
      <w:iCs/>
      <w:sz w:val="24"/>
      <w:szCs w:val="24"/>
      <w:shd w:val="clear" w:color="auto" w:fill="FFFFFF"/>
    </w:rPr>
  </w:style>
  <w:style w:type="character" w:customStyle="1" w:styleId="Bodytext10SmallCaps">
    <w:name w:val="Body text (10) + Small Caps"/>
    <w:rsid w:val="000B3F08"/>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caption9">
    <w:name w:val="Table caption (9)_"/>
    <w:link w:val="Tablecaption90"/>
    <w:rsid w:val="000B3F08"/>
    <w:rPr>
      <w:rFonts w:ascii="Segoe UI" w:eastAsia="Segoe UI" w:hAnsi="Segoe UI" w:cs="Segoe UI"/>
      <w:sz w:val="20"/>
      <w:szCs w:val="20"/>
      <w:shd w:val="clear" w:color="auto" w:fill="FFFFFF"/>
    </w:rPr>
  </w:style>
  <w:style w:type="character" w:customStyle="1" w:styleId="Tablecaption9TimesNewRoman">
    <w:name w:val="Table caption (9) + Times New Roman"/>
    <w:rsid w:val="000B3F0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10Candara">
    <w:name w:val="Body text (10) + Candara"/>
    <w:aliases w:val="10 pt,Table caption (11) + Times New Roman"/>
    <w:rsid w:val="000B3F08"/>
    <w:rPr>
      <w:rFonts w:ascii="Candara" w:eastAsia="Candara" w:hAnsi="Candara" w:cs="Candara"/>
      <w:b/>
      <w:bCs/>
      <w:i w:val="0"/>
      <w:iCs w:val="0"/>
      <w:smallCaps w:val="0"/>
      <w:strike w:val="0"/>
      <w:color w:val="000000"/>
      <w:spacing w:val="0"/>
      <w:w w:val="100"/>
      <w:position w:val="0"/>
      <w:sz w:val="20"/>
      <w:szCs w:val="20"/>
      <w:u w:val="none"/>
      <w:lang w:val="vi-VN" w:eastAsia="vi-VN" w:bidi="vi-VN"/>
    </w:rPr>
  </w:style>
  <w:style w:type="character" w:customStyle="1" w:styleId="Bodytext10Exact">
    <w:name w:val="Body text (10) Exact"/>
    <w:rsid w:val="000B3F08"/>
    <w:rPr>
      <w:rFonts w:ascii="Times New Roman" w:eastAsia="Times New Roman" w:hAnsi="Times New Roman" w:cs="Times New Roman"/>
      <w:b w:val="0"/>
      <w:bCs w:val="0"/>
      <w:i w:val="0"/>
      <w:iCs w:val="0"/>
      <w:smallCaps w:val="0"/>
      <w:strike w:val="0"/>
      <w:sz w:val="22"/>
      <w:szCs w:val="22"/>
      <w:u w:val="none"/>
    </w:rPr>
  </w:style>
  <w:style w:type="character" w:customStyle="1" w:styleId="Heading2Exact">
    <w:name w:val="Heading #2 Exact"/>
    <w:link w:val="Heading20"/>
    <w:rsid w:val="000B3F08"/>
    <w:rPr>
      <w:rFonts w:ascii="Times New Roman" w:eastAsia="Times New Roman" w:hAnsi="Times New Roman" w:cs="Times New Roman"/>
      <w:sz w:val="26"/>
      <w:szCs w:val="26"/>
      <w:shd w:val="clear" w:color="auto" w:fill="FFFFFF"/>
    </w:rPr>
  </w:style>
  <w:style w:type="character" w:customStyle="1" w:styleId="Heading2SegoeUI">
    <w:name w:val="Heading #2 + Segoe UI"/>
    <w:aliases w:val="16 pt Exact"/>
    <w:rsid w:val="000B3F08"/>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character" w:customStyle="1" w:styleId="Bodytext21Exact">
    <w:name w:val="Body text (21) Exact"/>
    <w:link w:val="Bodytext210"/>
    <w:rsid w:val="000B3F08"/>
    <w:rPr>
      <w:rFonts w:ascii="Times New Roman" w:eastAsia="Times New Roman" w:hAnsi="Times New Roman" w:cs="Times New Roman"/>
      <w:sz w:val="13"/>
      <w:szCs w:val="13"/>
      <w:shd w:val="clear" w:color="auto" w:fill="FFFFFF"/>
    </w:rPr>
  </w:style>
  <w:style w:type="character" w:customStyle="1" w:styleId="Bodytext22Exact">
    <w:name w:val="Body text (22) Exact"/>
    <w:link w:val="Bodytext22"/>
    <w:rsid w:val="000B3F08"/>
    <w:rPr>
      <w:rFonts w:ascii="Times New Roman" w:eastAsia="Times New Roman" w:hAnsi="Times New Roman" w:cs="Times New Roman"/>
      <w:sz w:val="26"/>
      <w:szCs w:val="26"/>
      <w:shd w:val="clear" w:color="auto" w:fill="FFFFFF"/>
    </w:rPr>
  </w:style>
  <w:style w:type="character" w:customStyle="1" w:styleId="Bodytext226">
    <w:name w:val="Body text (22) + 6"/>
    <w:aliases w:val="5 pt Exact,Body text (2) + 6"/>
    <w:rsid w:val="000B3F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Bodytext24Exact">
    <w:name w:val="Body text (24) Exact"/>
    <w:rsid w:val="000B3F08"/>
    <w:rPr>
      <w:rFonts w:ascii="Times New Roman" w:eastAsia="Times New Roman" w:hAnsi="Times New Roman" w:cs="Times New Roman"/>
      <w:b w:val="0"/>
      <w:bCs w:val="0"/>
      <w:i w:val="0"/>
      <w:iCs w:val="0"/>
      <w:smallCaps w:val="0"/>
      <w:strike w:val="0"/>
      <w:sz w:val="30"/>
      <w:szCs w:val="30"/>
      <w:u w:val="none"/>
    </w:rPr>
  </w:style>
  <w:style w:type="character" w:customStyle="1" w:styleId="Bodytext24Spacing5ptExact">
    <w:name w:val="Body text (24) + Spacing 5 pt Exact"/>
    <w:rsid w:val="000B3F08"/>
    <w:rPr>
      <w:rFonts w:ascii="Times New Roman" w:eastAsia="Times New Roman" w:hAnsi="Times New Roman" w:cs="Times New Roman"/>
      <w:b w:val="0"/>
      <w:bCs w:val="0"/>
      <w:i w:val="0"/>
      <w:iCs w:val="0"/>
      <w:smallCaps w:val="0"/>
      <w:strike w:val="0"/>
      <w:spacing w:val="100"/>
      <w:sz w:val="30"/>
      <w:szCs w:val="30"/>
      <w:u w:val="none"/>
    </w:rPr>
  </w:style>
  <w:style w:type="character" w:customStyle="1" w:styleId="Bodytext10Spacing3pt">
    <w:name w:val="Body text (10) + Spacing 3 pt"/>
    <w:rsid w:val="000B3F08"/>
    <w:rPr>
      <w:rFonts w:ascii="Times New Roman" w:eastAsia="Times New Roman" w:hAnsi="Times New Roman" w:cs="Times New Roman"/>
      <w:b w:val="0"/>
      <w:bCs w:val="0"/>
      <w:i w:val="0"/>
      <w:iCs w:val="0"/>
      <w:smallCaps w:val="0"/>
      <w:strike w:val="0"/>
      <w:color w:val="000000"/>
      <w:spacing w:val="60"/>
      <w:w w:val="100"/>
      <w:position w:val="0"/>
      <w:sz w:val="22"/>
      <w:szCs w:val="22"/>
      <w:u w:val="none"/>
      <w:lang w:val="vi-VN" w:eastAsia="vi-VN" w:bidi="vi-VN"/>
    </w:rPr>
  </w:style>
  <w:style w:type="character" w:customStyle="1" w:styleId="Bodytext23">
    <w:name w:val="Body text (23)_"/>
    <w:link w:val="Bodytext230"/>
    <w:rsid w:val="000B3F08"/>
    <w:rPr>
      <w:rFonts w:ascii="Times New Roman" w:eastAsia="Times New Roman" w:hAnsi="Times New Roman" w:cs="Times New Roman"/>
      <w:b/>
      <w:bCs/>
      <w:sz w:val="30"/>
      <w:szCs w:val="30"/>
      <w:shd w:val="clear" w:color="auto" w:fill="FFFFFF"/>
    </w:rPr>
  </w:style>
  <w:style w:type="character" w:customStyle="1" w:styleId="Bodytext25">
    <w:name w:val="Body text (25)_"/>
    <w:rsid w:val="000B3F08"/>
    <w:rPr>
      <w:rFonts w:ascii="Times New Roman" w:eastAsia="Times New Roman" w:hAnsi="Times New Roman" w:cs="Times New Roman"/>
      <w:b w:val="0"/>
      <w:bCs w:val="0"/>
      <w:i w:val="0"/>
      <w:iCs w:val="0"/>
      <w:smallCaps w:val="0"/>
      <w:strike w:val="0"/>
      <w:u w:val="none"/>
    </w:rPr>
  </w:style>
  <w:style w:type="character" w:customStyle="1" w:styleId="Heading43">
    <w:name w:val="Heading #4 (3)_"/>
    <w:link w:val="Heading430"/>
    <w:rsid w:val="000B3F08"/>
    <w:rPr>
      <w:rFonts w:ascii="Times New Roman" w:eastAsia="Times New Roman" w:hAnsi="Times New Roman" w:cs="Times New Roman"/>
      <w:shd w:val="clear" w:color="auto" w:fill="FFFFFF"/>
    </w:rPr>
  </w:style>
  <w:style w:type="character" w:customStyle="1" w:styleId="Bodytext250">
    <w:name w:val="Body text (25)"/>
    <w:rsid w:val="000B3F0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Bodytext104pt">
    <w:name w:val="Body text (10) + 4 pt"/>
    <w:rsid w:val="000B3F08"/>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character" w:customStyle="1" w:styleId="Tablecaption10">
    <w:name w:val="Table caption (10)_"/>
    <w:rsid w:val="000B3F08"/>
    <w:rPr>
      <w:rFonts w:ascii="Times New Roman" w:eastAsia="Times New Roman" w:hAnsi="Times New Roman" w:cs="Times New Roman"/>
      <w:b w:val="0"/>
      <w:bCs w:val="0"/>
      <w:i w:val="0"/>
      <w:iCs w:val="0"/>
      <w:smallCaps w:val="0"/>
      <w:strike w:val="0"/>
      <w:u w:val="none"/>
    </w:rPr>
  </w:style>
  <w:style w:type="character" w:customStyle="1" w:styleId="Bodytext10Spacing-1pt">
    <w:name w:val="Body text (10) + Spacing -1 pt"/>
    <w:rsid w:val="000B3F08"/>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vi-VN" w:eastAsia="vi-VN" w:bidi="vi-VN"/>
    </w:rPr>
  </w:style>
  <w:style w:type="character" w:customStyle="1" w:styleId="Tablecaption10Exact">
    <w:name w:val="Table caption (10) Exact"/>
    <w:rsid w:val="000B3F08"/>
    <w:rPr>
      <w:rFonts w:ascii="Times New Roman" w:eastAsia="Times New Roman" w:hAnsi="Times New Roman" w:cs="Times New Roman"/>
      <w:b w:val="0"/>
      <w:bCs w:val="0"/>
      <w:i w:val="0"/>
      <w:iCs w:val="0"/>
      <w:smallCaps w:val="0"/>
      <w:strike w:val="0"/>
      <w:u w:val="none"/>
    </w:rPr>
  </w:style>
  <w:style w:type="character" w:customStyle="1" w:styleId="Tablecaption8Exact">
    <w:name w:val="Table caption (8) Exact"/>
    <w:rsid w:val="000B3F08"/>
    <w:rPr>
      <w:rFonts w:ascii="Times New Roman" w:eastAsia="Times New Roman" w:hAnsi="Times New Roman" w:cs="Times New Roman"/>
      <w:b w:val="0"/>
      <w:bCs w:val="0"/>
      <w:i/>
      <w:iCs/>
      <w:smallCaps w:val="0"/>
      <w:strike w:val="0"/>
      <w:sz w:val="24"/>
      <w:szCs w:val="24"/>
      <w:u w:val="none"/>
    </w:rPr>
  </w:style>
  <w:style w:type="character" w:customStyle="1" w:styleId="Picturecaption8Exact">
    <w:name w:val="Picture caption (8) Exact"/>
    <w:link w:val="Picturecaption8"/>
    <w:rsid w:val="000B3F08"/>
    <w:rPr>
      <w:rFonts w:ascii="Times New Roman" w:eastAsia="Times New Roman" w:hAnsi="Times New Roman" w:cs="Times New Roman"/>
      <w:shd w:val="clear" w:color="auto" w:fill="FFFFFF"/>
    </w:rPr>
  </w:style>
  <w:style w:type="character" w:customStyle="1" w:styleId="Tablecaption5SmallCaps">
    <w:name w:val="Table caption (5) + Small Caps"/>
    <w:rsid w:val="000B3F08"/>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05pt">
    <w:name w:val="Body text (10) + 5 pt"/>
    <w:rsid w:val="000B3F0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Tablecaption11">
    <w:name w:val="Table caption (11)_"/>
    <w:link w:val="Tablecaption110"/>
    <w:rsid w:val="000B3F08"/>
    <w:rPr>
      <w:rFonts w:ascii="Consolas" w:eastAsia="Consolas" w:hAnsi="Consolas" w:cs="Consolas"/>
      <w:sz w:val="8"/>
      <w:szCs w:val="8"/>
      <w:shd w:val="clear" w:color="auto" w:fill="FFFFFF"/>
    </w:rPr>
  </w:style>
  <w:style w:type="character" w:customStyle="1" w:styleId="Bodytext110">
    <w:name w:val="Body text (11)"/>
    <w:rsid w:val="000B3F08"/>
    <w:rPr>
      <w:rFonts w:ascii="Times New Roman" w:eastAsia="Times New Roman" w:hAnsi="Times New Roman" w:cs="Times New Roman"/>
      <w:b w:val="0"/>
      <w:bCs w:val="0"/>
      <w:i/>
      <w:iCs/>
      <w:smallCaps w:val="0"/>
      <w:strike w:val="0"/>
      <w:color w:val="000000"/>
      <w:spacing w:val="0"/>
      <w:w w:val="100"/>
      <w:position w:val="0"/>
      <w:sz w:val="24"/>
      <w:szCs w:val="24"/>
      <w:u w:val="single"/>
      <w:lang w:val="vi-VN" w:eastAsia="vi-VN" w:bidi="vi-VN"/>
    </w:rPr>
  </w:style>
  <w:style w:type="character" w:customStyle="1" w:styleId="Bodytext26">
    <w:name w:val="Body text (26)_"/>
    <w:link w:val="Bodytext260"/>
    <w:rsid w:val="000B3F08"/>
    <w:rPr>
      <w:rFonts w:ascii="Consolas" w:eastAsia="Consolas" w:hAnsi="Consolas" w:cs="Consolas"/>
      <w:spacing w:val="-10"/>
      <w:sz w:val="8"/>
      <w:szCs w:val="8"/>
      <w:shd w:val="clear" w:color="auto" w:fill="FFFFFF"/>
    </w:rPr>
  </w:style>
  <w:style w:type="character" w:customStyle="1" w:styleId="Bodytext26TimesNewRoman">
    <w:name w:val="Body text (26) + Times New Roman"/>
    <w:rsid w:val="000B3F08"/>
    <w:rPr>
      <w:rFonts w:ascii="Times New Roman" w:eastAsia="Times New Roman" w:hAnsi="Times New Roman" w:cs="Times New Roman"/>
      <w:b w:val="0"/>
      <w:bCs w:val="0"/>
      <w:i w:val="0"/>
      <w:iCs w:val="0"/>
      <w:smallCaps w:val="0"/>
      <w:strike w:val="0"/>
      <w:color w:val="000000"/>
      <w:spacing w:val="-10"/>
      <w:w w:val="100"/>
      <w:position w:val="0"/>
      <w:sz w:val="8"/>
      <w:szCs w:val="8"/>
      <w:u w:val="none"/>
      <w:lang w:val="vi-VN" w:eastAsia="vi-VN" w:bidi="vi-VN"/>
    </w:rPr>
  </w:style>
  <w:style w:type="character" w:customStyle="1" w:styleId="Tablecaption100">
    <w:name w:val="Table caption (10)"/>
    <w:rsid w:val="000B3F0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Bodytext2511pt">
    <w:name w:val="Body text (25) + 11 pt"/>
    <w:rsid w:val="000B3F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5Exact">
    <w:name w:val="Body text (25) Exact"/>
    <w:rsid w:val="000B3F08"/>
    <w:rPr>
      <w:rFonts w:ascii="Times New Roman" w:eastAsia="Times New Roman" w:hAnsi="Times New Roman" w:cs="Times New Roman"/>
      <w:b w:val="0"/>
      <w:bCs w:val="0"/>
      <w:i w:val="0"/>
      <w:iCs w:val="0"/>
      <w:smallCaps w:val="0"/>
      <w:strike w:val="0"/>
      <w:u w:val="none"/>
    </w:rPr>
  </w:style>
  <w:style w:type="character" w:customStyle="1" w:styleId="Heading43Exact">
    <w:name w:val="Heading #4 (3) Exact"/>
    <w:rsid w:val="000B3F08"/>
    <w:rPr>
      <w:rFonts w:ascii="Times New Roman" w:eastAsia="Times New Roman" w:hAnsi="Times New Roman" w:cs="Times New Roman"/>
      <w:b w:val="0"/>
      <w:bCs w:val="0"/>
      <w:i w:val="0"/>
      <w:iCs w:val="0"/>
      <w:smallCaps w:val="0"/>
      <w:strike w:val="0"/>
      <w:sz w:val="22"/>
      <w:szCs w:val="22"/>
      <w:u w:val="none"/>
    </w:rPr>
  </w:style>
  <w:style w:type="character" w:customStyle="1" w:styleId="Bodytext11Exact">
    <w:name w:val="Body text (11) Exact"/>
    <w:rsid w:val="000B3F08"/>
    <w:rPr>
      <w:rFonts w:ascii="Times New Roman" w:eastAsia="Times New Roman" w:hAnsi="Times New Roman" w:cs="Times New Roman"/>
      <w:b w:val="0"/>
      <w:bCs w:val="0"/>
      <w:i/>
      <w:iCs/>
      <w:smallCaps w:val="0"/>
      <w:strike w:val="0"/>
      <w:sz w:val="24"/>
      <w:szCs w:val="24"/>
      <w:u w:val="none"/>
    </w:rPr>
  </w:style>
  <w:style w:type="character" w:customStyle="1" w:styleId="Tablecaption12">
    <w:name w:val="Table caption (12)_"/>
    <w:rsid w:val="000B3F08"/>
    <w:rPr>
      <w:rFonts w:ascii="Times New Roman" w:eastAsia="Times New Roman" w:hAnsi="Times New Roman" w:cs="Times New Roman"/>
      <w:b w:val="0"/>
      <w:bCs w:val="0"/>
      <w:i/>
      <w:iCs/>
      <w:smallCaps w:val="0"/>
      <w:strike w:val="0"/>
      <w:w w:val="150"/>
      <w:sz w:val="9"/>
      <w:szCs w:val="9"/>
      <w:u w:val="none"/>
    </w:rPr>
  </w:style>
  <w:style w:type="character" w:customStyle="1" w:styleId="Bodytext27">
    <w:name w:val="Body text (27)_"/>
    <w:link w:val="Bodytext270"/>
    <w:rsid w:val="000B3F08"/>
    <w:rPr>
      <w:rFonts w:ascii="Times New Roman" w:eastAsia="Times New Roman" w:hAnsi="Times New Roman" w:cs="Times New Roman"/>
      <w:sz w:val="8"/>
      <w:szCs w:val="8"/>
      <w:shd w:val="clear" w:color="auto" w:fill="FFFFFF"/>
    </w:rPr>
  </w:style>
  <w:style w:type="character" w:customStyle="1" w:styleId="Tablecaption120">
    <w:name w:val="Table caption (12)"/>
    <w:rsid w:val="000B3F08"/>
    <w:rPr>
      <w:rFonts w:ascii="Times New Roman" w:eastAsia="Times New Roman" w:hAnsi="Times New Roman" w:cs="Times New Roman"/>
      <w:b w:val="0"/>
      <w:bCs w:val="0"/>
      <w:i/>
      <w:iCs/>
      <w:smallCaps w:val="0"/>
      <w:strike w:val="0"/>
      <w:color w:val="000000"/>
      <w:spacing w:val="0"/>
      <w:w w:val="150"/>
      <w:position w:val="0"/>
      <w:sz w:val="9"/>
      <w:szCs w:val="9"/>
      <w:u w:val="single"/>
      <w:lang w:val="vi-VN" w:eastAsia="vi-VN" w:bidi="vi-VN"/>
    </w:rPr>
  </w:style>
  <w:style w:type="character" w:customStyle="1" w:styleId="Bodytext24">
    <w:name w:val="Body text (24)_"/>
    <w:link w:val="Bodytext240"/>
    <w:rsid w:val="000B3F08"/>
    <w:rPr>
      <w:rFonts w:ascii="Times New Roman" w:eastAsia="Times New Roman" w:hAnsi="Times New Roman" w:cs="Times New Roman"/>
      <w:sz w:val="30"/>
      <w:szCs w:val="30"/>
      <w:shd w:val="clear" w:color="auto" w:fill="FFFFFF"/>
    </w:rPr>
  </w:style>
  <w:style w:type="character" w:customStyle="1" w:styleId="Bodytext28">
    <w:name w:val="Body text (28)_"/>
    <w:link w:val="Bodytext280"/>
    <w:rsid w:val="000B3F08"/>
    <w:rPr>
      <w:rFonts w:ascii="Times New Roman" w:eastAsia="Times New Roman" w:hAnsi="Times New Roman" w:cs="Times New Roman"/>
      <w:i/>
      <w:iCs/>
      <w:w w:val="150"/>
      <w:sz w:val="9"/>
      <w:szCs w:val="9"/>
      <w:shd w:val="clear" w:color="auto" w:fill="FFFFFF"/>
    </w:rPr>
  </w:style>
  <w:style w:type="character" w:customStyle="1" w:styleId="Bodytext2SmallCapsExact">
    <w:name w:val="Body text (2) + Small Caps Exact"/>
    <w:rsid w:val="000B3F08"/>
    <w:rPr>
      <w:rFonts w:ascii="Times New Roman" w:eastAsia="Times New Roman" w:hAnsi="Times New Roman" w:cs="Times New Roman"/>
      <w:b w:val="0"/>
      <w:bCs w:val="0"/>
      <w:i w:val="0"/>
      <w:iCs w:val="0"/>
      <w:smallCaps/>
      <w:strike w:val="0"/>
      <w:color w:val="000000"/>
      <w:spacing w:val="0"/>
      <w:w w:val="100"/>
      <w:position w:val="0"/>
      <w:sz w:val="26"/>
      <w:szCs w:val="26"/>
      <w:u w:val="none"/>
      <w:lang w:val="vi-VN" w:eastAsia="vi-VN" w:bidi="vi-VN"/>
    </w:rPr>
  </w:style>
  <w:style w:type="character" w:customStyle="1" w:styleId="Bodytext211ptExact">
    <w:name w:val="Body text (2) + 11 pt Exact"/>
    <w:rsid w:val="000B3F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paragraph" w:customStyle="1" w:styleId="Bodytext30">
    <w:name w:val="Body text (3)"/>
    <w:basedOn w:val="Normal"/>
    <w:link w:val="Bodytext3"/>
    <w:rsid w:val="000B3F08"/>
    <w:pPr>
      <w:shd w:val="clear" w:color="auto" w:fill="FFFFFF"/>
      <w:spacing w:line="298" w:lineRule="exact"/>
      <w:jc w:val="center"/>
    </w:pPr>
    <w:rPr>
      <w:rFonts w:ascii="Times New Roman" w:hAnsi="Times New Roman" w:cs="Times New Roman"/>
      <w:b/>
      <w:bCs/>
      <w:color w:val="auto"/>
      <w:sz w:val="26"/>
      <w:szCs w:val="26"/>
      <w:lang w:val="en-US" w:eastAsia="en-US"/>
    </w:rPr>
  </w:style>
  <w:style w:type="paragraph" w:customStyle="1" w:styleId="Heading41">
    <w:name w:val="Heading #4"/>
    <w:basedOn w:val="Normal"/>
    <w:link w:val="Heading40"/>
    <w:rsid w:val="000B3F08"/>
    <w:pPr>
      <w:shd w:val="clear" w:color="auto" w:fill="FFFFFF"/>
      <w:spacing w:after="60" w:line="0" w:lineRule="atLeast"/>
      <w:jc w:val="center"/>
      <w:outlineLvl w:val="3"/>
    </w:pPr>
    <w:rPr>
      <w:rFonts w:ascii="Times New Roman" w:hAnsi="Times New Roman" w:cs="Times New Roman"/>
      <w:b/>
      <w:bCs/>
      <w:color w:val="auto"/>
      <w:sz w:val="26"/>
      <w:szCs w:val="26"/>
      <w:lang w:val="en-US" w:eastAsia="en-US"/>
    </w:rPr>
  </w:style>
  <w:style w:type="paragraph" w:customStyle="1" w:styleId="Tablecaption20">
    <w:name w:val="Table caption (2)"/>
    <w:basedOn w:val="Normal"/>
    <w:link w:val="Tablecaption2"/>
    <w:uiPriority w:val="99"/>
    <w:rsid w:val="000B3F08"/>
    <w:pPr>
      <w:shd w:val="clear" w:color="auto" w:fill="FFFFFF"/>
      <w:spacing w:line="0" w:lineRule="atLeast"/>
    </w:pPr>
    <w:rPr>
      <w:rFonts w:ascii="Times New Roman" w:hAnsi="Times New Roman" w:cs="Times New Roman"/>
      <w:b/>
      <w:bCs/>
      <w:color w:val="auto"/>
      <w:sz w:val="26"/>
      <w:szCs w:val="26"/>
      <w:lang w:val="en-US" w:eastAsia="en-US"/>
    </w:rPr>
  </w:style>
  <w:style w:type="paragraph" w:customStyle="1" w:styleId="Tablecaption30">
    <w:name w:val="Table caption (3)"/>
    <w:basedOn w:val="Normal"/>
    <w:link w:val="Tablecaption3"/>
    <w:rsid w:val="000B3F08"/>
    <w:pPr>
      <w:shd w:val="clear" w:color="auto" w:fill="FFFFFF"/>
      <w:spacing w:line="0" w:lineRule="atLeast"/>
      <w:jc w:val="both"/>
    </w:pPr>
    <w:rPr>
      <w:rFonts w:ascii="Microsoft Sans Serif" w:eastAsia="Microsoft Sans Serif" w:hAnsi="Microsoft Sans Serif" w:cs="Microsoft Sans Serif"/>
      <w:color w:val="auto"/>
      <w:sz w:val="12"/>
      <w:szCs w:val="12"/>
      <w:lang w:val="en-US" w:eastAsia="en-US"/>
    </w:rPr>
  </w:style>
  <w:style w:type="paragraph" w:customStyle="1" w:styleId="Picturecaption2">
    <w:name w:val="Picture caption (2)"/>
    <w:basedOn w:val="Normal"/>
    <w:link w:val="Picturecaption2Exact"/>
    <w:rsid w:val="000B3F08"/>
    <w:pPr>
      <w:shd w:val="clear" w:color="auto" w:fill="FFFFFF"/>
      <w:spacing w:line="0" w:lineRule="atLeast"/>
    </w:pPr>
    <w:rPr>
      <w:rFonts w:ascii="Microsoft Sans Serif" w:eastAsia="Microsoft Sans Serif" w:hAnsi="Microsoft Sans Serif" w:cs="Microsoft Sans Serif"/>
      <w:color w:val="auto"/>
      <w:sz w:val="12"/>
      <w:szCs w:val="12"/>
      <w:lang w:val="en-US" w:eastAsia="en-US"/>
    </w:rPr>
  </w:style>
  <w:style w:type="paragraph" w:customStyle="1" w:styleId="Picturecaption0">
    <w:name w:val="Picture caption"/>
    <w:basedOn w:val="Normal"/>
    <w:link w:val="Picturecaption"/>
    <w:rsid w:val="000B3F08"/>
    <w:pPr>
      <w:shd w:val="clear" w:color="auto" w:fill="FFFFFF"/>
      <w:spacing w:line="0" w:lineRule="atLeast"/>
    </w:pPr>
    <w:rPr>
      <w:rFonts w:ascii="Times New Roman" w:hAnsi="Times New Roman" w:cs="Times New Roman"/>
      <w:color w:val="auto"/>
      <w:sz w:val="26"/>
      <w:szCs w:val="26"/>
      <w:lang w:val="en-US" w:eastAsia="en-US"/>
    </w:rPr>
  </w:style>
  <w:style w:type="paragraph" w:customStyle="1" w:styleId="Bodytext8">
    <w:name w:val="Body text (8)"/>
    <w:basedOn w:val="Normal"/>
    <w:link w:val="Bodytext8Exact"/>
    <w:rsid w:val="000B3F08"/>
    <w:pPr>
      <w:shd w:val="clear" w:color="auto" w:fill="FFFFFF"/>
      <w:spacing w:line="0" w:lineRule="atLeast"/>
      <w:jc w:val="both"/>
    </w:pPr>
    <w:rPr>
      <w:rFonts w:ascii="Times New Roman" w:hAnsi="Times New Roman" w:cs="Times New Roman"/>
      <w:color w:val="auto"/>
      <w:sz w:val="20"/>
      <w:szCs w:val="20"/>
      <w:lang w:val="en-US" w:eastAsia="en-US"/>
    </w:rPr>
  </w:style>
  <w:style w:type="paragraph" w:customStyle="1" w:styleId="Bodytext70">
    <w:name w:val="Body text (7)"/>
    <w:basedOn w:val="Normal"/>
    <w:link w:val="Bodytext7"/>
    <w:rsid w:val="000B3F08"/>
    <w:pPr>
      <w:shd w:val="clear" w:color="auto" w:fill="FFFFFF"/>
      <w:spacing w:before="480" w:line="0" w:lineRule="atLeast"/>
      <w:jc w:val="both"/>
    </w:pPr>
    <w:rPr>
      <w:rFonts w:ascii="Times New Roman" w:hAnsi="Times New Roman" w:cs="Times New Roman"/>
      <w:i/>
      <w:iCs/>
      <w:color w:val="auto"/>
      <w:spacing w:val="800"/>
      <w:sz w:val="11"/>
      <w:szCs w:val="11"/>
      <w:lang w:val="en-US" w:eastAsia="en-US"/>
    </w:rPr>
  </w:style>
  <w:style w:type="paragraph" w:customStyle="1" w:styleId="Tableofcontents20">
    <w:name w:val="Table of contents (2)"/>
    <w:basedOn w:val="Normal"/>
    <w:link w:val="Tableofcontents2"/>
    <w:rsid w:val="000B3F08"/>
    <w:pPr>
      <w:shd w:val="clear" w:color="auto" w:fill="FFFFFF"/>
      <w:spacing w:before="120" w:line="130" w:lineRule="exact"/>
      <w:jc w:val="both"/>
    </w:pPr>
    <w:rPr>
      <w:rFonts w:ascii="Segoe UI" w:eastAsia="Segoe UI" w:hAnsi="Segoe UI" w:cs="Segoe UI"/>
      <w:color w:val="auto"/>
      <w:sz w:val="11"/>
      <w:szCs w:val="11"/>
      <w:lang w:val="en-US" w:eastAsia="en-US"/>
    </w:rPr>
  </w:style>
  <w:style w:type="paragraph" w:customStyle="1" w:styleId="Tableofcontents30">
    <w:name w:val="Table of contents (3)"/>
    <w:basedOn w:val="Normal"/>
    <w:link w:val="Tableofcontents3"/>
    <w:rsid w:val="000B3F08"/>
    <w:pPr>
      <w:shd w:val="clear" w:color="auto" w:fill="FFFFFF"/>
      <w:spacing w:before="180" w:line="0" w:lineRule="atLeast"/>
      <w:jc w:val="both"/>
    </w:pPr>
    <w:rPr>
      <w:rFonts w:eastAsia="Courier New"/>
      <w:i/>
      <w:iCs/>
      <w:color w:val="auto"/>
      <w:sz w:val="8"/>
      <w:szCs w:val="8"/>
      <w:lang w:val="en-US" w:eastAsia="en-US"/>
    </w:rPr>
  </w:style>
  <w:style w:type="paragraph" w:customStyle="1" w:styleId="Heading420">
    <w:name w:val="Heading #4 (2)"/>
    <w:basedOn w:val="Normal"/>
    <w:link w:val="Heading42"/>
    <w:rsid w:val="000B3F08"/>
    <w:pPr>
      <w:shd w:val="clear" w:color="auto" w:fill="FFFFFF"/>
      <w:spacing w:before="120" w:after="180" w:line="0" w:lineRule="atLeast"/>
      <w:jc w:val="both"/>
      <w:outlineLvl w:val="3"/>
    </w:pPr>
    <w:rPr>
      <w:rFonts w:ascii="Times New Roman" w:hAnsi="Times New Roman" w:cs="Times New Roman"/>
      <w:color w:val="auto"/>
      <w:sz w:val="26"/>
      <w:szCs w:val="26"/>
      <w:lang w:val="en-US" w:eastAsia="en-US"/>
    </w:rPr>
  </w:style>
  <w:style w:type="paragraph" w:customStyle="1" w:styleId="Tablecaption40">
    <w:name w:val="Table caption (4)"/>
    <w:basedOn w:val="Normal"/>
    <w:link w:val="Tablecaption4"/>
    <w:rsid w:val="000B3F08"/>
    <w:pPr>
      <w:shd w:val="clear" w:color="auto" w:fill="FFFFFF"/>
      <w:spacing w:line="0" w:lineRule="atLeast"/>
    </w:pPr>
    <w:rPr>
      <w:rFonts w:ascii="Times New Roman" w:hAnsi="Times New Roman" w:cs="Times New Roman"/>
      <w:i/>
      <w:iCs/>
      <w:color w:val="auto"/>
      <w:sz w:val="26"/>
      <w:szCs w:val="26"/>
      <w:lang w:val="en-US" w:eastAsia="en-US"/>
    </w:rPr>
  </w:style>
  <w:style w:type="paragraph" w:customStyle="1" w:styleId="Picturecaption30">
    <w:name w:val="Picture caption (3)"/>
    <w:basedOn w:val="Normal"/>
    <w:link w:val="Picturecaption3"/>
    <w:rsid w:val="000B3F08"/>
    <w:pPr>
      <w:shd w:val="clear" w:color="auto" w:fill="FFFFFF"/>
      <w:spacing w:line="0" w:lineRule="atLeast"/>
    </w:pPr>
    <w:rPr>
      <w:rFonts w:ascii="Times New Roman" w:hAnsi="Times New Roman" w:cs="Times New Roman"/>
      <w:i/>
      <w:iCs/>
      <w:color w:val="auto"/>
      <w:sz w:val="26"/>
      <w:szCs w:val="26"/>
      <w:lang w:val="en-US" w:eastAsia="en-US"/>
    </w:rPr>
  </w:style>
  <w:style w:type="paragraph" w:customStyle="1" w:styleId="Picturecaption40">
    <w:name w:val="Picture caption (4)"/>
    <w:basedOn w:val="Normal"/>
    <w:link w:val="Picturecaption4"/>
    <w:rsid w:val="000B3F08"/>
    <w:pPr>
      <w:shd w:val="clear" w:color="auto" w:fill="FFFFFF"/>
      <w:spacing w:line="278" w:lineRule="exact"/>
      <w:jc w:val="both"/>
    </w:pPr>
    <w:rPr>
      <w:rFonts w:ascii="Times New Roman" w:hAnsi="Times New Roman" w:cs="Times New Roman"/>
      <w:color w:val="auto"/>
      <w:sz w:val="22"/>
      <w:szCs w:val="22"/>
      <w:lang w:val="en-US" w:eastAsia="en-US"/>
    </w:rPr>
  </w:style>
  <w:style w:type="paragraph" w:customStyle="1" w:styleId="Picturecaption5">
    <w:name w:val="Picture caption (5)"/>
    <w:basedOn w:val="Normal"/>
    <w:link w:val="Picturecaption5Exact"/>
    <w:rsid w:val="000B3F08"/>
    <w:pPr>
      <w:shd w:val="clear" w:color="auto" w:fill="FFFFFF"/>
      <w:spacing w:line="0" w:lineRule="atLeast"/>
    </w:pPr>
    <w:rPr>
      <w:rFonts w:ascii="Microsoft Sans Serif" w:eastAsia="Microsoft Sans Serif" w:hAnsi="Microsoft Sans Serif" w:cs="Microsoft Sans Serif"/>
      <w:b/>
      <w:bCs/>
      <w:color w:val="auto"/>
      <w:sz w:val="19"/>
      <w:szCs w:val="19"/>
      <w:lang w:val="en-US" w:eastAsia="en-US" w:bidi="en-US"/>
    </w:rPr>
  </w:style>
  <w:style w:type="paragraph" w:customStyle="1" w:styleId="Picturecaption6">
    <w:name w:val="Picture caption (6)"/>
    <w:basedOn w:val="Normal"/>
    <w:link w:val="Picturecaption6Exact"/>
    <w:rsid w:val="000B3F08"/>
    <w:pPr>
      <w:shd w:val="clear" w:color="auto" w:fill="FFFFFF"/>
      <w:spacing w:line="600" w:lineRule="exact"/>
      <w:jc w:val="center"/>
    </w:pPr>
    <w:rPr>
      <w:rFonts w:ascii="Microsoft Sans Serif" w:eastAsia="Microsoft Sans Serif" w:hAnsi="Microsoft Sans Serif" w:cs="Microsoft Sans Serif"/>
      <w:color w:val="auto"/>
      <w:sz w:val="18"/>
      <w:szCs w:val="18"/>
      <w:lang w:val="en-US" w:eastAsia="en-US"/>
    </w:rPr>
  </w:style>
  <w:style w:type="paragraph" w:customStyle="1" w:styleId="Picturecaption7">
    <w:name w:val="Picture caption (7)"/>
    <w:basedOn w:val="Normal"/>
    <w:link w:val="Picturecaption7Exact"/>
    <w:rsid w:val="000B3F08"/>
    <w:pPr>
      <w:shd w:val="clear" w:color="auto" w:fill="FFFFFF"/>
      <w:spacing w:line="427" w:lineRule="exact"/>
      <w:ind w:firstLine="2200"/>
    </w:pPr>
    <w:rPr>
      <w:rFonts w:ascii="Times New Roman" w:hAnsi="Times New Roman" w:cs="Times New Roman"/>
      <w:i/>
      <w:iCs/>
      <w:color w:val="auto"/>
      <w:lang w:val="en-US" w:eastAsia="en-US"/>
    </w:rPr>
  </w:style>
  <w:style w:type="paragraph" w:customStyle="1" w:styleId="Bodytext120">
    <w:name w:val="Body text (12)"/>
    <w:basedOn w:val="Normal"/>
    <w:link w:val="Bodytext12"/>
    <w:rsid w:val="000B3F08"/>
    <w:pPr>
      <w:shd w:val="clear" w:color="auto" w:fill="FFFFFF"/>
      <w:spacing w:line="0" w:lineRule="atLeast"/>
      <w:jc w:val="both"/>
    </w:pPr>
    <w:rPr>
      <w:rFonts w:ascii="Candara" w:eastAsia="Candara" w:hAnsi="Candara" w:cs="Candara"/>
      <w:i/>
      <w:iCs/>
      <w:color w:val="auto"/>
      <w:spacing w:val="20"/>
      <w:w w:val="200"/>
      <w:sz w:val="8"/>
      <w:szCs w:val="8"/>
      <w:lang w:val="en-US" w:eastAsia="en-US"/>
    </w:rPr>
  </w:style>
  <w:style w:type="paragraph" w:customStyle="1" w:styleId="Bodytext130">
    <w:name w:val="Body text (13)"/>
    <w:basedOn w:val="Normal"/>
    <w:link w:val="Bodytext13"/>
    <w:rsid w:val="000B3F08"/>
    <w:pPr>
      <w:shd w:val="clear" w:color="auto" w:fill="FFFFFF"/>
      <w:spacing w:line="0" w:lineRule="atLeast"/>
      <w:jc w:val="both"/>
    </w:pPr>
    <w:rPr>
      <w:rFonts w:ascii="Candara" w:eastAsia="Candara" w:hAnsi="Candara" w:cs="Candara"/>
      <w:color w:val="auto"/>
      <w:sz w:val="9"/>
      <w:szCs w:val="9"/>
      <w:lang w:val="en-US" w:eastAsia="en-US"/>
    </w:rPr>
  </w:style>
  <w:style w:type="paragraph" w:customStyle="1" w:styleId="Bodytext140">
    <w:name w:val="Body text (14)"/>
    <w:basedOn w:val="Normal"/>
    <w:link w:val="Bodytext14"/>
    <w:rsid w:val="000B3F08"/>
    <w:pPr>
      <w:shd w:val="clear" w:color="auto" w:fill="FFFFFF"/>
      <w:spacing w:line="0" w:lineRule="atLeast"/>
      <w:jc w:val="both"/>
    </w:pPr>
    <w:rPr>
      <w:rFonts w:ascii="Times New Roman" w:hAnsi="Times New Roman" w:cs="Times New Roman"/>
      <w:color w:val="auto"/>
      <w:sz w:val="8"/>
      <w:szCs w:val="8"/>
      <w:lang w:val="en-US" w:eastAsia="en-US"/>
    </w:rPr>
  </w:style>
  <w:style w:type="paragraph" w:customStyle="1" w:styleId="Heading31">
    <w:name w:val="Heading #3"/>
    <w:basedOn w:val="Normal"/>
    <w:link w:val="Heading30"/>
    <w:rsid w:val="000B3F08"/>
    <w:pPr>
      <w:shd w:val="clear" w:color="auto" w:fill="FFFFFF"/>
      <w:spacing w:line="298" w:lineRule="exact"/>
      <w:jc w:val="center"/>
      <w:outlineLvl w:val="2"/>
    </w:pPr>
    <w:rPr>
      <w:rFonts w:ascii="Times New Roman" w:hAnsi="Times New Roman" w:cs="Times New Roman"/>
      <w:color w:val="auto"/>
      <w:sz w:val="26"/>
      <w:szCs w:val="26"/>
      <w:lang w:val="en-US" w:eastAsia="en-US"/>
    </w:rPr>
  </w:style>
  <w:style w:type="paragraph" w:customStyle="1" w:styleId="Bodytext18">
    <w:name w:val="Body text (18)"/>
    <w:basedOn w:val="Normal"/>
    <w:link w:val="Bodytext18Exact"/>
    <w:rsid w:val="000B3F08"/>
    <w:pPr>
      <w:shd w:val="clear" w:color="auto" w:fill="FFFFFF"/>
      <w:spacing w:line="0" w:lineRule="atLeast"/>
    </w:pPr>
    <w:rPr>
      <w:rFonts w:ascii="Segoe UI" w:eastAsia="Segoe UI" w:hAnsi="Segoe UI" w:cs="Segoe UI"/>
      <w:color w:val="auto"/>
      <w:sz w:val="32"/>
      <w:szCs w:val="32"/>
      <w:lang w:val="en-US" w:eastAsia="en-US"/>
    </w:rPr>
  </w:style>
  <w:style w:type="paragraph" w:customStyle="1" w:styleId="Heading32">
    <w:name w:val="Heading #3 (2)"/>
    <w:basedOn w:val="Normal"/>
    <w:link w:val="Heading32Exact"/>
    <w:rsid w:val="000B3F08"/>
    <w:pPr>
      <w:shd w:val="clear" w:color="auto" w:fill="FFFFFF"/>
      <w:spacing w:line="0" w:lineRule="atLeast"/>
      <w:outlineLvl w:val="2"/>
    </w:pPr>
    <w:rPr>
      <w:rFonts w:ascii="Segoe UI" w:eastAsia="Segoe UI" w:hAnsi="Segoe UI" w:cs="Segoe UI"/>
      <w:color w:val="auto"/>
      <w:sz w:val="32"/>
      <w:szCs w:val="32"/>
      <w:lang w:val="en-US" w:eastAsia="en-US"/>
    </w:rPr>
  </w:style>
  <w:style w:type="paragraph" w:customStyle="1" w:styleId="Bodytext19">
    <w:name w:val="Body text (19)"/>
    <w:basedOn w:val="Normal"/>
    <w:link w:val="Bodytext19Exact"/>
    <w:rsid w:val="000B3F08"/>
    <w:pPr>
      <w:shd w:val="clear" w:color="auto" w:fill="FFFFFF"/>
      <w:spacing w:line="0" w:lineRule="atLeast"/>
    </w:pPr>
    <w:rPr>
      <w:rFonts w:ascii="Times New Roman" w:hAnsi="Times New Roman" w:cs="Times New Roman"/>
      <w:color w:val="auto"/>
      <w:sz w:val="10"/>
      <w:szCs w:val="10"/>
      <w:lang w:val="en-US" w:eastAsia="en-US"/>
    </w:rPr>
  </w:style>
  <w:style w:type="paragraph" w:customStyle="1" w:styleId="Bodytext200">
    <w:name w:val="Body text (20)"/>
    <w:basedOn w:val="Normal"/>
    <w:link w:val="Bodytext20Exact"/>
    <w:rsid w:val="000B3F08"/>
    <w:pPr>
      <w:shd w:val="clear" w:color="auto" w:fill="FFFFFF"/>
      <w:spacing w:line="101" w:lineRule="exact"/>
      <w:jc w:val="center"/>
    </w:pPr>
    <w:rPr>
      <w:rFonts w:ascii="Segoe UI" w:eastAsia="Segoe UI" w:hAnsi="Segoe UI" w:cs="Segoe UI"/>
      <w:color w:val="auto"/>
      <w:sz w:val="11"/>
      <w:szCs w:val="11"/>
      <w:lang w:val="en-US" w:eastAsia="en-US"/>
    </w:rPr>
  </w:style>
  <w:style w:type="paragraph" w:customStyle="1" w:styleId="Tablecaption60">
    <w:name w:val="Table caption (6)"/>
    <w:basedOn w:val="Normal"/>
    <w:link w:val="Tablecaption6"/>
    <w:rsid w:val="000B3F08"/>
    <w:pPr>
      <w:shd w:val="clear" w:color="auto" w:fill="FFFFFF"/>
      <w:spacing w:line="0" w:lineRule="atLeast"/>
      <w:jc w:val="both"/>
    </w:pPr>
    <w:rPr>
      <w:rFonts w:ascii="Segoe UI" w:eastAsia="Segoe UI" w:hAnsi="Segoe UI" w:cs="Segoe UI"/>
      <w:color w:val="auto"/>
      <w:sz w:val="8"/>
      <w:szCs w:val="8"/>
      <w:lang w:val="en-US" w:eastAsia="en-US"/>
    </w:rPr>
  </w:style>
  <w:style w:type="paragraph" w:customStyle="1" w:styleId="Tablecaption70">
    <w:name w:val="Table caption (7)"/>
    <w:basedOn w:val="Normal"/>
    <w:link w:val="Tablecaption7"/>
    <w:rsid w:val="000B3F08"/>
    <w:pPr>
      <w:shd w:val="clear" w:color="auto" w:fill="FFFFFF"/>
      <w:spacing w:line="0" w:lineRule="atLeast"/>
      <w:jc w:val="both"/>
    </w:pPr>
    <w:rPr>
      <w:rFonts w:ascii="Segoe UI" w:eastAsia="Segoe UI" w:hAnsi="Segoe UI" w:cs="Segoe UI"/>
      <w:color w:val="auto"/>
      <w:sz w:val="8"/>
      <w:szCs w:val="8"/>
      <w:lang w:val="en-US" w:eastAsia="en-US"/>
    </w:rPr>
  </w:style>
  <w:style w:type="paragraph" w:customStyle="1" w:styleId="Tablecaption80">
    <w:name w:val="Table caption (8)"/>
    <w:basedOn w:val="Normal"/>
    <w:link w:val="Tablecaption8"/>
    <w:rsid w:val="000B3F08"/>
    <w:pPr>
      <w:shd w:val="clear" w:color="auto" w:fill="FFFFFF"/>
      <w:spacing w:line="0" w:lineRule="atLeast"/>
    </w:pPr>
    <w:rPr>
      <w:rFonts w:ascii="Times New Roman" w:hAnsi="Times New Roman" w:cs="Times New Roman"/>
      <w:i/>
      <w:iCs/>
      <w:color w:val="auto"/>
      <w:lang w:val="en-US" w:eastAsia="en-US"/>
    </w:rPr>
  </w:style>
  <w:style w:type="paragraph" w:customStyle="1" w:styleId="Tablecaption90">
    <w:name w:val="Table caption (9)"/>
    <w:basedOn w:val="Normal"/>
    <w:link w:val="Tablecaption9"/>
    <w:rsid w:val="000B3F08"/>
    <w:pPr>
      <w:shd w:val="clear" w:color="auto" w:fill="FFFFFF"/>
      <w:spacing w:line="0" w:lineRule="atLeast"/>
      <w:jc w:val="both"/>
    </w:pPr>
    <w:rPr>
      <w:rFonts w:ascii="Segoe UI" w:eastAsia="Segoe UI" w:hAnsi="Segoe UI" w:cs="Segoe UI"/>
      <w:color w:val="auto"/>
      <w:sz w:val="20"/>
      <w:szCs w:val="20"/>
      <w:lang w:val="en-US" w:eastAsia="en-US"/>
    </w:rPr>
  </w:style>
  <w:style w:type="paragraph" w:customStyle="1" w:styleId="Heading20">
    <w:name w:val="Heading #2"/>
    <w:basedOn w:val="Normal"/>
    <w:link w:val="Heading2Exact"/>
    <w:rsid w:val="000B3F08"/>
    <w:pPr>
      <w:shd w:val="clear" w:color="auto" w:fill="FFFFFF"/>
      <w:spacing w:after="120" w:line="168" w:lineRule="exact"/>
      <w:jc w:val="both"/>
      <w:outlineLvl w:val="1"/>
    </w:pPr>
    <w:rPr>
      <w:rFonts w:ascii="Times New Roman" w:hAnsi="Times New Roman" w:cs="Times New Roman"/>
      <w:color w:val="auto"/>
      <w:sz w:val="26"/>
      <w:szCs w:val="26"/>
      <w:lang w:val="en-US" w:eastAsia="en-US"/>
    </w:rPr>
  </w:style>
  <w:style w:type="paragraph" w:customStyle="1" w:styleId="Bodytext210">
    <w:name w:val="Body text (21)"/>
    <w:basedOn w:val="Normal"/>
    <w:link w:val="Bodytext21Exact"/>
    <w:rsid w:val="000B3F08"/>
    <w:pPr>
      <w:shd w:val="clear" w:color="auto" w:fill="FFFFFF"/>
      <w:spacing w:before="120" w:line="293" w:lineRule="exact"/>
      <w:jc w:val="right"/>
    </w:pPr>
    <w:rPr>
      <w:rFonts w:ascii="Times New Roman" w:hAnsi="Times New Roman" w:cs="Times New Roman"/>
      <w:color w:val="auto"/>
      <w:sz w:val="13"/>
      <w:szCs w:val="13"/>
      <w:lang w:val="en-US" w:eastAsia="en-US"/>
    </w:rPr>
  </w:style>
  <w:style w:type="paragraph" w:customStyle="1" w:styleId="Bodytext22">
    <w:name w:val="Body text (22)"/>
    <w:basedOn w:val="Normal"/>
    <w:link w:val="Bodytext22Exact"/>
    <w:rsid w:val="000B3F08"/>
    <w:pPr>
      <w:shd w:val="clear" w:color="auto" w:fill="FFFFFF"/>
      <w:spacing w:line="0" w:lineRule="atLeast"/>
    </w:pPr>
    <w:rPr>
      <w:rFonts w:ascii="Times New Roman" w:hAnsi="Times New Roman" w:cs="Times New Roman"/>
      <w:color w:val="auto"/>
      <w:sz w:val="26"/>
      <w:szCs w:val="26"/>
      <w:lang w:val="en-US" w:eastAsia="en-US"/>
    </w:rPr>
  </w:style>
  <w:style w:type="paragraph" w:customStyle="1" w:styleId="Bodytext240">
    <w:name w:val="Body text (24)"/>
    <w:basedOn w:val="Normal"/>
    <w:link w:val="Bodytext24"/>
    <w:rsid w:val="000B3F08"/>
    <w:pPr>
      <w:shd w:val="clear" w:color="auto" w:fill="FFFFFF"/>
      <w:spacing w:line="398" w:lineRule="exact"/>
      <w:ind w:firstLine="520"/>
    </w:pPr>
    <w:rPr>
      <w:rFonts w:ascii="Times New Roman" w:hAnsi="Times New Roman" w:cs="Times New Roman"/>
      <w:color w:val="auto"/>
      <w:sz w:val="30"/>
      <w:szCs w:val="30"/>
      <w:lang w:val="en-US" w:eastAsia="en-US"/>
    </w:rPr>
  </w:style>
  <w:style w:type="paragraph" w:customStyle="1" w:styleId="Bodytext230">
    <w:name w:val="Body text (23)"/>
    <w:basedOn w:val="Normal"/>
    <w:link w:val="Bodytext23"/>
    <w:rsid w:val="000B3F08"/>
    <w:pPr>
      <w:shd w:val="clear" w:color="auto" w:fill="FFFFFF"/>
      <w:spacing w:before="360" w:line="0" w:lineRule="atLeast"/>
      <w:jc w:val="center"/>
    </w:pPr>
    <w:rPr>
      <w:rFonts w:ascii="Times New Roman" w:hAnsi="Times New Roman" w:cs="Times New Roman"/>
      <w:b/>
      <w:bCs/>
      <w:color w:val="auto"/>
      <w:sz w:val="30"/>
      <w:szCs w:val="30"/>
      <w:lang w:val="en-US" w:eastAsia="en-US"/>
    </w:rPr>
  </w:style>
  <w:style w:type="paragraph" w:customStyle="1" w:styleId="Heading430">
    <w:name w:val="Heading #4 (3)"/>
    <w:basedOn w:val="Normal"/>
    <w:link w:val="Heading43"/>
    <w:rsid w:val="000B3F08"/>
    <w:pPr>
      <w:shd w:val="clear" w:color="auto" w:fill="FFFFFF"/>
      <w:spacing w:line="341" w:lineRule="exact"/>
      <w:jc w:val="both"/>
      <w:outlineLvl w:val="3"/>
    </w:pPr>
    <w:rPr>
      <w:rFonts w:ascii="Times New Roman" w:hAnsi="Times New Roman" w:cs="Times New Roman"/>
      <w:color w:val="auto"/>
      <w:sz w:val="22"/>
      <w:szCs w:val="22"/>
      <w:lang w:val="en-US" w:eastAsia="en-US"/>
    </w:rPr>
  </w:style>
  <w:style w:type="paragraph" w:customStyle="1" w:styleId="Picturecaption8">
    <w:name w:val="Picture caption (8)"/>
    <w:basedOn w:val="Normal"/>
    <w:link w:val="Picturecaption8Exact"/>
    <w:rsid w:val="000B3F08"/>
    <w:pPr>
      <w:shd w:val="clear" w:color="auto" w:fill="FFFFFF"/>
      <w:spacing w:line="0" w:lineRule="atLeast"/>
    </w:pPr>
    <w:rPr>
      <w:rFonts w:ascii="Times New Roman" w:hAnsi="Times New Roman" w:cs="Times New Roman"/>
      <w:color w:val="auto"/>
      <w:sz w:val="22"/>
      <w:szCs w:val="22"/>
      <w:lang w:val="en-US" w:eastAsia="en-US"/>
    </w:rPr>
  </w:style>
  <w:style w:type="paragraph" w:customStyle="1" w:styleId="Tablecaption110">
    <w:name w:val="Table caption (11)"/>
    <w:basedOn w:val="Normal"/>
    <w:link w:val="Tablecaption11"/>
    <w:rsid w:val="000B3F08"/>
    <w:pPr>
      <w:shd w:val="clear" w:color="auto" w:fill="FFFFFF"/>
      <w:spacing w:line="0" w:lineRule="atLeast"/>
      <w:jc w:val="both"/>
    </w:pPr>
    <w:rPr>
      <w:rFonts w:ascii="Consolas" w:eastAsia="Consolas" w:hAnsi="Consolas" w:cs="Consolas"/>
      <w:color w:val="auto"/>
      <w:sz w:val="8"/>
      <w:szCs w:val="8"/>
      <w:lang w:val="en-US" w:eastAsia="en-US"/>
    </w:rPr>
  </w:style>
  <w:style w:type="paragraph" w:customStyle="1" w:styleId="Bodytext260">
    <w:name w:val="Body text (26)"/>
    <w:basedOn w:val="Normal"/>
    <w:link w:val="Bodytext26"/>
    <w:rsid w:val="000B3F08"/>
    <w:pPr>
      <w:shd w:val="clear" w:color="auto" w:fill="FFFFFF"/>
      <w:spacing w:line="0" w:lineRule="atLeast"/>
      <w:jc w:val="both"/>
    </w:pPr>
    <w:rPr>
      <w:rFonts w:ascii="Consolas" w:eastAsia="Consolas" w:hAnsi="Consolas" w:cs="Consolas"/>
      <w:color w:val="auto"/>
      <w:spacing w:val="-10"/>
      <w:sz w:val="8"/>
      <w:szCs w:val="8"/>
      <w:lang w:val="en-US" w:eastAsia="en-US"/>
    </w:rPr>
  </w:style>
  <w:style w:type="paragraph" w:customStyle="1" w:styleId="Bodytext270">
    <w:name w:val="Body text (27)"/>
    <w:basedOn w:val="Normal"/>
    <w:link w:val="Bodytext27"/>
    <w:rsid w:val="000B3F08"/>
    <w:pPr>
      <w:shd w:val="clear" w:color="auto" w:fill="FFFFFF"/>
      <w:spacing w:before="120" w:line="0" w:lineRule="atLeast"/>
      <w:jc w:val="both"/>
    </w:pPr>
    <w:rPr>
      <w:rFonts w:ascii="Times New Roman" w:hAnsi="Times New Roman" w:cs="Times New Roman"/>
      <w:color w:val="auto"/>
      <w:sz w:val="8"/>
      <w:szCs w:val="8"/>
      <w:lang w:val="en-US" w:eastAsia="en-US"/>
    </w:rPr>
  </w:style>
  <w:style w:type="paragraph" w:customStyle="1" w:styleId="Bodytext280">
    <w:name w:val="Body text (28)"/>
    <w:basedOn w:val="Normal"/>
    <w:link w:val="Bodytext28"/>
    <w:rsid w:val="000B3F08"/>
    <w:pPr>
      <w:shd w:val="clear" w:color="auto" w:fill="FFFFFF"/>
      <w:spacing w:line="341" w:lineRule="exact"/>
      <w:jc w:val="center"/>
    </w:pPr>
    <w:rPr>
      <w:rFonts w:ascii="Times New Roman" w:hAnsi="Times New Roman" w:cs="Times New Roman"/>
      <w:i/>
      <w:iCs/>
      <w:color w:val="auto"/>
      <w:w w:val="150"/>
      <w:sz w:val="9"/>
      <w:szCs w:val="9"/>
      <w:lang w:val="en-US" w:eastAsia="en-US"/>
    </w:rPr>
  </w:style>
  <w:style w:type="character" w:customStyle="1" w:styleId="Heading6Char1">
    <w:name w:val="Heading 6 Char1"/>
    <w:aliases w:val="not Kinhill Char1,Not Kinhill Char1,Table Char1,Bang-Heading 6 Char1"/>
    <w:semiHidden/>
    <w:rsid w:val="000B3F08"/>
    <w:rPr>
      <w:rFonts w:ascii="Calibri Light" w:eastAsia="PMingLiU" w:hAnsi="Calibri Light" w:cs="Times New Roman"/>
      <w:color w:val="1F4D78"/>
      <w:sz w:val="26"/>
      <w:szCs w:val="22"/>
      <w:lang w:val="vi-VN"/>
    </w:rPr>
  </w:style>
  <w:style w:type="paragraph" w:customStyle="1" w:styleId="0Normal">
    <w:name w:val="0. Normal"/>
    <w:basedOn w:val="Normal"/>
    <w:qFormat/>
    <w:rsid w:val="000B3F08"/>
    <w:pPr>
      <w:widowControl/>
      <w:spacing w:line="264" w:lineRule="auto"/>
      <w:jc w:val="both"/>
    </w:pPr>
    <w:rPr>
      <w:rFonts w:ascii="Times New Roman" w:eastAsia="Calibri" w:hAnsi="Times New Roman" w:cs="Times New Roman"/>
      <w:color w:val="auto"/>
      <w:sz w:val="26"/>
      <w:szCs w:val="26"/>
      <w:lang w:eastAsia="en-US"/>
    </w:rPr>
  </w:style>
  <w:style w:type="paragraph" w:customStyle="1" w:styleId="Indexgachdaudong">
    <w:name w:val="Index (gach dau dong)"/>
    <w:basedOn w:val="Index1"/>
    <w:next w:val="Index1"/>
    <w:autoRedefine/>
    <w:rsid w:val="000B3F08"/>
    <w:pPr>
      <w:numPr>
        <w:numId w:val="21"/>
      </w:numPr>
      <w:tabs>
        <w:tab w:val="clear" w:pos="6930"/>
        <w:tab w:val="clear" w:pos="7110"/>
        <w:tab w:val="left" w:pos="360"/>
        <w:tab w:val="left" w:pos="2520"/>
      </w:tabs>
      <w:autoSpaceDE w:val="0"/>
      <w:autoSpaceDN w:val="0"/>
      <w:adjustRightInd w:val="0"/>
    </w:pPr>
    <w:rPr>
      <w:rFonts w:ascii="VNI-Times" w:eastAsia="Times New Roman" w:hAnsi="VNI-Times" w:cs="Arial"/>
      <w:b w:val="0"/>
      <w:spacing w:val="-2"/>
      <w:sz w:val="24"/>
      <w:lang w:val="vi-VN"/>
    </w:rPr>
  </w:style>
  <w:style w:type="character" w:customStyle="1" w:styleId="BulletChar">
    <w:name w:val="Bullet + Char"/>
    <w:basedOn w:val="Bullet-Char"/>
    <w:link w:val="Bullet"/>
    <w:rsid w:val="000B3F08"/>
    <w:rPr>
      <w:rFonts w:ascii="Times New Roman" w:eastAsia="Times New Roman" w:hAnsi="Times New Roman" w:cs="Times New Roman"/>
      <w:sz w:val="26"/>
      <w:szCs w:val="26"/>
      <w:lang w:val="fr-FR" w:eastAsia="ko-KR" w:bidi="ar-SA"/>
    </w:rPr>
  </w:style>
  <w:style w:type="paragraph" w:customStyle="1" w:styleId="Chsbng">
    <w:name w:val="Chữ số bảng"/>
    <w:basedOn w:val="Normal"/>
    <w:qFormat/>
    <w:rsid w:val="000B3F08"/>
    <w:pPr>
      <w:widowControl/>
      <w:numPr>
        <w:numId w:val="22"/>
      </w:numPr>
      <w:tabs>
        <w:tab w:val="right" w:pos="9072"/>
      </w:tabs>
      <w:spacing w:line="259" w:lineRule="auto"/>
      <w:jc w:val="center"/>
    </w:pPr>
    <w:rPr>
      <w:rFonts w:asciiTheme="majorHAnsi" w:eastAsia="MS Mincho" w:hAnsiTheme="majorHAnsi" w:cstheme="majorHAnsi"/>
      <w:color w:val="auto"/>
      <w:szCs w:val="22"/>
      <w:lang w:val="pt-BR" w:eastAsia="en-US"/>
    </w:rPr>
  </w:style>
  <w:style w:type="paragraph" w:customStyle="1" w:styleId="Normalweb0">
    <w:name w:val="Normal(web)"/>
    <w:basedOn w:val="Normal"/>
    <w:qFormat/>
    <w:rsid w:val="000B3F08"/>
    <w:pPr>
      <w:widowControl/>
      <w:jc w:val="both"/>
    </w:pPr>
    <w:rPr>
      <w:rFonts w:ascii="Times New Roman" w:eastAsia="Calibri" w:hAnsi="Times New Roman" w:cs="Times New Roman"/>
      <w:color w:val="auto"/>
      <w:sz w:val="26"/>
      <w:szCs w:val="22"/>
      <w:lang w:val="en-US" w:eastAsia="en-US"/>
    </w:rPr>
  </w:style>
  <w:style w:type="character" w:customStyle="1" w:styleId="Style3Char">
    <w:name w:val="Style3 Char"/>
    <w:basedOn w:val="DefaultParagraphFont"/>
    <w:link w:val="Style3"/>
    <w:rsid w:val="000B3F08"/>
    <w:rPr>
      <w:rFonts w:ascii="Times New Roman" w:eastAsia="Calibri" w:hAnsi="Times New Roman" w:cs="Times New Roman"/>
      <w:b/>
      <w:i/>
      <w:sz w:val="26"/>
      <w:szCs w:val="26"/>
      <w:lang w:val="vi-VN"/>
    </w:rPr>
  </w:style>
  <w:style w:type="paragraph" w:customStyle="1" w:styleId="Style4">
    <w:name w:val="Style4"/>
    <w:aliases w:val="MUC I.1.1.1."/>
    <w:basedOn w:val="Style3"/>
    <w:qFormat/>
    <w:rsid w:val="000B3F08"/>
    <w:pPr>
      <w:numPr>
        <w:ilvl w:val="0"/>
        <w:numId w:val="0"/>
      </w:numPr>
    </w:pPr>
    <w:rPr>
      <w:i w:val="0"/>
      <w:szCs w:val="22"/>
    </w:rPr>
  </w:style>
  <w:style w:type="paragraph" w:customStyle="1" w:styleId="Style5">
    <w:name w:val="Style5"/>
    <w:basedOn w:val="Style4"/>
    <w:qFormat/>
    <w:rsid w:val="000B3F08"/>
    <w:pPr>
      <w:ind w:left="284"/>
    </w:pPr>
    <w:rPr>
      <w:b w:val="0"/>
      <w:i/>
    </w:rPr>
  </w:style>
  <w:style w:type="paragraph" w:customStyle="1" w:styleId="Nomalweb">
    <w:name w:val="Nomal (web)"/>
    <w:basedOn w:val="Normal"/>
    <w:qFormat/>
    <w:rsid w:val="000B3F08"/>
    <w:pPr>
      <w:widowControl/>
      <w:jc w:val="center"/>
    </w:pPr>
    <w:rPr>
      <w:rFonts w:ascii="Times New Roman" w:eastAsia="Calibri" w:hAnsi="Times New Roman" w:cs="Times New Roman"/>
      <w:color w:val="auto"/>
      <w:sz w:val="26"/>
      <w:szCs w:val="22"/>
      <w:lang w:eastAsia="en-US"/>
    </w:rPr>
  </w:style>
  <w:style w:type="character" w:customStyle="1" w:styleId="Bodytext57">
    <w:name w:val="Body text (57)_"/>
    <w:link w:val="Bodytext571"/>
    <w:uiPriority w:val="99"/>
    <w:rsid w:val="000B3F08"/>
    <w:rPr>
      <w:rFonts w:ascii="Times New Roman" w:hAnsi="Times New Roman"/>
      <w:shd w:val="clear" w:color="auto" w:fill="FFFFFF"/>
    </w:rPr>
  </w:style>
  <w:style w:type="paragraph" w:customStyle="1" w:styleId="Bodytext571">
    <w:name w:val="Body text (57)1"/>
    <w:basedOn w:val="Normal"/>
    <w:link w:val="Bodytext57"/>
    <w:uiPriority w:val="99"/>
    <w:rsid w:val="000B3F08"/>
    <w:pPr>
      <w:shd w:val="clear" w:color="auto" w:fill="FFFFFF"/>
      <w:spacing w:line="346" w:lineRule="exact"/>
      <w:jc w:val="both"/>
    </w:pPr>
    <w:rPr>
      <w:rFonts w:ascii="Times New Roman" w:eastAsiaTheme="minorHAnsi" w:hAnsi="Times New Roman" w:cstheme="minorBidi"/>
      <w:color w:val="auto"/>
      <w:sz w:val="22"/>
      <w:szCs w:val="22"/>
      <w:lang w:val="en-US" w:eastAsia="en-US"/>
    </w:rPr>
  </w:style>
  <w:style w:type="character" w:customStyle="1" w:styleId="Bodytext5712pt22">
    <w:name w:val="Body text (57) + 12 pt22"/>
    <w:aliases w:val="Bold136"/>
    <w:uiPriority w:val="99"/>
    <w:rsid w:val="000B3F08"/>
    <w:rPr>
      <w:rFonts w:ascii="Times New Roman" w:hAnsi="Times New Roman" w:cs="Times New Roman"/>
      <w:b/>
      <w:bCs/>
      <w:sz w:val="24"/>
      <w:szCs w:val="24"/>
      <w:shd w:val="clear" w:color="auto" w:fill="FFFFFF"/>
    </w:rPr>
  </w:style>
  <w:style w:type="character" w:customStyle="1" w:styleId="Bodytext57Corbel">
    <w:name w:val="Body text (57) + Corbel"/>
    <w:aliases w:val="8.5 pt10"/>
    <w:uiPriority w:val="99"/>
    <w:rsid w:val="000B3F08"/>
    <w:rPr>
      <w:rFonts w:ascii="Corbel" w:hAnsi="Corbel" w:cs="Corbel"/>
      <w:sz w:val="17"/>
      <w:szCs w:val="17"/>
      <w:shd w:val="clear" w:color="auto" w:fill="FFFFFF"/>
    </w:rPr>
  </w:style>
  <w:style w:type="paragraph" w:customStyle="1" w:styleId="Tablecaption21">
    <w:name w:val="Table caption (2)1"/>
    <w:basedOn w:val="Normal"/>
    <w:uiPriority w:val="99"/>
    <w:rsid w:val="000B3F08"/>
    <w:pPr>
      <w:shd w:val="clear" w:color="auto" w:fill="FFFFFF"/>
      <w:spacing w:line="240" w:lineRule="atLeast"/>
    </w:pPr>
    <w:rPr>
      <w:rFonts w:ascii="Times New Roman" w:eastAsia="Calibri" w:hAnsi="Times New Roman" w:cs="Times New Roman"/>
      <w:b/>
      <w:bCs/>
      <w:color w:val="auto"/>
      <w:sz w:val="20"/>
      <w:szCs w:val="20"/>
      <w:lang w:val="en-US" w:eastAsia="en-US"/>
    </w:rPr>
  </w:style>
  <w:style w:type="character" w:customStyle="1" w:styleId="Bodytext5712pt20">
    <w:name w:val="Body text (57) + 12 pt20"/>
    <w:aliases w:val="Bold134,Small Caps30"/>
    <w:uiPriority w:val="99"/>
    <w:rsid w:val="000B3F08"/>
    <w:rPr>
      <w:rFonts w:ascii="Times New Roman" w:hAnsi="Times New Roman" w:cs="Times New Roman"/>
      <w:b/>
      <w:bCs/>
      <w:smallCaps/>
      <w:sz w:val="24"/>
      <w:szCs w:val="24"/>
      <w:u w:val="none"/>
      <w:shd w:val="clear" w:color="auto" w:fill="FFFFFF"/>
    </w:rPr>
  </w:style>
  <w:style w:type="paragraph" w:customStyle="1" w:styleId="6noidungbang">
    <w:name w:val="6. noi dung bang"/>
    <w:basedOn w:val="Normal"/>
    <w:qFormat/>
    <w:rsid w:val="000B3F08"/>
    <w:pPr>
      <w:widowControl/>
      <w:tabs>
        <w:tab w:val="left" w:pos="0"/>
      </w:tabs>
      <w:spacing w:before="60" w:after="60"/>
      <w:jc w:val="center"/>
    </w:pPr>
    <w:rPr>
      <w:rFonts w:ascii="Times New Roman" w:eastAsia="Calibri" w:hAnsi="Times New Roman" w:cs="Times New Roman"/>
      <w:color w:val="auto"/>
      <w:sz w:val="26"/>
      <w:szCs w:val="22"/>
      <w:lang w:eastAsia="en-US"/>
    </w:rPr>
  </w:style>
  <w:style w:type="character" w:customStyle="1" w:styleId="apple-style-span">
    <w:name w:val="apple-style-span"/>
    <w:basedOn w:val="DefaultParagraphFont"/>
    <w:rsid w:val="000B3F08"/>
  </w:style>
  <w:style w:type="paragraph" w:customStyle="1" w:styleId="StyleTableBoldBlackJustifiedBefore0ptAfter0pt">
    <w:name w:val="Style Table + Bold Black Justified Before:  0 pt After:  0 pt ..."/>
    <w:basedOn w:val="Heading6"/>
    <w:rsid w:val="000B3F08"/>
    <w:pPr>
      <w:spacing w:before="120" w:after="240"/>
      <w:outlineLvl w:val="9"/>
    </w:pPr>
    <w:rPr>
      <w:b/>
      <w:i w:val="0"/>
      <w:color w:val="000000"/>
      <w:lang w:val="en-US"/>
    </w:rPr>
  </w:style>
  <w:style w:type="paragraph" w:customStyle="1" w:styleId="Hinhanh">
    <w:name w:val="Hinh anh"/>
    <w:basedOn w:val="Normal"/>
    <w:qFormat/>
    <w:rsid w:val="000B3F08"/>
    <w:pPr>
      <w:widowControl/>
      <w:spacing w:before="120" w:after="120"/>
      <w:ind w:left="357" w:hanging="357"/>
      <w:jc w:val="center"/>
    </w:pPr>
    <w:rPr>
      <w:rFonts w:ascii="Times New Roman" w:hAnsi="Times New Roman" w:cs="Times New Roman"/>
      <w:bCs/>
      <w:i/>
      <w:noProof/>
      <w:color w:val="auto"/>
      <w:sz w:val="26"/>
      <w:szCs w:val="26"/>
      <w:lang w:val="en-US" w:eastAsia="en-US"/>
    </w:rPr>
  </w:style>
  <w:style w:type="paragraph" w:customStyle="1" w:styleId="Normal2">
    <w:name w:val="Normal2"/>
    <w:basedOn w:val="Normal"/>
    <w:qFormat/>
    <w:rsid w:val="000B3F08"/>
    <w:pPr>
      <w:adjustRightInd w:val="0"/>
      <w:jc w:val="both"/>
      <w:textAlignment w:val="baseline"/>
    </w:pPr>
    <w:rPr>
      <w:rFonts w:ascii="Times New Roman" w:hAnsi="Times New Roman" w:cs="Times New Roman"/>
      <w:color w:val="auto"/>
      <w:sz w:val="26"/>
      <w:szCs w:val="20"/>
      <w:lang w:eastAsia="en-US"/>
    </w:rPr>
  </w:style>
  <w:style w:type="paragraph" w:customStyle="1" w:styleId="Normal4">
    <w:name w:val="Normal4"/>
    <w:basedOn w:val="Normal"/>
    <w:qFormat/>
    <w:rsid w:val="000B3F08"/>
    <w:pPr>
      <w:jc w:val="both"/>
    </w:pPr>
    <w:rPr>
      <w:rFonts w:ascii="Times New Roman" w:hAnsi="Times New Roman" w:cs="Times New Roman"/>
      <w:noProof/>
      <w:color w:val="auto"/>
      <w:szCs w:val="20"/>
      <w:lang w:eastAsia="en-US"/>
    </w:rPr>
  </w:style>
  <w:style w:type="character" w:customStyle="1" w:styleId="-Char">
    <w:name w:val="- Char"/>
    <w:link w:val="-"/>
    <w:rsid w:val="000B3F08"/>
    <w:rPr>
      <w:rFonts w:ascii="Times New Roman" w:eastAsia="Calibri" w:hAnsi="Times New Roman" w:cs="Times New Roman"/>
      <w:sz w:val="26"/>
      <w:szCs w:val="26"/>
    </w:rPr>
  </w:style>
  <w:style w:type="paragraph" w:customStyle="1" w:styleId="DOAN">
    <w:name w:val="DOAN"/>
    <w:basedOn w:val="Normal"/>
    <w:qFormat/>
    <w:rsid w:val="000B3F08"/>
    <w:pPr>
      <w:spacing w:before="60" w:after="60" w:line="288" w:lineRule="auto"/>
      <w:ind w:firstLine="567"/>
      <w:jc w:val="both"/>
    </w:pPr>
    <w:rPr>
      <w:rFonts w:ascii="Times New Roman" w:eastAsia="Courier New" w:hAnsi="Times New Roman" w:cs="Arial"/>
      <w:sz w:val="26"/>
      <w:szCs w:val="28"/>
    </w:rPr>
  </w:style>
  <w:style w:type="character" w:customStyle="1" w:styleId="normalCharChar">
    <w:name w:val="normal Char Char"/>
    <w:rsid w:val="000B3F08"/>
    <w:rPr>
      <w:rFonts w:ascii="VNI-Times" w:eastAsia="Times New Roman" w:hAnsi="VNI-Times"/>
      <w:noProof/>
      <w:sz w:val="24"/>
    </w:rPr>
  </w:style>
  <w:style w:type="character" w:customStyle="1" w:styleId="notranslate">
    <w:name w:val="notranslate"/>
    <w:rsid w:val="000B3F08"/>
  </w:style>
  <w:style w:type="paragraph" w:customStyle="1" w:styleId="msonormal0">
    <w:name w:val="msonormal"/>
    <w:basedOn w:val="Normal"/>
    <w:rsid w:val="001316AC"/>
    <w:pPr>
      <w:widowControl/>
      <w:spacing w:before="100" w:beforeAutospacing="1" w:after="100" w:afterAutospacing="1"/>
    </w:pPr>
    <w:rPr>
      <w:rFonts w:ascii="Times New Roman" w:hAnsi="Times New Roman" w:cs="Times New Roman"/>
      <w:color w:val="auto"/>
      <w:lang w:val="en-US" w:eastAsia="en-US"/>
    </w:rPr>
  </w:style>
  <w:style w:type="paragraph" w:customStyle="1" w:styleId="font5">
    <w:name w:val="font5"/>
    <w:basedOn w:val="Normal"/>
    <w:rsid w:val="001316AC"/>
    <w:pPr>
      <w:widowControl/>
      <w:spacing w:before="100" w:beforeAutospacing="1" w:after="100" w:afterAutospacing="1"/>
    </w:pPr>
    <w:rPr>
      <w:rFonts w:ascii="Times New Roman" w:hAnsi="Times New Roman" w:cs="Times New Roman"/>
      <w:lang w:val="en-US" w:eastAsia="en-US"/>
    </w:rPr>
  </w:style>
  <w:style w:type="paragraph" w:customStyle="1" w:styleId="font6">
    <w:name w:val="font6"/>
    <w:basedOn w:val="Normal"/>
    <w:rsid w:val="001316AC"/>
    <w:pPr>
      <w:widowControl/>
      <w:spacing w:before="100" w:beforeAutospacing="1" w:after="100" w:afterAutospacing="1"/>
    </w:pPr>
    <w:rPr>
      <w:rFonts w:ascii="Times New Roman" w:hAnsi="Times New Roman" w:cs="Times New Roman"/>
      <w:lang w:val="en-US" w:eastAsia="en-US"/>
    </w:rPr>
  </w:style>
  <w:style w:type="paragraph" w:customStyle="1" w:styleId="font7">
    <w:name w:val="font7"/>
    <w:basedOn w:val="Normal"/>
    <w:rsid w:val="001316AC"/>
    <w:pPr>
      <w:widowControl/>
      <w:spacing w:before="100" w:beforeAutospacing="1" w:after="100" w:afterAutospacing="1"/>
    </w:pPr>
    <w:rPr>
      <w:rFonts w:ascii="Candara" w:hAnsi="Candara" w:cs="Times New Roman"/>
      <w:lang w:val="en-US" w:eastAsia="en-US"/>
    </w:rPr>
  </w:style>
  <w:style w:type="paragraph" w:customStyle="1" w:styleId="font8">
    <w:name w:val="font8"/>
    <w:basedOn w:val="Normal"/>
    <w:rsid w:val="001316AC"/>
    <w:pPr>
      <w:widowControl/>
      <w:spacing w:before="100" w:beforeAutospacing="1" w:after="100" w:afterAutospacing="1"/>
    </w:pPr>
    <w:rPr>
      <w:rFonts w:ascii="Candara" w:hAnsi="Candara" w:cs="Times New Roman"/>
      <w:lang w:val="en-US" w:eastAsia="en-US"/>
    </w:rPr>
  </w:style>
  <w:style w:type="paragraph" w:customStyle="1" w:styleId="font9">
    <w:name w:val="font9"/>
    <w:basedOn w:val="Normal"/>
    <w:rsid w:val="001316AC"/>
    <w:pPr>
      <w:widowControl/>
      <w:spacing w:before="100" w:beforeAutospacing="1" w:after="100" w:afterAutospacing="1"/>
    </w:pPr>
    <w:rPr>
      <w:rFonts w:ascii="Times New Roman" w:hAnsi="Times New Roman" w:cs="Times New Roman"/>
      <w:lang w:val="en-US" w:eastAsia="en-US"/>
    </w:rPr>
  </w:style>
  <w:style w:type="paragraph" w:customStyle="1" w:styleId="font10">
    <w:name w:val="font10"/>
    <w:basedOn w:val="Normal"/>
    <w:rsid w:val="001316AC"/>
    <w:pPr>
      <w:widowControl/>
      <w:spacing w:before="100" w:beforeAutospacing="1" w:after="100" w:afterAutospacing="1"/>
    </w:pPr>
    <w:rPr>
      <w:rFonts w:ascii="Times New Roman" w:hAnsi="Times New Roman" w:cs="Times New Roman"/>
      <w:lang w:val="en-US" w:eastAsia="en-US"/>
    </w:rPr>
  </w:style>
  <w:style w:type="paragraph" w:customStyle="1" w:styleId="xl65">
    <w:name w:val="xl65"/>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66">
    <w:name w:val="xl66"/>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lang w:val="en-US" w:eastAsia="en-US"/>
    </w:rPr>
  </w:style>
  <w:style w:type="paragraph" w:customStyle="1" w:styleId="xl67">
    <w:name w:val="xl67"/>
    <w:basedOn w:val="Normal"/>
    <w:rsid w:val="001316AC"/>
    <w:pPr>
      <w:widowControl/>
      <w:pBdr>
        <w:top w:val="single" w:sz="8" w:space="0" w:color="auto"/>
        <w:bottom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68">
    <w:name w:val="xl68"/>
    <w:basedOn w:val="Normal"/>
    <w:rsid w:val="001316AC"/>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69">
    <w:name w:val="xl69"/>
    <w:basedOn w:val="Normal"/>
    <w:rsid w:val="001316AC"/>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70">
    <w:name w:val="xl70"/>
    <w:basedOn w:val="Normal"/>
    <w:rsid w:val="001316A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71">
    <w:name w:val="xl71"/>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72">
    <w:name w:val="xl72"/>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73">
    <w:name w:val="xl73"/>
    <w:basedOn w:val="Normal"/>
    <w:rsid w:val="001316AC"/>
    <w:pPr>
      <w:widowControl/>
      <w:pBdr>
        <w:bottom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74">
    <w:name w:val="xl74"/>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75">
    <w:name w:val="xl75"/>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76">
    <w:name w:val="xl76"/>
    <w:basedOn w:val="Normal"/>
    <w:rsid w:val="001316AC"/>
    <w:pPr>
      <w:widowControl/>
      <w:pBdr>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77">
    <w:name w:val="xl77"/>
    <w:basedOn w:val="Normal"/>
    <w:rsid w:val="001316AC"/>
    <w:pPr>
      <w:widowControl/>
      <w:pBdr>
        <w:right w:val="single" w:sz="8" w:space="0" w:color="auto"/>
      </w:pBdr>
      <w:spacing w:before="100" w:beforeAutospacing="1" w:after="100" w:afterAutospacing="1"/>
      <w:jc w:val="center"/>
      <w:textAlignment w:val="center"/>
    </w:pPr>
    <w:rPr>
      <w:rFonts w:ascii="Candara" w:hAnsi="Candara" w:cs="Times New Roman"/>
      <w:lang w:val="en-US" w:eastAsia="en-US"/>
    </w:rPr>
  </w:style>
  <w:style w:type="paragraph" w:customStyle="1" w:styleId="xl78">
    <w:name w:val="xl78"/>
    <w:basedOn w:val="Normal"/>
    <w:rsid w:val="001316AC"/>
    <w:pPr>
      <w:widowControl/>
      <w:pBdr>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79">
    <w:name w:val="xl79"/>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80">
    <w:name w:val="xl80"/>
    <w:basedOn w:val="Normal"/>
    <w:rsid w:val="001316AC"/>
    <w:pPr>
      <w:widowControl/>
      <w:pBdr>
        <w:right w:val="single" w:sz="8" w:space="0" w:color="auto"/>
      </w:pBdr>
      <w:spacing w:before="100" w:beforeAutospacing="1" w:after="100" w:afterAutospacing="1"/>
      <w:textAlignment w:val="center"/>
    </w:pPr>
    <w:rPr>
      <w:rFonts w:ascii="Times New Roman" w:hAnsi="Times New Roman" w:cs="Times New Roman"/>
      <w:lang w:val="en-US" w:eastAsia="en-US"/>
    </w:rPr>
  </w:style>
  <w:style w:type="paragraph" w:customStyle="1" w:styleId="xl81">
    <w:name w:val="xl81"/>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Candara" w:hAnsi="Candara" w:cs="Times New Roman"/>
      <w:lang w:val="en-US" w:eastAsia="en-US"/>
    </w:rPr>
  </w:style>
  <w:style w:type="paragraph" w:customStyle="1" w:styleId="xl82">
    <w:name w:val="xl82"/>
    <w:basedOn w:val="Normal"/>
    <w:rsid w:val="001316AC"/>
    <w:pPr>
      <w:widowControl/>
      <w:pBdr>
        <w:bottom w:val="single" w:sz="8" w:space="0" w:color="auto"/>
        <w:right w:val="single" w:sz="8" w:space="0" w:color="auto"/>
      </w:pBdr>
      <w:spacing w:before="100" w:beforeAutospacing="1" w:after="100" w:afterAutospacing="1"/>
      <w:ind w:firstLineChars="100" w:firstLine="100"/>
      <w:textAlignment w:val="center"/>
    </w:pPr>
    <w:rPr>
      <w:rFonts w:ascii="Times New Roman" w:hAnsi="Times New Roman" w:cs="Times New Roman"/>
      <w:color w:val="auto"/>
      <w:lang w:val="en-US" w:eastAsia="en-US"/>
    </w:rPr>
  </w:style>
  <w:style w:type="paragraph" w:customStyle="1" w:styleId="xl83">
    <w:name w:val="xl83"/>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Candara" w:hAnsi="Candara" w:cs="Times New Roman"/>
      <w:lang w:val="en-US" w:eastAsia="en-US"/>
    </w:rPr>
  </w:style>
  <w:style w:type="paragraph" w:customStyle="1" w:styleId="xl84">
    <w:name w:val="xl84"/>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Candara" w:hAnsi="Candara" w:cs="Times New Roman"/>
      <w:b/>
      <w:bCs/>
      <w:lang w:val="en-US" w:eastAsia="en-US"/>
    </w:rPr>
  </w:style>
  <w:style w:type="paragraph" w:customStyle="1" w:styleId="xl85">
    <w:name w:val="xl85"/>
    <w:basedOn w:val="Normal"/>
    <w:rsid w:val="001316AC"/>
    <w:pPr>
      <w:widowControl/>
      <w:pBdr>
        <w:bottom w:val="single" w:sz="8" w:space="0" w:color="auto"/>
        <w:right w:val="single" w:sz="8" w:space="0" w:color="auto"/>
      </w:pBdr>
      <w:spacing w:before="100" w:beforeAutospacing="1" w:after="100" w:afterAutospacing="1"/>
      <w:textAlignment w:val="center"/>
    </w:pPr>
    <w:rPr>
      <w:rFonts w:ascii="Times New Roman" w:hAnsi="Times New Roman" w:cs="Times New Roman"/>
      <w:lang w:val="en-US" w:eastAsia="en-US"/>
    </w:rPr>
  </w:style>
  <w:style w:type="paragraph" w:customStyle="1" w:styleId="xl86">
    <w:name w:val="xl86"/>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lang w:val="en-US" w:eastAsia="en-US"/>
    </w:rPr>
  </w:style>
  <w:style w:type="paragraph" w:customStyle="1" w:styleId="xl87">
    <w:name w:val="xl87"/>
    <w:basedOn w:val="Normal"/>
    <w:rsid w:val="001316AC"/>
    <w:pPr>
      <w:widowControl/>
      <w:pBdr>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lang w:val="en-US" w:eastAsia="en-US"/>
    </w:rPr>
  </w:style>
  <w:style w:type="paragraph" w:customStyle="1" w:styleId="xl88">
    <w:name w:val="xl88"/>
    <w:basedOn w:val="Normal"/>
    <w:rsid w:val="001316AC"/>
    <w:pPr>
      <w:widowControl/>
      <w:pBdr>
        <w:top w:val="single" w:sz="8" w:space="0" w:color="auto"/>
        <w:left w:val="single" w:sz="8" w:space="0" w:color="auto"/>
        <w:bottom w:val="single" w:sz="8" w:space="0" w:color="auto"/>
      </w:pBdr>
      <w:spacing w:before="100" w:beforeAutospacing="1" w:after="100" w:afterAutospacing="1"/>
      <w:textAlignment w:val="center"/>
    </w:pPr>
    <w:rPr>
      <w:rFonts w:ascii="Times New Roman" w:hAnsi="Times New Roman" w:cs="Times New Roman"/>
      <w:b/>
      <w:bCs/>
      <w:lang w:val="en-US" w:eastAsia="en-US"/>
    </w:rPr>
  </w:style>
  <w:style w:type="paragraph" w:customStyle="1" w:styleId="xl89">
    <w:name w:val="xl89"/>
    <w:basedOn w:val="Normal"/>
    <w:rsid w:val="001316AC"/>
    <w:pPr>
      <w:widowControl/>
      <w:pBdr>
        <w:top w:val="single" w:sz="8" w:space="0" w:color="auto"/>
        <w:bottom w:val="single" w:sz="8" w:space="0" w:color="auto"/>
      </w:pBdr>
      <w:spacing w:before="100" w:beforeAutospacing="1" w:after="100" w:afterAutospacing="1"/>
      <w:textAlignment w:val="center"/>
    </w:pPr>
    <w:rPr>
      <w:rFonts w:ascii="Times New Roman" w:hAnsi="Times New Roman" w:cs="Times New Roman"/>
      <w:b/>
      <w:bCs/>
      <w:lang w:val="en-US" w:eastAsia="en-US"/>
    </w:rPr>
  </w:style>
  <w:style w:type="paragraph" w:customStyle="1" w:styleId="xl90">
    <w:name w:val="xl90"/>
    <w:basedOn w:val="Normal"/>
    <w:rsid w:val="001316AC"/>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b/>
      <w:bCs/>
      <w:lang w:val="en-US" w:eastAsia="en-US"/>
    </w:rPr>
  </w:style>
  <w:style w:type="paragraph" w:customStyle="1" w:styleId="xl91">
    <w:name w:val="xl91"/>
    <w:basedOn w:val="Normal"/>
    <w:rsid w:val="001316AC"/>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92">
    <w:name w:val="xl92"/>
    <w:basedOn w:val="Normal"/>
    <w:rsid w:val="001316A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93">
    <w:name w:val="xl93"/>
    <w:basedOn w:val="Normal"/>
    <w:rsid w:val="001316AC"/>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94">
    <w:name w:val="xl94"/>
    <w:basedOn w:val="Normal"/>
    <w:rsid w:val="001316AC"/>
    <w:pPr>
      <w:widowControl/>
      <w:pBdr>
        <w:left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95">
    <w:name w:val="xl95"/>
    <w:basedOn w:val="Normal"/>
    <w:rsid w:val="001316AC"/>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96">
    <w:name w:val="xl96"/>
    <w:basedOn w:val="Normal"/>
    <w:rsid w:val="001316A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Candara" w:hAnsi="Candara" w:cs="Times New Roman"/>
      <w:lang w:val="en-US" w:eastAsia="en-US"/>
    </w:rPr>
  </w:style>
  <w:style w:type="paragraph" w:customStyle="1" w:styleId="xl97">
    <w:name w:val="xl97"/>
    <w:basedOn w:val="Normal"/>
    <w:rsid w:val="001316AC"/>
    <w:pPr>
      <w:widowControl/>
      <w:pBdr>
        <w:left w:val="single" w:sz="8" w:space="0" w:color="auto"/>
        <w:right w:val="single" w:sz="8" w:space="0" w:color="auto"/>
      </w:pBdr>
      <w:spacing w:before="100" w:beforeAutospacing="1" w:after="100" w:afterAutospacing="1"/>
      <w:jc w:val="center"/>
      <w:textAlignment w:val="center"/>
    </w:pPr>
    <w:rPr>
      <w:rFonts w:ascii="Candara" w:hAnsi="Candara" w:cs="Times New Roman"/>
      <w:lang w:val="en-US" w:eastAsia="en-US"/>
    </w:rPr>
  </w:style>
  <w:style w:type="paragraph" w:customStyle="1" w:styleId="xl98">
    <w:name w:val="xl98"/>
    <w:basedOn w:val="Normal"/>
    <w:rsid w:val="001316A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99">
    <w:name w:val="xl99"/>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00">
    <w:name w:val="xl100"/>
    <w:basedOn w:val="Normal"/>
    <w:rsid w:val="001316AC"/>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cs="Times New Roman"/>
      <w:lang w:val="en-US" w:eastAsia="en-US"/>
    </w:rPr>
  </w:style>
  <w:style w:type="paragraph" w:customStyle="1" w:styleId="xl101">
    <w:name w:val="xl101"/>
    <w:basedOn w:val="Normal"/>
    <w:rsid w:val="001316AC"/>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lang w:val="en-US" w:eastAsia="en-US"/>
    </w:rPr>
  </w:style>
  <w:style w:type="paragraph" w:customStyle="1" w:styleId="xl102">
    <w:name w:val="xl102"/>
    <w:basedOn w:val="Normal"/>
    <w:rsid w:val="001316AC"/>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103">
    <w:name w:val="xl103"/>
    <w:basedOn w:val="Normal"/>
    <w:rsid w:val="001316AC"/>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104">
    <w:name w:val="xl104"/>
    <w:basedOn w:val="Normal"/>
    <w:rsid w:val="001316A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05">
    <w:name w:val="xl105"/>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06">
    <w:name w:val="xl106"/>
    <w:basedOn w:val="Normal"/>
    <w:rsid w:val="001316AC"/>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07">
    <w:name w:val="xl107"/>
    <w:basedOn w:val="Normal"/>
    <w:rsid w:val="001316AC"/>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lang w:val="en-US" w:eastAsia="en-US"/>
    </w:rPr>
  </w:style>
  <w:style w:type="paragraph" w:customStyle="1" w:styleId="xl108">
    <w:name w:val="xl108"/>
    <w:basedOn w:val="Normal"/>
    <w:rsid w:val="001316A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lang w:val="en-US" w:eastAsia="en-US"/>
    </w:rPr>
  </w:style>
  <w:style w:type="paragraph" w:customStyle="1" w:styleId="xl109">
    <w:name w:val="xl109"/>
    <w:basedOn w:val="Normal"/>
    <w:rsid w:val="001316AC"/>
    <w:pPr>
      <w:widowControl/>
      <w:pBdr>
        <w:left w:val="single" w:sz="8" w:space="0" w:color="auto"/>
        <w:right w:val="single" w:sz="8" w:space="0" w:color="auto"/>
      </w:pBdr>
      <w:spacing w:before="100" w:beforeAutospacing="1" w:after="100" w:afterAutospacing="1"/>
      <w:textAlignment w:val="center"/>
    </w:pPr>
    <w:rPr>
      <w:rFonts w:ascii="Times New Roman" w:hAnsi="Times New Roman" w:cs="Times New Roman"/>
      <w:lang w:val="en-US" w:eastAsia="en-US"/>
    </w:rPr>
  </w:style>
  <w:style w:type="paragraph" w:customStyle="1" w:styleId="xl110">
    <w:name w:val="xl110"/>
    <w:basedOn w:val="Normal"/>
    <w:rsid w:val="001316AC"/>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111">
    <w:name w:val="xl111"/>
    <w:basedOn w:val="Normal"/>
    <w:rsid w:val="001316AC"/>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112">
    <w:name w:val="xl112"/>
    <w:basedOn w:val="Normal"/>
    <w:rsid w:val="001316AC"/>
    <w:pPr>
      <w:widowControl/>
      <w:pBdr>
        <w:bottom w:val="single" w:sz="8" w:space="0" w:color="auto"/>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113">
    <w:name w:val="xl113"/>
    <w:basedOn w:val="Normal"/>
    <w:rsid w:val="001316AC"/>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14">
    <w:name w:val="xl114"/>
    <w:basedOn w:val="Normal"/>
    <w:rsid w:val="001316A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15">
    <w:name w:val="xl115"/>
    <w:basedOn w:val="Normal"/>
    <w:rsid w:val="001316AC"/>
    <w:pPr>
      <w:widowControl/>
      <w:pBdr>
        <w:right w:val="single" w:sz="8"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116">
    <w:name w:val="xl116"/>
    <w:basedOn w:val="Normal"/>
    <w:rsid w:val="001316AC"/>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character" w:customStyle="1" w:styleId="CharChar8">
    <w:name w:val="Char Char8"/>
    <w:rsid w:val="004D29E9"/>
    <w:rPr>
      <w:rFonts w:ascii="VNI-Times" w:eastAsia="Times New Roman" w:hAnsi="VNI-Times"/>
      <w:i/>
      <w:iCs/>
      <w:sz w:val="28"/>
      <w:lang w:val="en-US" w:eastAsia="en-US"/>
    </w:rPr>
  </w:style>
  <w:style w:type="paragraph" w:customStyle="1" w:styleId="Formchunbt">
    <w:name w:val="Form chuẩn bt"/>
    <w:basedOn w:val="Normal"/>
    <w:qFormat/>
    <w:rsid w:val="00BF2904"/>
    <w:pPr>
      <w:widowControl/>
      <w:spacing w:before="120" w:after="120" w:line="300" w:lineRule="auto"/>
      <w:ind w:firstLine="567"/>
      <w:jc w:val="both"/>
    </w:pPr>
    <w:rPr>
      <w:rFonts w:ascii="Times New Roman" w:eastAsia="Calibri" w:hAnsi="Times New Roman" w:cs="Times New Roman"/>
      <w:color w:val="auto"/>
      <w:sz w:val="28"/>
      <w:szCs w:val="22"/>
      <w:lang w:val="en-US" w:eastAsia="en-US"/>
    </w:rPr>
  </w:style>
  <w:style w:type="paragraph" w:customStyle="1" w:styleId="TableParagraph">
    <w:name w:val="Table Paragraph"/>
    <w:basedOn w:val="Normal"/>
    <w:uiPriority w:val="1"/>
    <w:qFormat/>
    <w:rsid w:val="00C514A4"/>
    <w:pPr>
      <w:autoSpaceDE w:val="0"/>
      <w:autoSpaceDN w:val="0"/>
      <w:jc w:val="center"/>
    </w:pPr>
    <w:rPr>
      <w:rFonts w:ascii="Times New Roman" w:hAnsi="Times New Roman" w:cs="Times New Roman"/>
      <w:color w:val="auto"/>
      <w:sz w:val="22"/>
      <w:szCs w:val="22"/>
      <w:lang w:val="vi" w:eastAsia="en-US"/>
    </w:rPr>
  </w:style>
  <w:style w:type="character" w:customStyle="1" w:styleId="btCharChar">
    <w:name w:val="bt Char Char"/>
    <w:rsid w:val="00977A26"/>
    <w:rPr>
      <w:sz w:val="28"/>
      <w:lang w:val="en-US" w:eastAsia="en-US" w:bidi="ar-SA"/>
    </w:rPr>
  </w:style>
  <w:style w:type="paragraph" w:customStyle="1" w:styleId="dmhinh">
    <w:name w:val="dmhinh"/>
    <w:basedOn w:val="Normal"/>
    <w:link w:val="dmhinhChar"/>
    <w:qFormat/>
    <w:rsid w:val="000547F5"/>
    <w:pPr>
      <w:widowControl/>
      <w:spacing w:before="120" w:after="120"/>
      <w:jc w:val="center"/>
    </w:pPr>
    <w:rPr>
      <w:rFonts w:ascii="Times New Roman" w:hAnsi="Times New Roman" w:cs="Times New Roman"/>
      <w:b/>
      <w:i/>
      <w:color w:val="auto"/>
      <w:sz w:val="26"/>
      <w:szCs w:val="26"/>
      <w:lang w:val="en-US" w:eastAsia="en-US"/>
    </w:rPr>
  </w:style>
  <w:style w:type="character" w:customStyle="1" w:styleId="dmhinhChar">
    <w:name w:val="dmhinh Char"/>
    <w:basedOn w:val="DefaultParagraphFont"/>
    <w:link w:val="dmhinh"/>
    <w:rsid w:val="000547F5"/>
    <w:rPr>
      <w:rFonts w:ascii="Times New Roman" w:eastAsia="Times New Roman" w:hAnsi="Times New Roman" w:cs="Times New Roman"/>
      <w:b/>
      <w:i/>
      <w:sz w:val="26"/>
      <w:szCs w:val="26"/>
    </w:rPr>
  </w:style>
  <w:style w:type="paragraph" w:customStyle="1" w:styleId="Normal13">
    <w:name w:val="Normal13"/>
    <w:basedOn w:val="Normal"/>
    <w:qFormat/>
    <w:rsid w:val="000547F5"/>
    <w:pPr>
      <w:widowControl/>
      <w:spacing w:before="120" w:after="120" w:line="312" w:lineRule="auto"/>
      <w:ind w:firstLine="567"/>
      <w:jc w:val="both"/>
    </w:pPr>
    <w:rPr>
      <w:rFonts w:ascii="Times New Roman" w:eastAsia="Calibri" w:hAnsi="Times New Roman" w:cs="Times New Roman"/>
      <w:color w:val="auto"/>
      <w:sz w:val="28"/>
      <w:szCs w:val="22"/>
      <w:lang w:val="en-US" w:eastAsia="en-US"/>
    </w:rPr>
  </w:style>
  <w:style w:type="paragraph" w:customStyle="1" w:styleId="Normal7">
    <w:name w:val="Normal7"/>
    <w:basedOn w:val="Normal"/>
    <w:qFormat/>
    <w:rsid w:val="000E521C"/>
    <w:pPr>
      <w:widowControl/>
      <w:spacing w:before="120" w:after="120" w:line="312" w:lineRule="auto"/>
      <w:ind w:firstLine="567"/>
      <w:jc w:val="both"/>
    </w:pPr>
    <w:rPr>
      <w:rFonts w:ascii="Times New Roman" w:eastAsia="Calibri" w:hAnsi="Times New Roman" w:cs="Times New Roman"/>
      <w:color w:val="auto"/>
      <w:sz w:val="28"/>
      <w:szCs w:val="22"/>
      <w:lang w:val="en-US" w:eastAsia="en-US"/>
    </w:rPr>
  </w:style>
  <w:style w:type="numbering" w:customStyle="1" w:styleId="Gachdaudong">
    <w:name w:val="Gachdaudong"/>
    <w:basedOn w:val="NoList"/>
    <w:rsid w:val="00085F2F"/>
    <w:pPr>
      <w:numPr>
        <w:numId w:val="26"/>
      </w:numPr>
    </w:pPr>
  </w:style>
  <w:style w:type="paragraph" w:customStyle="1" w:styleId="Bng">
    <w:name w:val="Bảng"/>
    <w:basedOn w:val="Normal"/>
    <w:link w:val="BngChar"/>
    <w:qFormat/>
    <w:rsid w:val="00851A69"/>
    <w:pPr>
      <w:widowControl/>
      <w:spacing w:before="120" w:after="120"/>
      <w:jc w:val="center"/>
    </w:pPr>
    <w:rPr>
      <w:rFonts w:ascii="Times New Roman" w:eastAsia="Batang" w:hAnsi="Times New Roman" w:cs="Times New Roman"/>
      <w:color w:val="auto"/>
      <w:sz w:val="28"/>
      <w:lang w:val="x-none" w:eastAsia="ko-KR"/>
    </w:rPr>
  </w:style>
  <w:style w:type="character" w:customStyle="1" w:styleId="BngChar">
    <w:name w:val="Bảng Char"/>
    <w:link w:val="Bng"/>
    <w:rsid w:val="00851A69"/>
    <w:rPr>
      <w:rFonts w:ascii="Times New Roman" w:eastAsia="Batang" w:hAnsi="Times New Roman" w:cs="Times New Roman"/>
      <w:sz w:val="28"/>
      <w:szCs w:val="24"/>
      <w:lang w:val="x-none" w:eastAsia="ko-KR"/>
    </w:rPr>
  </w:style>
  <w:style w:type="paragraph" w:customStyle="1" w:styleId="HNH">
    <w:name w:val="HÌNH"/>
    <w:basedOn w:val="ListParagraph"/>
    <w:qFormat/>
    <w:rsid w:val="002B5964"/>
    <w:pPr>
      <w:spacing w:before="120" w:after="120" w:line="360" w:lineRule="auto"/>
      <w:ind w:left="0"/>
      <w:jc w:val="center"/>
    </w:pPr>
    <w:rPr>
      <w:rFonts w:eastAsia="Batang"/>
      <w:b/>
      <w:szCs w:val="24"/>
      <w:lang w:val="x-none" w:eastAsia="ko-KR"/>
    </w:rPr>
  </w:style>
  <w:style w:type="paragraph" w:customStyle="1" w:styleId="bang001">
    <w:name w:val="bang 001"/>
    <w:basedOn w:val="Normal"/>
    <w:link w:val="bang001Char"/>
    <w:qFormat/>
    <w:rsid w:val="00E15653"/>
    <w:pPr>
      <w:widowControl/>
      <w:spacing w:before="120" w:after="120" w:line="276" w:lineRule="auto"/>
      <w:ind w:firstLine="360"/>
      <w:jc w:val="both"/>
    </w:pPr>
    <w:rPr>
      <w:rFonts w:ascii="Times New Roman" w:hAnsi="Times New Roman" w:cs="Times New Roman"/>
      <w:color w:val="auto"/>
      <w:spacing w:val="2"/>
      <w:sz w:val="26"/>
      <w:szCs w:val="26"/>
      <w:lang w:eastAsia="en-US"/>
    </w:rPr>
  </w:style>
  <w:style w:type="character" w:customStyle="1" w:styleId="bang001Char">
    <w:name w:val="bang 001 Char"/>
    <w:link w:val="bang001"/>
    <w:qFormat/>
    <w:rsid w:val="00E15653"/>
    <w:rPr>
      <w:rFonts w:ascii="Times New Roman" w:eastAsia="Times New Roman" w:hAnsi="Times New Roman" w:cs="Times New Roman"/>
      <w:spacing w:val="2"/>
      <w:sz w:val="26"/>
      <w:szCs w:val="26"/>
      <w:lang w:val="vi-VN"/>
    </w:rPr>
  </w:style>
  <w:style w:type="paragraph" w:customStyle="1" w:styleId="Char4">
    <w:name w:val="Char4"/>
    <w:basedOn w:val="Normal"/>
    <w:semiHidden/>
    <w:qFormat/>
    <w:rsid w:val="00E15653"/>
    <w:pPr>
      <w:widowControl/>
      <w:spacing w:after="160" w:line="240" w:lineRule="exact"/>
    </w:pPr>
    <w:rPr>
      <w:rFonts w:ascii="Arial" w:hAnsi="Arial" w:cs="Arial"/>
      <w:color w:val="auto"/>
      <w:sz w:val="22"/>
      <w:szCs w:val="22"/>
      <w:lang w:val="en-US" w:eastAsia="en-US"/>
    </w:rPr>
  </w:style>
  <w:style w:type="paragraph" w:styleId="BodyTextIndent3">
    <w:name w:val="Body Text Indent 3"/>
    <w:basedOn w:val="Normal"/>
    <w:link w:val="BodyTextIndent3Char"/>
    <w:rsid w:val="005374D8"/>
    <w:pPr>
      <w:widowControl/>
      <w:spacing w:after="120"/>
      <w:ind w:left="360"/>
    </w:pPr>
    <w:rPr>
      <w:rFonts w:ascii="Times New Roman" w:hAnsi="Times New Roman" w:cs="Times New Roman"/>
      <w:color w:val="auto"/>
      <w:sz w:val="16"/>
      <w:szCs w:val="16"/>
      <w:lang w:val="x-none" w:eastAsia="x-none"/>
    </w:rPr>
  </w:style>
  <w:style w:type="character" w:customStyle="1" w:styleId="BodyTextIndent3Char">
    <w:name w:val="Body Text Indent 3 Char"/>
    <w:basedOn w:val="DefaultParagraphFont"/>
    <w:link w:val="BodyTextIndent3"/>
    <w:rsid w:val="005374D8"/>
    <w:rPr>
      <w:rFonts w:ascii="Times New Roman" w:eastAsia="Times New Roman" w:hAnsi="Times New Roman" w:cs="Times New Roman"/>
      <w:sz w:val="16"/>
      <w:szCs w:val="16"/>
      <w:lang w:val="x-none" w:eastAsia="x-none"/>
    </w:rPr>
  </w:style>
  <w:style w:type="character" w:styleId="HTMLCite">
    <w:name w:val="HTML Cite"/>
    <w:unhideWhenUsed/>
    <w:rsid w:val="005374D8"/>
    <w:rPr>
      <w:rFonts w:eastAsia="PMingLiU" w:cs="Arial"/>
      <w:b/>
      <w:bCs/>
      <w:i w:val="0"/>
      <w:iCs w:val="0"/>
      <w:noProof/>
      <w:sz w:val="28"/>
      <w:szCs w:val="28"/>
      <w:lang w:val="en-US" w:eastAsia="en-US" w:bidi="ar-SA"/>
    </w:rPr>
  </w:style>
  <w:style w:type="paragraph" w:customStyle="1" w:styleId="DefaultParagraphFontParaCharCharCharCharChar">
    <w:name w:val="Default Paragraph Font Para Char Char Char Char Char"/>
    <w:autoRedefine/>
    <w:rsid w:val="00AA76E3"/>
    <w:pPr>
      <w:tabs>
        <w:tab w:val="left" w:pos="1152"/>
      </w:tabs>
      <w:spacing w:before="120" w:after="120" w:line="312" w:lineRule="auto"/>
    </w:pPr>
    <w:rPr>
      <w:rFonts w:ascii="Arial" w:eastAsia="Times New Roman" w:hAnsi="Arial" w:cs="Arial"/>
      <w:sz w:val="26"/>
      <w:szCs w:val="26"/>
    </w:rPr>
  </w:style>
  <w:style w:type="character" w:styleId="UnresolvedMention">
    <w:name w:val="Unresolved Mention"/>
    <w:basedOn w:val="DefaultParagraphFont"/>
    <w:uiPriority w:val="99"/>
    <w:semiHidden/>
    <w:unhideWhenUsed/>
    <w:rsid w:val="00B120E7"/>
    <w:rPr>
      <w:color w:val="605E5C"/>
      <w:shd w:val="clear" w:color="auto" w:fill="E1DFDD"/>
    </w:rPr>
  </w:style>
  <w:style w:type="paragraph" w:customStyle="1" w:styleId="Baby">
    <w:name w:val="Baby"/>
    <w:basedOn w:val="BodyText"/>
    <w:autoRedefine/>
    <w:rsid w:val="00651936"/>
    <w:pPr>
      <w:spacing w:before="60" w:after="60"/>
      <w:jc w:val="center"/>
    </w:pPr>
    <w:rPr>
      <w:b/>
      <w:color w:val="000000"/>
      <w:spacing w:val="2"/>
      <w:sz w:val="24"/>
      <w:lang w:val="x-none" w:eastAsia="x-none"/>
    </w:rPr>
  </w:style>
  <w:style w:type="paragraph" w:customStyle="1" w:styleId="Normal3">
    <w:name w:val="Normal3"/>
    <w:basedOn w:val="Normal"/>
    <w:qFormat/>
    <w:rsid w:val="0077444C"/>
    <w:pPr>
      <w:widowControl/>
      <w:spacing w:before="120" w:after="120" w:line="312" w:lineRule="auto"/>
      <w:ind w:firstLine="567"/>
      <w:jc w:val="both"/>
    </w:pPr>
    <w:rPr>
      <w:rFonts w:ascii="Times New Roman" w:eastAsia="Calibri" w:hAnsi="Times New Roman" w:cs="Times New Roman"/>
      <w:color w:val="auto"/>
      <w:sz w:val="28"/>
      <w:szCs w:val="22"/>
      <w:lang w:val="en-US" w:eastAsia="en-US"/>
    </w:rPr>
  </w:style>
  <w:style w:type="paragraph" w:customStyle="1" w:styleId="hinhly">
    <w:name w:val="hinh ly"/>
    <w:basedOn w:val="Normal"/>
    <w:qFormat/>
    <w:rsid w:val="002A2D6A"/>
    <w:pPr>
      <w:widowControl/>
      <w:spacing w:line="360" w:lineRule="auto"/>
      <w:jc w:val="center"/>
    </w:pPr>
    <w:rPr>
      <w:rFonts w:ascii="Times New Roman" w:eastAsia="MS Mincho" w:hAnsi="Times New Roman" w:cs="Times New Roman"/>
      <w:b/>
      <w:color w:val="auto"/>
      <w:sz w:val="28"/>
      <w:szCs w:val="28"/>
      <w:lang w:eastAsia="ja-JP"/>
    </w:rPr>
  </w:style>
  <w:style w:type="paragraph" w:customStyle="1" w:styleId="Normal5">
    <w:name w:val="Normal5"/>
    <w:basedOn w:val="Normal"/>
    <w:qFormat/>
    <w:rsid w:val="004B4CD0"/>
    <w:pPr>
      <w:widowControl/>
      <w:spacing w:before="120" w:after="120" w:line="312" w:lineRule="auto"/>
      <w:ind w:firstLine="567"/>
      <w:jc w:val="both"/>
    </w:pPr>
    <w:rPr>
      <w:rFonts w:ascii="Times New Roman" w:eastAsia="Calibri" w:hAnsi="Times New Roman" w:cs="Times New Roman"/>
      <w:color w:val="auto"/>
      <w:sz w:val="28"/>
      <w:szCs w:val="22"/>
      <w:lang w:val="en-US" w:eastAsia="en-US"/>
    </w:rPr>
  </w:style>
  <w:style w:type="paragraph" w:customStyle="1" w:styleId="Normal6">
    <w:name w:val="Normal6"/>
    <w:basedOn w:val="Normal"/>
    <w:qFormat/>
    <w:rsid w:val="005A3760"/>
    <w:pPr>
      <w:widowControl/>
      <w:spacing w:before="120" w:after="120" w:line="312" w:lineRule="auto"/>
      <w:ind w:firstLine="567"/>
      <w:jc w:val="both"/>
    </w:pPr>
    <w:rPr>
      <w:rFonts w:ascii="Times New Roman" w:eastAsia="Calibri" w:hAnsi="Times New Roman" w:cs="Times New Roman"/>
      <w:color w:val="auto"/>
      <w:sz w:val="28"/>
      <w:szCs w:val="22"/>
      <w:lang w:val="en-US" w:eastAsia="en-US"/>
    </w:rPr>
  </w:style>
  <w:style w:type="paragraph" w:customStyle="1" w:styleId="BANGLY">
    <w:name w:val="BANG LY"/>
    <w:basedOn w:val="Normal"/>
    <w:qFormat/>
    <w:rsid w:val="003D05C7"/>
    <w:pPr>
      <w:widowControl/>
      <w:spacing w:before="120" w:after="120" w:line="300" w:lineRule="auto"/>
      <w:jc w:val="center"/>
    </w:pPr>
    <w:rPr>
      <w:rFonts w:ascii="Times New Roman Bold" w:eastAsia="SimSun" w:hAnsi="Times New Roman Bold" w:cs="Times New Roman"/>
      <w:b/>
      <w:bCs/>
      <w:noProof/>
      <w:color w:val="auto"/>
      <w:sz w:val="26"/>
      <w:lang w:val="en-US" w:eastAsia="en-US"/>
    </w:rPr>
  </w:style>
  <w:style w:type="paragraph" w:customStyle="1" w:styleId="danhmuchinh">
    <w:name w:val="danh muc hinh"/>
    <w:basedOn w:val="Normal"/>
    <w:link w:val="danhmuchinhChar"/>
    <w:qFormat/>
    <w:rsid w:val="00CF24AC"/>
    <w:pPr>
      <w:widowControl/>
      <w:spacing w:before="60" w:after="60" w:line="276" w:lineRule="auto"/>
      <w:jc w:val="center"/>
    </w:pPr>
    <w:rPr>
      <w:rFonts w:ascii="Times New Roman" w:hAnsi="Times New Roman" w:cs="Times New Roman"/>
      <w:i/>
      <w:color w:val="auto"/>
      <w:sz w:val="26"/>
      <w:szCs w:val="26"/>
      <w:lang w:val="x-none" w:eastAsia="x-none"/>
    </w:rPr>
  </w:style>
  <w:style w:type="character" w:customStyle="1" w:styleId="danhmuchinhChar">
    <w:name w:val="danh muc hinh Char"/>
    <w:link w:val="danhmuchinh"/>
    <w:rsid w:val="00CF24AC"/>
    <w:rPr>
      <w:rFonts w:ascii="Times New Roman" w:eastAsia="Times New Roman" w:hAnsi="Times New Roman" w:cs="Times New Roman"/>
      <w:i/>
      <w:sz w:val="26"/>
      <w:szCs w:val="26"/>
      <w:lang w:val="x-none" w:eastAsia="x-none"/>
    </w:rPr>
  </w:style>
  <w:style w:type="paragraph" w:customStyle="1" w:styleId="StylechuthuongBefore12pt">
    <w:name w:val="Style chu thuong + Before:  12 pt"/>
    <w:basedOn w:val="Normal"/>
    <w:rsid w:val="00CF24AC"/>
    <w:pPr>
      <w:widowControl/>
      <w:spacing w:line="288" w:lineRule="auto"/>
      <w:jc w:val="both"/>
    </w:pPr>
    <w:rPr>
      <w:rFonts w:ascii="Times New Roman" w:eastAsia="SimSun" w:hAnsi="Times New Roman" w:cs="Times New Roman"/>
      <w:color w:val="auto"/>
      <w:sz w:val="26"/>
      <w:szCs w:val="20"/>
      <w:lang w:val="en-US" w:eastAsia="en-US"/>
    </w:rPr>
  </w:style>
  <w:style w:type="character" w:customStyle="1" w:styleId="MUCTHU2CharCharCharCharChar">
    <w:name w:val="MUC THU 2 Char Char Char Char Char"/>
    <w:link w:val="MUCTHU2CharCharCharChar"/>
    <w:locked/>
    <w:rsid w:val="00CF24AC"/>
    <w:rPr>
      <w:b/>
      <w:bCs/>
      <w:sz w:val="32"/>
      <w:shd w:val="pct5" w:color="auto" w:fill="FFFFFF"/>
    </w:rPr>
  </w:style>
  <w:style w:type="paragraph" w:customStyle="1" w:styleId="MUCTHU2CharCharCharChar">
    <w:name w:val="MUC THU 2 Char Char Char Char"/>
    <w:basedOn w:val="Normal"/>
    <w:link w:val="MUCTHU2CharCharCharCharChar"/>
    <w:rsid w:val="00CF24AC"/>
    <w:pPr>
      <w:widowControl/>
      <w:shd w:val="pct5" w:color="auto" w:fill="FFFFFF"/>
      <w:tabs>
        <w:tab w:val="num" w:pos="360"/>
        <w:tab w:val="left" w:pos="885"/>
      </w:tabs>
      <w:spacing w:before="120" w:line="288" w:lineRule="auto"/>
      <w:jc w:val="both"/>
    </w:pPr>
    <w:rPr>
      <w:rFonts w:asciiTheme="minorHAnsi" w:eastAsiaTheme="minorHAnsi" w:hAnsiTheme="minorHAnsi" w:cstheme="minorBidi"/>
      <w:b/>
      <w:bCs/>
      <w:color w:val="auto"/>
      <w:sz w:val="32"/>
      <w:szCs w:val="22"/>
      <w:lang w:val="en-US" w:eastAsia="en-US"/>
    </w:rPr>
  </w:style>
  <w:style w:type="numbering" w:customStyle="1" w:styleId="CurrentList1">
    <w:name w:val="Current List1"/>
    <w:rsid w:val="00F72237"/>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401750">
      <w:bodyDiv w:val="1"/>
      <w:marLeft w:val="0"/>
      <w:marRight w:val="0"/>
      <w:marTop w:val="0"/>
      <w:marBottom w:val="0"/>
      <w:divBdr>
        <w:top w:val="none" w:sz="0" w:space="0" w:color="auto"/>
        <w:left w:val="none" w:sz="0" w:space="0" w:color="auto"/>
        <w:bottom w:val="none" w:sz="0" w:space="0" w:color="auto"/>
        <w:right w:val="none" w:sz="0" w:space="0" w:color="auto"/>
      </w:divBdr>
    </w:div>
    <w:div w:id="817917521">
      <w:bodyDiv w:val="1"/>
      <w:marLeft w:val="0"/>
      <w:marRight w:val="0"/>
      <w:marTop w:val="0"/>
      <w:marBottom w:val="0"/>
      <w:divBdr>
        <w:top w:val="none" w:sz="0" w:space="0" w:color="auto"/>
        <w:left w:val="none" w:sz="0" w:space="0" w:color="auto"/>
        <w:bottom w:val="none" w:sz="0" w:space="0" w:color="auto"/>
        <w:right w:val="none" w:sz="0" w:space="0" w:color="auto"/>
      </w:divBdr>
    </w:div>
    <w:div w:id="1159420210">
      <w:bodyDiv w:val="1"/>
      <w:marLeft w:val="0"/>
      <w:marRight w:val="0"/>
      <w:marTop w:val="0"/>
      <w:marBottom w:val="0"/>
      <w:divBdr>
        <w:top w:val="none" w:sz="0" w:space="0" w:color="auto"/>
        <w:left w:val="none" w:sz="0" w:space="0" w:color="auto"/>
        <w:bottom w:val="none" w:sz="0" w:space="0" w:color="auto"/>
        <w:right w:val="none" w:sz="0" w:space="0" w:color="auto"/>
      </w:divBdr>
    </w:div>
    <w:div w:id="120975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vi.wikipedia.org/w/index.php?title=%C3%94xi_h%C3%B3a&amp;action=edit&amp;redlink=1" TargetMode="External"/><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header" Target="header4.xm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vi.wikipedia.org/w/index.php?title=%C3%94xi_h%C3%B3a_kh%E1%BB%AD&amp;action=edit&amp;redlink=1"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vi.wikipedia.org/w/index.php?title=%C3%94xi_h%C3%B3a_kh%E1%BB%AD&amp;action=edit&amp;redlink=1"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vi.wikipedia.org/w/index.php?title=%C3%94xi_h%C3%B3a&amp;action=edit&amp;redlink=1"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4.xm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image" Target="media/image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4EB3E5-9E1D-4D84-9068-D6FBE41523C8}"/>
</file>

<file path=customXml/itemProps2.xml><?xml version="1.0" encoding="utf-8"?>
<ds:datastoreItem xmlns:ds="http://schemas.openxmlformats.org/officeDocument/2006/customXml" ds:itemID="{C8E44ED3-B4E1-418C-BD63-0083E8ED304E}"/>
</file>

<file path=customXml/itemProps3.xml><?xml version="1.0" encoding="utf-8"?>
<ds:datastoreItem xmlns:ds="http://schemas.openxmlformats.org/officeDocument/2006/customXml" ds:itemID="{CE4ECD29-D391-43FE-8184-64584318115F}"/>
</file>

<file path=customXml/itemProps4.xml><?xml version="1.0" encoding="utf-8"?>
<ds:datastoreItem xmlns:ds="http://schemas.openxmlformats.org/officeDocument/2006/customXml" ds:itemID="{8858DD96-42DD-48A3-963F-F3D047BDB1A1}"/>
</file>

<file path=docProps/app.xml><?xml version="1.0" encoding="utf-8"?>
<Properties xmlns="http://schemas.openxmlformats.org/officeDocument/2006/extended-properties" xmlns:vt="http://schemas.openxmlformats.org/officeDocument/2006/docPropsVTypes">
  <Template>Normal</Template>
  <TotalTime>362</TotalTime>
  <Pages>99</Pages>
  <Words>19001</Words>
  <Characters>108306</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cp:lastPrinted>2022-07-25T10:07:00Z</cp:lastPrinted>
  <dcterms:created xsi:type="dcterms:W3CDTF">2022-07-15T01:35:00Z</dcterms:created>
  <dcterms:modified xsi:type="dcterms:W3CDTF">2022-07-28T02:54:00Z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bdd379-bda4-4c4c-a25f-eeec726f57e8_Enabled">
    <vt:lpwstr>true</vt:lpwstr>
  </property>
  <property fmtid="{D5CDD505-2E9C-101B-9397-08002B2CF9AE}" pid="3" name="MSIP_Label_e9bdd379-bda4-4c4c-a25f-eeec726f57e8_SetDate">
    <vt:lpwstr>2022-07-05T07:43:11Z</vt:lpwstr>
  </property>
  <property fmtid="{D5CDD505-2E9C-101B-9397-08002B2CF9AE}" pid="4" name="MSIP_Label_e9bdd379-bda4-4c4c-a25f-eeec726f57e8_Method">
    <vt:lpwstr>Privileged</vt:lpwstr>
  </property>
  <property fmtid="{D5CDD505-2E9C-101B-9397-08002B2CF9AE}" pid="5" name="MSIP_Label_e9bdd379-bda4-4c4c-a25f-eeec726f57e8_Name">
    <vt:lpwstr>e9bdd379-bda4-4c4c-a25f-eeec726f57e8</vt:lpwstr>
  </property>
  <property fmtid="{D5CDD505-2E9C-101B-9397-08002B2CF9AE}" pid="6" name="MSIP_Label_e9bdd379-bda4-4c4c-a25f-eeec726f57e8_SiteId">
    <vt:lpwstr>67416604-6509-4014-9859-45e709f53d3f</vt:lpwstr>
  </property>
  <property fmtid="{D5CDD505-2E9C-101B-9397-08002B2CF9AE}" pid="7" name="MSIP_Label_e9bdd379-bda4-4c4c-a25f-eeec726f57e8_ActionId">
    <vt:lpwstr>7472e0fd-b4b8-496d-9a3e-a65013e8b94e</vt:lpwstr>
  </property>
  <property fmtid="{D5CDD505-2E9C-101B-9397-08002B2CF9AE}" pid="8" name="MSIP_Label_e9bdd379-bda4-4c4c-a25f-eeec726f57e8_ContentBits">
    <vt:lpwstr>2</vt:lpwstr>
  </property>
</Properties>
</file>